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C3F20E" w14:textId="55211A82" w:rsidR="00C5018B" w:rsidRDefault="007618A4" w:rsidP="007C797B">
      <w:pPr>
        <w:jc w:val="both"/>
        <w:rPr>
          <w:rFonts w:ascii="Times New Roman" w:hAnsi="Times New Roman" w:cs="Times New Roman"/>
          <w:b/>
          <w:bCs/>
        </w:rPr>
      </w:pPr>
      <w:bookmarkStart w:id="0" w:name="_Hlk170870716"/>
      <w:bookmarkStart w:id="1" w:name="_Hlk162197013"/>
      <w:r>
        <w:rPr>
          <w:rFonts w:ascii="Times New Roman" w:hAnsi="Times New Roman" w:cs="Times New Roman"/>
          <w:b/>
          <w:bCs/>
        </w:rPr>
        <w:t>Soil organic c</w:t>
      </w:r>
      <w:r w:rsidR="00C5018B" w:rsidRPr="00C5018B">
        <w:rPr>
          <w:rFonts w:ascii="Times New Roman" w:hAnsi="Times New Roman" w:cs="Times New Roman"/>
          <w:b/>
          <w:bCs/>
        </w:rPr>
        <w:t xml:space="preserve">arbon stocks as driven by land use in </w:t>
      </w:r>
      <w:r w:rsidR="00AF7BB0">
        <w:rPr>
          <w:rFonts w:ascii="Times New Roman" w:hAnsi="Times New Roman" w:cs="Times New Roman"/>
          <w:b/>
          <w:bCs/>
        </w:rPr>
        <w:t>Mato Grosso State: The</w:t>
      </w:r>
      <w:r w:rsidR="00AF7BB0" w:rsidRPr="00C5018B">
        <w:rPr>
          <w:rFonts w:ascii="Times New Roman" w:hAnsi="Times New Roman" w:cs="Times New Roman"/>
          <w:b/>
          <w:bCs/>
        </w:rPr>
        <w:t xml:space="preserve"> </w:t>
      </w:r>
      <w:r w:rsidR="00C5018B" w:rsidRPr="00C5018B">
        <w:rPr>
          <w:rFonts w:ascii="Times New Roman" w:hAnsi="Times New Roman" w:cs="Times New Roman"/>
          <w:b/>
          <w:bCs/>
        </w:rPr>
        <w:t xml:space="preserve">Brazilian </w:t>
      </w:r>
      <w:r w:rsidR="00AF7BB0" w:rsidRPr="00C5018B">
        <w:rPr>
          <w:rFonts w:ascii="Times New Roman" w:hAnsi="Times New Roman" w:cs="Times New Roman"/>
          <w:b/>
          <w:bCs/>
        </w:rPr>
        <w:t>Cerrado</w:t>
      </w:r>
      <w:r w:rsidR="00AF7BB0">
        <w:rPr>
          <w:rFonts w:ascii="Times New Roman" w:hAnsi="Times New Roman" w:cs="Times New Roman"/>
          <w:b/>
          <w:bCs/>
        </w:rPr>
        <w:t xml:space="preserve"> </w:t>
      </w:r>
      <w:r w:rsidR="00C5018B" w:rsidRPr="00C5018B">
        <w:rPr>
          <w:rFonts w:ascii="Times New Roman" w:hAnsi="Times New Roman" w:cs="Times New Roman"/>
          <w:b/>
          <w:bCs/>
        </w:rPr>
        <w:t>agricultural frontier</w:t>
      </w:r>
    </w:p>
    <w:bookmarkEnd w:id="0"/>
    <w:p w14:paraId="27CB8A13" w14:textId="44A84138" w:rsidR="00EB6F1D" w:rsidRPr="00B96D51" w:rsidRDefault="00AE2900" w:rsidP="007C797B">
      <w:pPr>
        <w:jc w:val="both"/>
        <w:rPr>
          <w:rFonts w:ascii="Times New Roman" w:hAnsi="Times New Roman" w:cs="Times New Roman"/>
        </w:rPr>
      </w:pPr>
      <w:r w:rsidRPr="00B96D51">
        <w:rPr>
          <w:rFonts w:ascii="Times New Roman" w:hAnsi="Times New Roman" w:cs="Times New Roman"/>
        </w:rPr>
        <w:t>Chukwudi Nwaogu</w:t>
      </w:r>
      <w:r w:rsidRPr="00B96D51">
        <w:rPr>
          <w:rFonts w:ascii="Times New Roman" w:hAnsi="Times New Roman" w:cs="Times New Roman"/>
          <w:vertAlign w:val="superscript"/>
        </w:rPr>
        <w:t>1,2,</w:t>
      </w:r>
      <w:r w:rsidRPr="00B96D51">
        <w:rPr>
          <w:rFonts w:ascii="Times New Roman" w:hAnsi="Times New Roman" w:cs="Times New Roman"/>
        </w:rPr>
        <w:t xml:space="preserve">*, </w:t>
      </w:r>
      <w:r w:rsidR="00A46C9F" w:rsidRPr="00B96D51">
        <w:rPr>
          <w:rFonts w:ascii="Times New Roman" w:hAnsi="Times New Roman" w:cs="Times New Roman"/>
        </w:rPr>
        <w:t>Bridget E, Diagi</w:t>
      </w:r>
      <w:r w:rsidR="00535B3D" w:rsidRPr="00535B3D">
        <w:rPr>
          <w:rFonts w:ascii="Times New Roman" w:hAnsi="Times New Roman" w:cs="Times New Roman"/>
          <w:vertAlign w:val="superscript"/>
        </w:rPr>
        <w:t>2</w:t>
      </w:r>
      <w:r w:rsidR="00A46C9F" w:rsidRPr="00B96D51">
        <w:rPr>
          <w:rFonts w:ascii="Times New Roman" w:hAnsi="Times New Roman" w:cs="Times New Roman"/>
        </w:rPr>
        <w:t xml:space="preserve">, </w:t>
      </w:r>
      <w:bookmarkStart w:id="2" w:name="_Hlk170325156"/>
      <w:r w:rsidR="0091790D" w:rsidRPr="00BA4642">
        <w:rPr>
          <w:rFonts w:ascii="Times New Roman" w:hAnsi="Times New Roman" w:cs="Times New Roman"/>
          <w:sz w:val="24"/>
          <w:szCs w:val="24"/>
        </w:rPr>
        <w:t>Chinonye V. Ekweogu</w:t>
      </w:r>
      <w:r w:rsidR="0091790D" w:rsidRPr="0091790D">
        <w:rPr>
          <w:rFonts w:ascii="Times New Roman" w:hAnsi="Times New Roman" w:cs="Times New Roman"/>
          <w:vertAlign w:val="superscript"/>
        </w:rPr>
        <w:t>2</w:t>
      </w:r>
      <w:r w:rsidR="0091790D" w:rsidRPr="00BA4642">
        <w:rPr>
          <w:rFonts w:ascii="Times New Roman" w:hAnsi="Times New Roman" w:cs="Times New Roman"/>
          <w:sz w:val="24"/>
          <w:szCs w:val="24"/>
        </w:rPr>
        <w:t xml:space="preserve">, </w:t>
      </w:r>
      <w:r w:rsidR="009D4EB1">
        <w:rPr>
          <w:rFonts w:ascii="Times New Roman" w:hAnsi="Times New Roman" w:cs="Times New Roman"/>
        </w:rPr>
        <w:t>Adedoyin S</w:t>
      </w:r>
      <w:r w:rsidR="00A377F5">
        <w:rPr>
          <w:rFonts w:ascii="Times New Roman" w:hAnsi="Times New Roman" w:cs="Times New Roman"/>
        </w:rPr>
        <w:t>.</w:t>
      </w:r>
      <w:r w:rsidR="00B96D51" w:rsidRPr="00B96D51">
        <w:rPr>
          <w:rFonts w:ascii="Times New Roman" w:hAnsi="Times New Roman" w:cs="Times New Roman"/>
        </w:rPr>
        <w:t xml:space="preserve"> Ajeyomi</w:t>
      </w:r>
      <w:r w:rsidR="00535B3D" w:rsidRPr="00535B3D">
        <w:rPr>
          <w:rFonts w:ascii="Times New Roman" w:hAnsi="Times New Roman" w:cs="Times New Roman"/>
          <w:vertAlign w:val="superscript"/>
        </w:rPr>
        <w:t>3</w:t>
      </w:r>
      <w:r w:rsidR="00B96D51" w:rsidRPr="00B96D51">
        <w:rPr>
          <w:rFonts w:ascii="Times New Roman" w:hAnsi="Times New Roman" w:cs="Times New Roman"/>
        </w:rPr>
        <w:t xml:space="preserve">, </w:t>
      </w:r>
      <w:r w:rsidR="00453E4C" w:rsidRPr="00B96D51">
        <w:rPr>
          <w:rFonts w:ascii="Times New Roman" w:hAnsi="Times New Roman" w:cs="Times New Roman"/>
        </w:rPr>
        <w:t xml:space="preserve">Christopher </w:t>
      </w:r>
      <w:r w:rsidR="00453E4C">
        <w:rPr>
          <w:rFonts w:ascii="Times New Roman" w:hAnsi="Times New Roman" w:cs="Times New Roman"/>
        </w:rPr>
        <w:t xml:space="preserve">C. </w:t>
      </w:r>
      <w:r w:rsidR="00453E4C" w:rsidRPr="00B96D51">
        <w:rPr>
          <w:rFonts w:ascii="Times New Roman" w:hAnsi="Times New Roman" w:cs="Times New Roman"/>
        </w:rPr>
        <w:t>Ejiogu</w:t>
      </w:r>
      <w:r w:rsidR="00453E4C" w:rsidRPr="00535B3D">
        <w:rPr>
          <w:rFonts w:ascii="Times New Roman" w:hAnsi="Times New Roman" w:cs="Times New Roman"/>
          <w:vertAlign w:val="superscript"/>
        </w:rPr>
        <w:t>2</w:t>
      </w:r>
      <w:r w:rsidR="00453E4C" w:rsidRPr="00B96D51">
        <w:rPr>
          <w:rFonts w:ascii="Times New Roman" w:hAnsi="Times New Roman" w:cs="Times New Roman"/>
        </w:rPr>
        <w:t xml:space="preserve">, </w:t>
      </w:r>
      <w:r w:rsidR="00453E4C" w:rsidRPr="00453E4C">
        <w:rPr>
          <w:rFonts w:ascii="Times New Roman" w:hAnsi="Times New Roman" w:cs="Times New Roman"/>
        </w:rPr>
        <w:t>Enos I. Emereibeole</w:t>
      </w:r>
      <w:r w:rsidR="00453E4C" w:rsidRPr="00453E4C">
        <w:rPr>
          <w:rFonts w:ascii="Times New Roman" w:hAnsi="Times New Roman" w:cs="Times New Roman"/>
          <w:vertAlign w:val="superscript"/>
        </w:rPr>
        <w:t>2</w:t>
      </w:r>
      <w:r w:rsidR="00453E4C">
        <w:rPr>
          <w:rFonts w:ascii="Times New Roman" w:hAnsi="Times New Roman" w:cs="Times New Roman"/>
        </w:rPr>
        <w:t xml:space="preserve">, </w:t>
      </w:r>
      <w:r w:rsidR="00064905" w:rsidRPr="00B96D51">
        <w:rPr>
          <w:rFonts w:ascii="Times New Roman" w:hAnsi="Times New Roman" w:cs="Times New Roman"/>
        </w:rPr>
        <w:t xml:space="preserve">Patrick </w:t>
      </w:r>
      <w:r w:rsidR="00064905">
        <w:rPr>
          <w:rFonts w:ascii="Times New Roman" w:hAnsi="Times New Roman" w:cs="Times New Roman"/>
        </w:rPr>
        <w:t xml:space="preserve">S.U. </w:t>
      </w:r>
      <w:r w:rsidR="00064905" w:rsidRPr="00B96D51">
        <w:rPr>
          <w:rFonts w:ascii="Times New Roman" w:hAnsi="Times New Roman" w:cs="Times New Roman"/>
        </w:rPr>
        <w:t>Eneche</w:t>
      </w:r>
      <w:r w:rsidR="00535B3D" w:rsidRPr="00535B3D">
        <w:rPr>
          <w:rFonts w:ascii="Times New Roman" w:hAnsi="Times New Roman" w:cs="Times New Roman"/>
          <w:vertAlign w:val="superscript"/>
        </w:rPr>
        <w:t>4</w:t>
      </w:r>
      <w:r w:rsidR="00064905" w:rsidRPr="00B96D51">
        <w:rPr>
          <w:rFonts w:ascii="Times New Roman" w:hAnsi="Times New Roman" w:cs="Times New Roman"/>
        </w:rPr>
        <w:t>, Onyedikachi J</w:t>
      </w:r>
      <w:r w:rsidR="00064905">
        <w:rPr>
          <w:rFonts w:ascii="Times New Roman" w:hAnsi="Times New Roman" w:cs="Times New Roman"/>
        </w:rPr>
        <w:t>.</w:t>
      </w:r>
      <w:r w:rsidR="00064905" w:rsidRPr="00B96D51">
        <w:rPr>
          <w:rFonts w:ascii="Times New Roman" w:hAnsi="Times New Roman" w:cs="Times New Roman"/>
        </w:rPr>
        <w:t xml:space="preserve"> Okeke</w:t>
      </w:r>
      <w:r w:rsidR="00535B3D" w:rsidRPr="00535B3D">
        <w:rPr>
          <w:rFonts w:ascii="Times New Roman" w:hAnsi="Times New Roman" w:cs="Times New Roman"/>
          <w:vertAlign w:val="superscript"/>
        </w:rPr>
        <w:t>5</w:t>
      </w:r>
      <w:r w:rsidR="00064905" w:rsidRPr="00B96D51">
        <w:rPr>
          <w:rFonts w:ascii="Times New Roman" w:hAnsi="Times New Roman" w:cs="Times New Roman"/>
        </w:rPr>
        <w:t xml:space="preserve">, </w:t>
      </w:r>
      <w:r w:rsidR="0046657E" w:rsidRPr="00BA4642">
        <w:rPr>
          <w:rFonts w:ascii="Times New Roman" w:hAnsi="Times New Roman" w:cs="Times New Roman"/>
          <w:sz w:val="24"/>
          <w:szCs w:val="24"/>
        </w:rPr>
        <w:t>David</w:t>
      </w:r>
      <w:r w:rsidR="00DC3C9A">
        <w:rPr>
          <w:rFonts w:ascii="Times New Roman" w:hAnsi="Times New Roman" w:cs="Times New Roman"/>
          <w:sz w:val="24"/>
          <w:szCs w:val="24"/>
        </w:rPr>
        <w:t xml:space="preserve"> O.</w:t>
      </w:r>
      <w:r w:rsidR="0046657E" w:rsidRPr="00BA4642">
        <w:rPr>
          <w:rFonts w:ascii="Times New Roman" w:hAnsi="Times New Roman" w:cs="Times New Roman"/>
          <w:sz w:val="24"/>
          <w:szCs w:val="24"/>
        </w:rPr>
        <w:t xml:space="preserve"> Edokpa</w:t>
      </w:r>
      <w:r w:rsidR="0046657E">
        <w:rPr>
          <w:rFonts w:ascii="Times New Roman" w:hAnsi="Times New Roman" w:cs="Times New Roman"/>
          <w:sz w:val="24"/>
          <w:szCs w:val="24"/>
          <w:vertAlign w:val="superscript"/>
        </w:rPr>
        <w:t>6</w:t>
      </w:r>
      <w:r w:rsidR="0046657E" w:rsidRPr="00BA4642">
        <w:rPr>
          <w:rFonts w:ascii="Times New Roman" w:hAnsi="Times New Roman" w:cs="Times New Roman"/>
          <w:sz w:val="24"/>
          <w:szCs w:val="24"/>
        </w:rPr>
        <w:t>,</w:t>
      </w:r>
      <w:r w:rsidR="0046657E" w:rsidRPr="00DF24C8">
        <w:rPr>
          <w:rFonts w:ascii="Times New Roman" w:hAnsi="Times New Roman" w:cs="Times New Roman"/>
          <w:sz w:val="24"/>
          <w:szCs w:val="24"/>
        </w:rPr>
        <w:t xml:space="preserve"> </w:t>
      </w:r>
      <w:r w:rsidR="0046657E" w:rsidRPr="0046657E">
        <w:rPr>
          <w:rFonts w:ascii="Times New Roman" w:hAnsi="Times New Roman" w:cs="Times New Roman"/>
          <w:sz w:val="24"/>
          <w:szCs w:val="24"/>
        </w:rPr>
        <w:t>Enyinda C</w:t>
      </w:r>
      <w:r w:rsidR="0046657E">
        <w:rPr>
          <w:rFonts w:ascii="Times New Roman" w:hAnsi="Times New Roman" w:cs="Times New Roman"/>
          <w:sz w:val="24"/>
          <w:szCs w:val="24"/>
        </w:rPr>
        <w:t>hike</w:t>
      </w:r>
      <w:r w:rsidR="0046657E">
        <w:rPr>
          <w:rFonts w:ascii="Times New Roman" w:hAnsi="Times New Roman" w:cs="Times New Roman"/>
          <w:sz w:val="24"/>
          <w:szCs w:val="24"/>
          <w:vertAlign w:val="superscript"/>
        </w:rPr>
        <w:t>6</w:t>
      </w:r>
      <w:r w:rsidR="0046657E">
        <w:rPr>
          <w:rFonts w:ascii="Times New Roman" w:hAnsi="Times New Roman" w:cs="Times New Roman"/>
          <w:sz w:val="24"/>
          <w:szCs w:val="24"/>
        </w:rPr>
        <w:t xml:space="preserve">, </w:t>
      </w:r>
      <w:r w:rsidR="00064905" w:rsidRPr="00FE7B6F">
        <w:rPr>
          <w:rFonts w:ascii="Times New Roman" w:hAnsi="Times New Roman" w:cs="Times New Roman"/>
          <w:sz w:val="24"/>
          <w:szCs w:val="24"/>
        </w:rPr>
        <w:t>Famous Ozabor</w:t>
      </w:r>
      <w:r w:rsidR="0046657E">
        <w:rPr>
          <w:rFonts w:ascii="Times New Roman" w:hAnsi="Times New Roman" w:cs="Times New Roman"/>
          <w:sz w:val="24"/>
          <w:szCs w:val="24"/>
          <w:vertAlign w:val="superscript"/>
        </w:rPr>
        <w:t>7</w:t>
      </w:r>
      <w:r w:rsidR="00064905" w:rsidRPr="00BA4642">
        <w:rPr>
          <w:rFonts w:ascii="Times New Roman" w:hAnsi="Times New Roman" w:cs="Times New Roman"/>
          <w:sz w:val="24"/>
          <w:szCs w:val="24"/>
        </w:rPr>
        <w:t xml:space="preserve">, </w:t>
      </w:r>
      <w:r w:rsidR="00DF24C8" w:rsidRPr="00FE7B6F">
        <w:rPr>
          <w:rFonts w:ascii="Times New Roman" w:hAnsi="Times New Roman" w:cs="Times New Roman"/>
          <w:sz w:val="24"/>
          <w:szCs w:val="24"/>
        </w:rPr>
        <w:t>Obisesan Adekunle</w:t>
      </w:r>
      <w:r w:rsidR="0046657E">
        <w:rPr>
          <w:rFonts w:ascii="Times New Roman" w:hAnsi="Times New Roman" w:cs="Times New Roman"/>
          <w:sz w:val="24"/>
          <w:szCs w:val="24"/>
          <w:vertAlign w:val="superscript"/>
        </w:rPr>
        <w:t>8</w:t>
      </w:r>
      <w:r w:rsidR="00DF24C8" w:rsidRPr="00FE7B6F">
        <w:rPr>
          <w:rFonts w:ascii="Times New Roman" w:hAnsi="Times New Roman" w:cs="Times New Roman"/>
          <w:sz w:val="24"/>
          <w:szCs w:val="24"/>
        </w:rPr>
        <w:t>, Vremudia Onyeayana Wekpe</w:t>
      </w:r>
      <w:r w:rsidR="00535B3D">
        <w:rPr>
          <w:rFonts w:ascii="Times New Roman" w:hAnsi="Times New Roman" w:cs="Times New Roman"/>
          <w:sz w:val="24"/>
          <w:szCs w:val="24"/>
          <w:vertAlign w:val="superscript"/>
        </w:rPr>
        <w:t>9</w:t>
      </w:r>
      <w:r w:rsidR="00DF24C8">
        <w:rPr>
          <w:rFonts w:ascii="Times New Roman" w:hAnsi="Times New Roman" w:cs="Times New Roman"/>
          <w:sz w:val="24"/>
          <w:szCs w:val="24"/>
        </w:rPr>
        <w:t xml:space="preserve">, </w:t>
      </w:r>
      <w:r w:rsidR="00DF24C8" w:rsidRPr="004C4370">
        <w:rPr>
          <w:rFonts w:ascii="Times New Roman" w:hAnsi="Times New Roman" w:cs="Times New Roman"/>
          <w:sz w:val="24"/>
          <w:szCs w:val="24"/>
        </w:rPr>
        <w:t xml:space="preserve">Osademe </w:t>
      </w:r>
      <w:r w:rsidR="00535B3D" w:rsidRPr="004C4370">
        <w:rPr>
          <w:rFonts w:ascii="Times New Roman" w:hAnsi="Times New Roman" w:cs="Times New Roman"/>
          <w:sz w:val="24"/>
          <w:szCs w:val="24"/>
        </w:rPr>
        <w:t xml:space="preserve">Chukwudi </w:t>
      </w:r>
      <w:r w:rsidR="00DF24C8" w:rsidRPr="004C4370">
        <w:rPr>
          <w:rFonts w:ascii="Times New Roman" w:hAnsi="Times New Roman" w:cs="Times New Roman"/>
          <w:sz w:val="24"/>
          <w:szCs w:val="24"/>
        </w:rPr>
        <w:t>Dollah</w:t>
      </w:r>
      <w:r w:rsidR="00535B3D">
        <w:rPr>
          <w:rFonts w:ascii="Times New Roman" w:hAnsi="Times New Roman" w:cs="Times New Roman"/>
          <w:sz w:val="24"/>
          <w:szCs w:val="24"/>
          <w:vertAlign w:val="superscript"/>
        </w:rPr>
        <w:t>10</w:t>
      </w:r>
      <w:r w:rsidR="00DF24C8">
        <w:rPr>
          <w:rFonts w:ascii="Times New Roman" w:hAnsi="Times New Roman" w:cs="Times New Roman"/>
        </w:rPr>
        <w:t xml:space="preserve">,  </w:t>
      </w:r>
      <w:r w:rsidR="00DF24C8" w:rsidRPr="00DF24C8">
        <w:rPr>
          <w:rFonts w:ascii="Times New Roman" w:hAnsi="Times New Roman" w:cs="Times New Roman"/>
        </w:rPr>
        <w:t>Eshenake Ogaga</w:t>
      </w:r>
      <w:r w:rsidR="00535B3D" w:rsidRPr="00535B3D">
        <w:rPr>
          <w:rFonts w:ascii="Times New Roman" w:hAnsi="Times New Roman" w:cs="Times New Roman"/>
          <w:vertAlign w:val="superscript"/>
        </w:rPr>
        <w:t>11</w:t>
      </w:r>
      <w:r w:rsidR="00DF24C8">
        <w:rPr>
          <w:rFonts w:ascii="Times New Roman" w:hAnsi="Times New Roman" w:cs="Times New Roman"/>
        </w:rPr>
        <w:t xml:space="preserve">,  </w:t>
      </w:r>
      <w:r w:rsidR="00817A41">
        <w:rPr>
          <w:rFonts w:ascii="Times New Roman" w:hAnsi="Times New Roman" w:cs="Times New Roman"/>
        </w:rPr>
        <w:t>Hycienth O. Nwankwoala</w:t>
      </w:r>
      <w:r w:rsidR="00817A41" w:rsidRPr="00817A41">
        <w:rPr>
          <w:rFonts w:ascii="Times New Roman" w:hAnsi="Times New Roman" w:cs="Times New Roman"/>
          <w:vertAlign w:val="superscript"/>
        </w:rPr>
        <w:t>1</w:t>
      </w:r>
      <w:r w:rsidR="00942882">
        <w:rPr>
          <w:rFonts w:ascii="Times New Roman" w:hAnsi="Times New Roman" w:cs="Times New Roman"/>
          <w:vertAlign w:val="superscript"/>
        </w:rPr>
        <w:t>2</w:t>
      </w:r>
      <w:r w:rsidR="00817A41">
        <w:rPr>
          <w:rFonts w:ascii="Times New Roman" w:hAnsi="Times New Roman" w:cs="Times New Roman"/>
        </w:rPr>
        <w:t xml:space="preserve">, </w:t>
      </w:r>
      <w:r w:rsidR="00DF24C8">
        <w:rPr>
          <w:rFonts w:ascii="Times New Roman" w:hAnsi="Times New Roman" w:cs="Times New Roman"/>
        </w:rPr>
        <w:t>E</w:t>
      </w:r>
      <w:r w:rsidR="00EB6F1D" w:rsidRPr="00B96D51">
        <w:rPr>
          <w:rFonts w:ascii="Times New Roman" w:hAnsi="Times New Roman" w:cs="Times New Roman"/>
        </w:rPr>
        <w:t>dwin Wallace</w:t>
      </w:r>
      <w:r w:rsidR="00535B3D" w:rsidRPr="00535B3D">
        <w:rPr>
          <w:rFonts w:ascii="Times New Roman" w:hAnsi="Times New Roman" w:cs="Times New Roman"/>
          <w:vertAlign w:val="superscript"/>
        </w:rPr>
        <w:t>1</w:t>
      </w:r>
      <w:r w:rsidR="00942882">
        <w:rPr>
          <w:rFonts w:ascii="Times New Roman" w:hAnsi="Times New Roman" w:cs="Times New Roman"/>
          <w:vertAlign w:val="superscript"/>
        </w:rPr>
        <w:t>3</w:t>
      </w:r>
      <w:r w:rsidR="00EB6F1D" w:rsidRPr="00B96D51">
        <w:rPr>
          <w:rFonts w:ascii="Times New Roman" w:hAnsi="Times New Roman" w:cs="Times New Roman"/>
        </w:rPr>
        <w:t>, Chinedu Onugu</w:t>
      </w:r>
      <w:r w:rsidR="00535B3D" w:rsidRPr="00535B3D">
        <w:rPr>
          <w:rFonts w:ascii="Times New Roman" w:hAnsi="Times New Roman" w:cs="Times New Roman"/>
          <w:vertAlign w:val="superscript"/>
        </w:rPr>
        <w:t>1</w:t>
      </w:r>
      <w:r w:rsidR="00942882">
        <w:rPr>
          <w:rFonts w:ascii="Times New Roman" w:hAnsi="Times New Roman" w:cs="Times New Roman"/>
          <w:vertAlign w:val="superscript"/>
        </w:rPr>
        <w:t>4</w:t>
      </w:r>
      <w:r w:rsidR="00A46C9F" w:rsidRPr="00B96D51">
        <w:rPr>
          <w:rFonts w:ascii="Times New Roman" w:hAnsi="Times New Roman" w:cs="Times New Roman"/>
        </w:rPr>
        <w:t xml:space="preserve">, </w:t>
      </w:r>
      <w:bookmarkEnd w:id="2"/>
      <w:r w:rsidR="00B96D51" w:rsidRPr="00B96D51">
        <w:rPr>
          <w:rFonts w:ascii="Times New Roman" w:hAnsi="Times New Roman" w:cs="Times New Roman"/>
        </w:rPr>
        <w:t>Temiloluwa Fajembola</w:t>
      </w:r>
      <w:r w:rsidR="00DB3AE6">
        <w:rPr>
          <w:rFonts w:ascii="Times New Roman" w:hAnsi="Times New Roman" w:cs="Times New Roman"/>
          <w:vertAlign w:val="superscript"/>
        </w:rPr>
        <w:t>3</w:t>
      </w:r>
      <w:r w:rsidR="00B96D51" w:rsidRPr="00B96D51">
        <w:rPr>
          <w:rFonts w:ascii="Times New Roman" w:hAnsi="Times New Roman" w:cs="Times New Roman"/>
        </w:rPr>
        <w:t xml:space="preserve">, </w:t>
      </w:r>
      <w:r w:rsidR="00DF24C8">
        <w:rPr>
          <w:rFonts w:ascii="Times New Roman" w:hAnsi="Times New Roman" w:cs="Times New Roman"/>
        </w:rPr>
        <w:t xml:space="preserve"> </w:t>
      </w:r>
      <w:r w:rsidR="005A3C66" w:rsidRPr="00B66D6B">
        <w:rPr>
          <w:rFonts w:ascii="Times New Roman" w:hAnsi="Times New Roman" w:cs="Times New Roman"/>
          <w:sz w:val="24"/>
          <w:szCs w:val="24"/>
        </w:rPr>
        <w:t>Mauricio R. Cherubin</w:t>
      </w:r>
      <w:r w:rsidR="005A3C66" w:rsidRPr="00B66D6B">
        <w:rPr>
          <w:rFonts w:ascii="Times New Roman" w:hAnsi="Times New Roman" w:cs="Times New Roman"/>
          <w:sz w:val="24"/>
          <w:szCs w:val="24"/>
          <w:vertAlign w:val="superscript"/>
        </w:rPr>
        <w:t>1,</w:t>
      </w:r>
      <w:r w:rsidR="00942882">
        <w:rPr>
          <w:rFonts w:ascii="Times New Roman" w:hAnsi="Times New Roman" w:cs="Times New Roman"/>
          <w:sz w:val="24"/>
          <w:szCs w:val="24"/>
          <w:vertAlign w:val="superscript"/>
        </w:rPr>
        <w:t>15</w:t>
      </w:r>
      <w:r w:rsidR="005A3C66" w:rsidRPr="00B66D6B">
        <w:rPr>
          <w:rFonts w:ascii="Times New Roman" w:hAnsi="Times New Roman" w:cs="Times New Roman"/>
          <w:sz w:val="24"/>
          <w:szCs w:val="24"/>
          <w:vertAlign w:val="superscript"/>
        </w:rPr>
        <w:t xml:space="preserve">  </w:t>
      </w:r>
      <w:r w:rsidR="003A18C3">
        <w:rPr>
          <w:rFonts w:ascii="Times New Roman" w:hAnsi="Times New Roman" w:cs="Times New Roman"/>
          <w:sz w:val="24"/>
          <w:szCs w:val="24"/>
          <w:vertAlign w:val="superscript"/>
        </w:rPr>
        <w:t xml:space="preserve"> </w:t>
      </w:r>
      <w:r w:rsidR="00453E4C">
        <w:rPr>
          <w:rFonts w:ascii="Times New Roman" w:hAnsi="Times New Roman" w:cs="Times New Roman"/>
          <w:sz w:val="24"/>
          <w:szCs w:val="24"/>
          <w:vertAlign w:val="superscript"/>
        </w:rPr>
        <w:t xml:space="preserve"> </w:t>
      </w:r>
      <w:r w:rsidR="0091790D">
        <w:rPr>
          <w:rFonts w:ascii="Times New Roman" w:hAnsi="Times New Roman" w:cs="Times New Roman"/>
          <w:sz w:val="24"/>
          <w:szCs w:val="24"/>
          <w:vertAlign w:val="superscript"/>
        </w:rPr>
        <w:t xml:space="preserve"> </w:t>
      </w:r>
    </w:p>
    <w:p w14:paraId="5D287FB6" w14:textId="40630ED4" w:rsidR="00535B3D" w:rsidRPr="00FE7B6F" w:rsidRDefault="00535B3D" w:rsidP="007C797B">
      <w:pPr>
        <w:spacing w:after="0" w:line="276" w:lineRule="auto"/>
        <w:jc w:val="both"/>
        <w:rPr>
          <w:rFonts w:ascii="Times New Roman" w:eastAsia="Calibri" w:hAnsi="Times New Roman" w:cs="Times New Roman"/>
          <w:kern w:val="0"/>
          <w:lang w:val="pt-BR"/>
          <w14:ligatures w14:val="none"/>
        </w:rPr>
      </w:pPr>
      <w:bookmarkStart w:id="3" w:name="_Hlk170873833"/>
      <w:r w:rsidRPr="004C4370">
        <w:rPr>
          <w:rFonts w:ascii="Times New Roman" w:eastAsia="Calibri" w:hAnsi="Times New Roman" w:cs="Times New Roman"/>
          <w:kern w:val="0"/>
          <w:vertAlign w:val="superscript"/>
          <w:lang w:val="pt-BR"/>
          <w14:ligatures w14:val="none"/>
        </w:rPr>
        <w:t>1</w:t>
      </w:r>
      <w:r w:rsidRPr="00FE7B6F">
        <w:rPr>
          <w:rFonts w:ascii="Times New Roman" w:eastAsia="Calibri" w:hAnsi="Times New Roman" w:cs="Times New Roman"/>
          <w:kern w:val="0"/>
          <w:lang w:val="pt-BR"/>
          <w14:ligatures w14:val="none"/>
        </w:rPr>
        <w:t>Department of Soil Science “Luiz de Queiroz” College of Agriculture, University of São Paulo,</w:t>
      </w:r>
      <w:r>
        <w:rPr>
          <w:rFonts w:ascii="Times New Roman" w:eastAsia="Calibri" w:hAnsi="Times New Roman" w:cs="Times New Roman"/>
          <w:kern w:val="0"/>
          <w:lang w:val="pt-BR"/>
          <w14:ligatures w14:val="none"/>
        </w:rPr>
        <w:t xml:space="preserve"> </w:t>
      </w:r>
      <w:r w:rsidRPr="00FE7B6F">
        <w:rPr>
          <w:rFonts w:ascii="Times New Roman" w:eastAsia="Calibri" w:hAnsi="Times New Roman" w:cs="Times New Roman"/>
          <w:kern w:val="0"/>
          <w:lang w:val="pt-BR"/>
          <w14:ligatures w14:val="none"/>
        </w:rPr>
        <w:t>Piracicaba, SP 13418-900, Brazil</w:t>
      </w:r>
      <w:bookmarkEnd w:id="3"/>
      <w:r w:rsidR="00365163">
        <w:rPr>
          <w:rFonts w:ascii="Times New Roman" w:eastAsia="Calibri" w:hAnsi="Times New Roman" w:cs="Times New Roman"/>
          <w:kern w:val="0"/>
          <w:lang w:val="pt-BR"/>
          <w14:ligatures w14:val="none"/>
        </w:rPr>
        <w:t>.</w:t>
      </w:r>
    </w:p>
    <w:p w14:paraId="75BFA8FD" w14:textId="3A71AD0D" w:rsidR="003F4C25" w:rsidRDefault="00535B3D" w:rsidP="007C797B">
      <w:pPr>
        <w:spacing w:after="0" w:line="276" w:lineRule="auto"/>
        <w:jc w:val="both"/>
        <w:rPr>
          <w:rFonts w:ascii="Times New Roman" w:eastAsia="Calibri" w:hAnsi="Times New Roman" w:cs="Times New Roman"/>
          <w:kern w:val="0"/>
          <w:lang w:val="pt-BR"/>
          <w14:ligatures w14:val="none"/>
        </w:rPr>
      </w:pPr>
      <w:r w:rsidRPr="004C4370">
        <w:rPr>
          <w:rFonts w:ascii="Times New Roman" w:eastAsia="Calibri" w:hAnsi="Times New Roman" w:cs="Times New Roman"/>
          <w:kern w:val="0"/>
          <w:vertAlign w:val="superscript"/>
          <w:lang w:val="pt-BR"/>
          <w14:ligatures w14:val="none"/>
        </w:rPr>
        <w:t>2</w:t>
      </w:r>
      <w:r w:rsidRPr="00FE7B6F">
        <w:rPr>
          <w:rFonts w:ascii="Times New Roman" w:eastAsia="Calibri" w:hAnsi="Times New Roman" w:cs="Times New Roman"/>
          <w:kern w:val="0"/>
          <w:lang w:val="pt-BR"/>
          <w14:ligatures w14:val="none"/>
        </w:rPr>
        <w:t>Department of Environmental Management, Federal University of Technology, Owerri, Nigeria</w:t>
      </w:r>
      <w:r w:rsidR="00365163">
        <w:rPr>
          <w:rFonts w:ascii="Times New Roman" w:eastAsia="Calibri" w:hAnsi="Times New Roman" w:cs="Times New Roman"/>
          <w:kern w:val="0"/>
          <w:lang w:val="pt-BR"/>
          <w14:ligatures w14:val="none"/>
        </w:rPr>
        <w:t>.</w:t>
      </w:r>
    </w:p>
    <w:p w14:paraId="5137572E" w14:textId="03BEC2C2" w:rsidR="00460314" w:rsidRDefault="003F4C25" w:rsidP="007C797B">
      <w:pPr>
        <w:spacing w:after="0" w:line="276" w:lineRule="auto"/>
        <w:jc w:val="both"/>
        <w:rPr>
          <w:rFonts w:ascii="Times New Roman" w:eastAsia="Calibri" w:hAnsi="Times New Roman" w:cs="Times New Roman"/>
          <w:kern w:val="0"/>
          <w:lang w:val="pt-BR"/>
          <w14:ligatures w14:val="none"/>
        </w:rPr>
      </w:pPr>
      <w:r w:rsidRPr="003F4C25">
        <w:rPr>
          <w:rFonts w:ascii="Times New Roman" w:eastAsia="Calibri" w:hAnsi="Times New Roman" w:cs="Times New Roman"/>
          <w:kern w:val="0"/>
          <w:vertAlign w:val="superscript"/>
          <w:lang w:val="pt-BR"/>
          <w14:ligatures w14:val="none"/>
        </w:rPr>
        <w:t>3</w:t>
      </w:r>
      <w:r w:rsidRPr="003F4C25">
        <w:rPr>
          <w:rFonts w:ascii="Times New Roman" w:eastAsia="Calibri" w:hAnsi="Times New Roman" w:cs="Times New Roman"/>
          <w:kern w:val="0"/>
          <w:lang w:val="pt-BR"/>
          <w14:ligatures w14:val="none"/>
        </w:rPr>
        <w:t>Department of Remote sensing and GIS, Federal University of Technology, Akure, Nigeria</w:t>
      </w:r>
      <w:r w:rsidR="00365163">
        <w:rPr>
          <w:rFonts w:ascii="Times New Roman" w:eastAsia="Calibri" w:hAnsi="Times New Roman" w:cs="Times New Roman"/>
          <w:kern w:val="0"/>
          <w:lang w:val="pt-BR"/>
          <w14:ligatures w14:val="none"/>
        </w:rPr>
        <w:t>.</w:t>
      </w:r>
    </w:p>
    <w:p w14:paraId="5D6EADD8" w14:textId="2F4074F6" w:rsidR="00460314" w:rsidRDefault="00460314" w:rsidP="007C797B">
      <w:pPr>
        <w:spacing w:after="0" w:line="276" w:lineRule="auto"/>
        <w:jc w:val="both"/>
        <w:rPr>
          <w:rFonts w:ascii="Times New Roman" w:eastAsia="Calibri" w:hAnsi="Times New Roman" w:cs="Times New Roman"/>
          <w:kern w:val="0"/>
          <w:vertAlign w:val="superscript"/>
          <w:lang w:val="pt-BR"/>
          <w14:ligatures w14:val="none"/>
        </w:rPr>
      </w:pPr>
      <w:r>
        <w:rPr>
          <w:rFonts w:ascii="Times New Roman" w:eastAsia="Calibri" w:hAnsi="Times New Roman" w:cs="Times New Roman"/>
          <w:kern w:val="0"/>
          <w:vertAlign w:val="superscript"/>
          <w:lang w:val="pt-BR"/>
          <w14:ligatures w14:val="none"/>
        </w:rPr>
        <w:t>4</w:t>
      </w:r>
      <w:r w:rsidRPr="004C4370">
        <w:rPr>
          <w:rFonts w:ascii="Times New Roman" w:eastAsia="Calibri" w:hAnsi="Times New Roman" w:cs="Times New Roman"/>
          <w:kern w:val="0"/>
          <w:lang w:val="pt-BR"/>
          <w14:ligatures w14:val="none"/>
        </w:rPr>
        <w:t>Faculty of Geoinformation Science and Earth Observation (ITC), University of Twente, Hallenweg</w:t>
      </w:r>
      <w:r>
        <w:rPr>
          <w:rFonts w:ascii="Times New Roman" w:eastAsia="Calibri" w:hAnsi="Times New Roman" w:cs="Times New Roman"/>
          <w:kern w:val="0"/>
          <w:lang w:val="pt-BR"/>
          <w14:ligatures w14:val="none"/>
        </w:rPr>
        <w:t xml:space="preserve">, </w:t>
      </w:r>
      <w:r w:rsidRPr="004C4370">
        <w:rPr>
          <w:rFonts w:ascii="Times New Roman" w:eastAsia="Calibri" w:hAnsi="Times New Roman" w:cs="Times New Roman"/>
          <w:kern w:val="0"/>
          <w:lang w:val="pt-BR"/>
          <w14:ligatures w14:val="none"/>
        </w:rPr>
        <w:t xml:space="preserve">NH </w:t>
      </w:r>
      <w:r>
        <w:rPr>
          <w:rFonts w:ascii="Times New Roman" w:eastAsia="Calibri" w:hAnsi="Times New Roman" w:cs="Times New Roman"/>
          <w:kern w:val="0"/>
          <w:lang w:val="pt-BR"/>
          <w14:ligatures w14:val="none"/>
        </w:rPr>
        <w:t xml:space="preserve">   </w:t>
      </w:r>
      <w:r w:rsidRPr="004C4370">
        <w:rPr>
          <w:rFonts w:ascii="Times New Roman" w:eastAsia="Calibri" w:hAnsi="Times New Roman" w:cs="Times New Roman"/>
          <w:kern w:val="0"/>
          <w:lang w:val="pt-BR"/>
          <w14:ligatures w14:val="none"/>
        </w:rPr>
        <w:t>Enschede, The Netherlands</w:t>
      </w:r>
      <w:r w:rsidR="00365163">
        <w:rPr>
          <w:rFonts w:ascii="Times New Roman" w:eastAsia="Calibri" w:hAnsi="Times New Roman" w:cs="Times New Roman"/>
          <w:kern w:val="0"/>
          <w:lang w:val="pt-BR"/>
          <w14:ligatures w14:val="none"/>
        </w:rPr>
        <w:t>.</w:t>
      </w:r>
      <w:r w:rsidRPr="00460314">
        <w:rPr>
          <w:rFonts w:ascii="Times New Roman" w:eastAsia="Calibri" w:hAnsi="Times New Roman" w:cs="Times New Roman"/>
          <w:kern w:val="0"/>
          <w:vertAlign w:val="superscript"/>
          <w:lang w:val="pt-BR"/>
          <w14:ligatures w14:val="none"/>
        </w:rPr>
        <w:t xml:space="preserve"> </w:t>
      </w:r>
    </w:p>
    <w:p w14:paraId="75B852FD" w14:textId="187932D5" w:rsidR="00535B3D" w:rsidRDefault="00460314" w:rsidP="007C797B">
      <w:pPr>
        <w:spacing w:after="0" w:line="276" w:lineRule="auto"/>
        <w:jc w:val="both"/>
        <w:rPr>
          <w:rFonts w:ascii="Times New Roman" w:eastAsia="Calibri" w:hAnsi="Times New Roman" w:cs="Times New Roman"/>
          <w:kern w:val="0"/>
          <w:lang w:val="pt-BR"/>
          <w14:ligatures w14:val="none"/>
        </w:rPr>
      </w:pPr>
      <w:r>
        <w:rPr>
          <w:rFonts w:ascii="Times New Roman" w:eastAsia="Calibri" w:hAnsi="Times New Roman" w:cs="Times New Roman"/>
          <w:kern w:val="0"/>
          <w:vertAlign w:val="superscript"/>
          <w:lang w:val="pt-BR"/>
          <w14:ligatures w14:val="none"/>
        </w:rPr>
        <w:t>5</w:t>
      </w:r>
      <w:r w:rsidRPr="004C4370">
        <w:rPr>
          <w:rFonts w:ascii="Times New Roman" w:eastAsia="Calibri" w:hAnsi="Times New Roman" w:cs="Times New Roman"/>
          <w:kern w:val="0"/>
          <w:lang w:val="pt-BR"/>
          <w14:ligatures w14:val="none"/>
        </w:rPr>
        <w:t>Department of Mathematics and Statistics, The University of New Mexico, Albuquerque, NM, USA</w:t>
      </w:r>
      <w:r w:rsidR="00365163">
        <w:rPr>
          <w:rFonts w:ascii="Times New Roman" w:eastAsia="Calibri" w:hAnsi="Times New Roman" w:cs="Times New Roman"/>
          <w:kern w:val="0"/>
          <w:lang w:val="pt-BR"/>
          <w14:ligatures w14:val="none"/>
        </w:rPr>
        <w:t>.</w:t>
      </w:r>
    </w:p>
    <w:p w14:paraId="3DEED5AF" w14:textId="1D2ABA38" w:rsidR="0046657E" w:rsidRPr="00FE7B6F" w:rsidRDefault="0046657E" w:rsidP="007C797B">
      <w:pPr>
        <w:spacing w:after="0" w:line="276" w:lineRule="auto"/>
        <w:jc w:val="both"/>
        <w:rPr>
          <w:rFonts w:ascii="Times New Roman" w:eastAsia="Calibri" w:hAnsi="Times New Roman" w:cs="Times New Roman"/>
          <w:kern w:val="0"/>
          <w:lang w:val="pt-BR"/>
          <w14:ligatures w14:val="none"/>
        </w:rPr>
      </w:pPr>
      <w:bookmarkStart w:id="4" w:name="_Hlk169935004"/>
      <w:r>
        <w:rPr>
          <w:rFonts w:ascii="Times New Roman" w:eastAsia="Calibri" w:hAnsi="Times New Roman" w:cs="Times New Roman"/>
          <w:kern w:val="0"/>
          <w:vertAlign w:val="superscript"/>
          <w:lang w:val="pt-BR"/>
          <w14:ligatures w14:val="none"/>
        </w:rPr>
        <w:t>6</w:t>
      </w:r>
      <w:r w:rsidRPr="00FE7B6F">
        <w:rPr>
          <w:rFonts w:ascii="Times New Roman" w:eastAsia="Calibri" w:hAnsi="Times New Roman" w:cs="Times New Roman"/>
          <w:kern w:val="0"/>
          <w:lang w:val="pt-BR"/>
          <w14:ligatures w14:val="none"/>
        </w:rPr>
        <w:t>Dep</w:t>
      </w:r>
      <w:r>
        <w:rPr>
          <w:rFonts w:ascii="Times New Roman" w:eastAsia="Calibri" w:hAnsi="Times New Roman" w:cs="Times New Roman"/>
          <w:kern w:val="0"/>
          <w:lang w:val="pt-BR"/>
          <w14:ligatures w14:val="none"/>
        </w:rPr>
        <w:t>t.</w:t>
      </w:r>
      <w:r w:rsidRPr="00FE7B6F">
        <w:rPr>
          <w:rFonts w:ascii="Times New Roman" w:eastAsia="Calibri" w:hAnsi="Times New Roman" w:cs="Times New Roman"/>
          <w:kern w:val="0"/>
          <w:lang w:val="pt-BR"/>
          <w14:ligatures w14:val="none"/>
        </w:rPr>
        <w:t xml:space="preserve"> of Geography and Environmental Management, Rivers State University, Port-Harcourt, Nigeria</w:t>
      </w:r>
      <w:bookmarkEnd w:id="4"/>
      <w:r w:rsidR="00365163">
        <w:rPr>
          <w:rFonts w:ascii="Times New Roman" w:eastAsia="Calibri" w:hAnsi="Times New Roman" w:cs="Times New Roman"/>
          <w:kern w:val="0"/>
          <w:lang w:val="pt-BR"/>
          <w14:ligatures w14:val="none"/>
        </w:rPr>
        <w:t>.</w:t>
      </w:r>
    </w:p>
    <w:p w14:paraId="3B54A700" w14:textId="4CB5DC99" w:rsidR="00535B3D" w:rsidRDefault="0046657E" w:rsidP="007C797B">
      <w:pPr>
        <w:spacing w:after="0" w:line="276" w:lineRule="auto"/>
        <w:jc w:val="both"/>
        <w:rPr>
          <w:rFonts w:ascii="Times New Roman" w:eastAsia="Calibri" w:hAnsi="Times New Roman" w:cs="Times New Roman"/>
          <w:kern w:val="0"/>
          <w:lang w:val="pt-BR"/>
          <w14:ligatures w14:val="none"/>
        </w:rPr>
      </w:pPr>
      <w:r>
        <w:rPr>
          <w:rFonts w:ascii="Times New Roman" w:eastAsia="Calibri" w:hAnsi="Times New Roman" w:cs="Times New Roman"/>
          <w:kern w:val="0"/>
          <w:vertAlign w:val="superscript"/>
          <w:lang w:val="pt-BR"/>
          <w14:ligatures w14:val="none"/>
        </w:rPr>
        <w:t>7</w:t>
      </w:r>
      <w:r w:rsidR="00535B3D" w:rsidRPr="00FE7B6F">
        <w:rPr>
          <w:rFonts w:ascii="Times New Roman" w:eastAsia="Calibri" w:hAnsi="Times New Roman" w:cs="Times New Roman"/>
          <w:kern w:val="0"/>
          <w:lang w:val="pt-BR"/>
          <w14:ligatures w14:val="none"/>
        </w:rPr>
        <w:t>Dennis Osadebay university, Anwai, Asaba, Delta State, Nigeria</w:t>
      </w:r>
      <w:r w:rsidR="00365163">
        <w:rPr>
          <w:rFonts w:ascii="Times New Roman" w:eastAsia="Calibri" w:hAnsi="Times New Roman" w:cs="Times New Roman"/>
          <w:kern w:val="0"/>
          <w:lang w:val="pt-BR"/>
          <w14:ligatures w14:val="none"/>
        </w:rPr>
        <w:t>.</w:t>
      </w:r>
      <w:r w:rsidR="00535B3D">
        <w:rPr>
          <w:rFonts w:ascii="Times New Roman" w:eastAsia="Calibri" w:hAnsi="Times New Roman" w:cs="Times New Roman"/>
          <w:kern w:val="0"/>
          <w:lang w:val="pt-BR"/>
          <w14:ligatures w14:val="none"/>
        </w:rPr>
        <w:t xml:space="preserve"> </w:t>
      </w:r>
    </w:p>
    <w:p w14:paraId="3A4794AF" w14:textId="6755197E" w:rsidR="00535B3D" w:rsidRDefault="0046657E" w:rsidP="007C797B">
      <w:pPr>
        <w:spacing w:after="0" w:line="276" w:lineRule="auto"/>
        <w:jc w:val="both"/>
        <w:rPr>
          <w:rFonts w:ascii="Times New Roman" w:eastAsia="Calibri" w:hAnsi="Times New Roman" w:cs="Times New Roman"/>
          <w:kern w:val="0"/>
          <w:lang w:val="pt-BR"/>
          <w14:ligatures w14:val="none"/>
        </w:rPr>
      </w:pPr>
      <w:bookmarkStart w:id="5" w:name="_Hlk160660224"/>
      <w:bookmarkStart w:id="6" w:name="_Hlk167332984"/>
      <w:r>
        <w:rPr>
          <w:rFonts w:ascii="Times New Roman" w:eastAsia="Calibri" w:hAnsi="Times New Roman" w:cs="Times New Roman"/>
          <w:kern w:val="0"/>
          <w:vertAlign w:val="superscript"/>
          <w:lang w:val="pt-BR"/>
          <w14:ligatures w14:val="none"/>
        </w:rPr>
        <w:t>8</w:t>
      </w:r>
      <w:r w:rsidR="00535B3D" w:rsidRPr="00FE7B6F">
        <w:rPr>
          <w:rFonts w:ascii="Times New Roman" w:eastAsia="Calibri" w:hAnsi="Times New Roman" w:cs="Times New Roman"/>
          <w:kern w:val="0"/>
          <w:lang w:val="pt-BR"/>
          <w14:ligatures w14:val="none"/>
        </w:rPr>
        <w:t>Mabisel Trading and Construction Company</w:t>
      </w:r>
      <w:r w:rsidR="00535B3D">
        <w:rPr>
          <w:rFonts w:ascii="Times New Roman" w:eastAsia="Calibri" w:hAnsi="Times New Roman" w:cs="Times New Roman"/>
          <w:kern w:val="0"/>
          <w:lang w:val="pt-BR"/>
          <w14:ligatures w14:val="none"/>
        </w:rPr>
        <w:t xml:space="preserve">, </w:t>
      </w:r>
      <w:r w:rsidR="00535B3D" w:rsidRPr="00FE7B6F">
        <w:rPr>
          <w:rFonts w:ascii="Times New Roman" w:eastAsia="Calibri" w:hAnsi="Times New Roman" w:cs="Times New Roman"/>
          <w:kern w:val="0"/>
          <w:lang w:val="pt-BR"/>
          <w14:ligatures w14:val="none"/>
        </w:rPr>
        <w:t>Port-Harcourt, Nigeria</w:t>
      </w:r>
      <w:r w:rsidR="00365163">
        <w:rPr>
          <w:rFonts w:ascii="Times New Roman" w:eastAsia="Calibri" w:hAnsi="Times New Roman" w:cs="Times New Roman"/>
          <w:kern w:val="0"/>
          <w:lang w:val="pt-BR"/>
          <w14:ligatures w14:val="none"/>
        </w:rPr>
        <w:t>.</w:t>
      </w:r>
    </w:p>
    <w:p w14:paraId="671FCBCC" w14:textId="4B2840E0" w:rsidR="00535B3D" w:rsidRDefault="00535B3D" w:rsidP="007C797B">
      <w:pPr>
        <w:spacing w:after="0" w:line="276" w:lineRule="auto"/>
        <w:jc w:val="both"/>
        <w:rPr>
          <w:rFonts w:ascii="Times New Roman" w:eastAsia="Calibri" w:hAnsi="Times New Roman" w:cs="Times New Roman"/>
          <w:kern w:val="0"/>
          <w:lang w:val="pt-BR"/>
          <w14:ligatures w14:val="none"/>
        </w:rPr>
      </w:pPr>
      <w:r w:rsidRPr="00535B3D">
        <w:rPr>
          <w:rFonts w:ascii="Times New Roman" w:eastAsia="Calibri" w:hAnsi="Times New Roman" w:cs="Times New Roman"/>
          <w:kern w:val="0"/>
          <w:vertAlign w:val="superscript"/>
          <w:lang w:val="pt-BR"/>
          <w14:ligatures w14:val="none"/>
        </w:rPr>
        <w:t>9</w:t>
      </w:r>
      <w:r w:rsidRPr="00FE7B6F">
        <w:rPr>
          <w:rFonts w:ascii="Times New Roman" w:eastAsia="Calibri" w:hAnsi="Times New Roman" w:cs="Times New Roman"/>
          <w:kern w:val="0"/>
          <w:lang w:val="pt-BR"/>
          <w14:ligatures w14:val="none"/>
        </w:rPr>
        <w:t>Department of Geography and Environmental Management, University of Port-Harcourt, Nigeria</w:t>
      </w:r>
      <w:r w:rsidR="00365163">
        <w:rPr>
          <w:rFonts w:ascii="Times New Roman" w:eastAsia="Calibri" w:hAnsi="Times New Roman" w:cs="Times New Roman"/>
          <w:kern w:val="0"/>
          <w:lang w:val="pt-BR"/>
          <w14:ligatures w14:val="none"/>
        </w:rPr>
        <w:t>.</w:t>
      </w:r>
    </w:p>
    <w:p w14:paraId="49DA433A" w14:textId="581E751E" w:rsidR="00535B3D" w:rsidRDefault="00535B3D" w:rsidP="007C797B">
      <w:pPr>
        <w:spacing w:after="0" w:line="276" w:lineRule="auto"/>
        <w:jc w:val="both"/>
        <w:rPr>
          <w:rFonts w:ascii="Times New Roman" w:eastAsia="Calibri" w:hAnsi="Times New Roman" w:cs="Times New Roman"/>
          <w:kern w:val="0"/>
          <w:lang w:val="pt-BR"/>
          <w14:ligatures w14:val="none"/>
        </w:rPr>
      </w:pPr>
      <w:r>
        <w:rPr>
          <w:rFonts w:ascii="Times New Roman" w:eastAsia="Calibri" w:hAnsi="Times New Roman" w:cs="Times New Roman"/>
          <w:kern w:val="0"/>
          <w:vertAlign w:val="superscript"/>
          <w:lang w:val="pt-BR"/>
          <w14:ligatures w14:val="none"/>
        </w:rPr>
        <w:t>10</w:t>
      </w:r>
      <w:r w:rsidRPr="00CA3004">
        <w:rPr>
          <w:rFonts w:ascii="Times New Roman" w:eastAsia="Calibri" w:hAnsi="Times New Roman" w:cs="Times New Roman"/>
          <w:kern w:val="0"/>
          <w:lang w:val="pt-BR"/>
          <w14:ligatures w14:val="none"/>
        </w:rPr>
        <w:t>Institute of Geosciences and Environmental Management, Rivers State University, Nkporlu-Oroworukwo Port Harcourt, Nigeria</w:t>
      </w:r>
      <w:r w:rsidR="00365163">
        <w:rPr>
          <w:rFonts w:ascii="Times New Roman" w:eastAsia="Calibri" w:hAnsi="Times New Roman" w:cs="Times New Roman"/>
          <w:kern w:val="0"/>
          <w:lang w:val="pt-BR"/>
          <w14:ligatures w14:val="none"/>
        </w:rPr>
        <w:t>.</w:t>
      </w:r>
    </w:p>
    <w:p w14:paraId="1B766075" w14:textId="7CE1E188" w:rsidR="003F4C25" w:rsidRDefault="00497491" w:rsidP="007C797B">
      <w:pPr>
        <w:spacing w:after="0" w:line="276" w:lineRule="auto"/>
        <w:jc w:val="both"/>
      </w:pPr>
      <w:r w:rsidRPr="00497491">
        <w:rPr>
          <w:rFonts w:ascii="Times New Roman" w:eastAsia="Calibri" w:hAnsi="Times New Roman" w:cs="Times New Roman"/>
          <w:kern w:val="0"/>
          <w:vertAlign w:val="superscript"/>
          <w:lang w:val="pt-BR"/>
          <w14:ligatures w14:val="none"/>
        </w:rPr>
        <w:t>11</w:t>
      </w:r>
      <w:r w:rsidRPr="00497491">
        <w:rPr>
          <w:rFonts w:ascii="Times New Roman" w:eastAsia="Calibri" w:hAnsi="Times New Roman" w:cs="Times New Roman"/>
          <w:kern w:val="0"/>
          <w:lang w:val="pt-BR"/>
          <w14:ligatures w14:val="none"/>
        </w:rPr>
        <w:t>Department of Geography and Regional Panning,Delta State University, Abraka, Nigeria</w:t>
      </w:r>
      <w:r w:rsidR="00365163">
        <w:rPr>
          <w:rFonts w:ascii="Times New Roman" w:eastAsia="Calibri" w:hAnsi="Times New Roman" w:cs="Times New Roman"/>
          <w:kern w:val="0"/>
          <w:lang w:val="pt-BR"/>
          <w14:ligatures w14:val="none"/>
        </w:rPr>
        <w:t>.</w:t>
      </w:r>
    </w:p>
    <w:p w14:paraId="26CDA905" w14:textId="1B68C9AE" w:rsidR="00817A41" w:rsidRDefault="00817A41" w:rsidP="007C797B">
      <w:pPr>
        <w:spacing w:after="0" w:line="276" w:lineRule="auto"/>
        <w:jc w:val="both"/>
        <w:rPr>
          <w:rFonts w:ascii="Times New Roman" w:eastAsia="Calibri" w:hAnsi="Times New Roman" w:cs="Times New Roman"/>
          <w:kern w:val="0"/>
          <w:lang w:val="pt-BR"/>
          <w14:ligatures w14:val="none"/>
        </w:rPr>
      </w:pPr>
      <w:r w:rsidRPr="00817A41">
        <w:rPr>
          <w:rFonts w:ascii="Times New Roman" w:eastAsia="Calibri" w:hAnsi="Times New Roman" w:cs="Times New Roman"/>
          <w:kern w:val="0"/>
          <w:vertAlign w:val="superscript"/>
          <w:lang w:val="pt-BR"/>
          <w14:ligatures w14:val="none"/>
        </w:rPr>
        <w:t>1</w:t>
      </w:r>
      <w:r w:rsidR="00942882">
        <w:rPr>
          <w:rFonts w:ascii="Times New Roman" w:eastAsia="Calibri" w:hAnsi="Times New Roman" w:cs="Times New Roman"/>
          <w:kern w:val="0"/>
          <w:vertAlign w:val="superscript"/>
          <w:lang w:val="pt-BR"/>
          <w14:ligatures w14:val="none"/>
        </w:rPr>
        <w:t>2</w:t>
      </w:r>
      <w:r>
        <w:rPr>
          <w:rFonts w:ascii="Times New Roman" w:eastAsia="Calibri" w:hAnsi="Times New Roman" w:cs="Times New Roman"/>
          <w:kern w:val="0"/>
          <w:lang w:val="pt-BR"/>
          <w14:ligatures w14:val="none"/>
        </w:rPr>
        <w:t>Department of Geology, Rivers State University, Port-Harcourt, Nigeria</w:t>
      </w:r>
      <w:r w:rsidR="00365163">
        <w:rPr>
          <w:rFonts w:ascii="Times New Roman" w:eastAsia="Calibri" w:hAnsi="Times New Roman" w:cs="Times New Roman"/>
          <w:kern w:val="0"/>
          <w:lang w:val="pt-BR"/>
          <w14:ligatures w14:val="none"/>
        </w:rPr>
        <w:t>.</w:t>
      </w:r>
    </w:p>
    <w:bookmarkEnd w:id="5"/>
    <w:bookmarkEnd w:id="6"/>
    <w:p w14:paraId="3629B7A4" w14:textId="11DBE128" w:rsidR="00535B3D" w:rsidRDefault="00535B3D" w:rsidP="007C797B">
      <w:pPr>
        <w:spacing w:after="0" w:line="276" w:lineRule="auto"/>
        <w:jc w:val="both"/>
        <w:rPr>
          <w:rFonts w:ascii="Times New Roman" w:eastAsia="Calibri" w:hAnsi="Times New Roman" w:cs="Times New Roman"/>
          <w:kern w:val="0"/>
          <w:lang w:val="pt-BR"/>
          <w14:ligatures w14:val="none"/>
        </w:rPr>
      </w:pPr>
      <w:r w:rsidRPr="004C4370">
        <w:rPr>
          <w:rFonts w:ascii="Times New Roman" w:eastAsia="Calibri" w:hAnsi="Times New Roman" w:cs="Times New Roman"/>
          <w:kern w:val="0"/>
          <w:vertAlign w:val="superscript"/>
          <w:lang w:val="pt-BR"/>
          <w14:ligatures w14:val="none"/>
        </w:rPr>
        <w:t>1</w:t>
      </w:r>
      <w:r w:rsidR="00942882">
        <w:rPr>
          <w:rFonts w:ascii="Times New Roman" w:eastAsia="Calibri" w:hAnsi="Times New Roman" w:cs="Times New Roman"/>
          <w:kern w:val="0"/>
          <w:vertAlign w:val="superscript"/>
          <w:lang w:val="pt-BR"/>
          <w14:ligatures w14:val="none"/>
        </w:rPr>
        <w:t>3</w:t>
      </w:r>
      <w:r>
        <w:rPr>
          <w:rFonts w:ascii="Times New Roman" w:eastAsia="Calibri" w:hAnsi="Times New Roman" w:cs="Times New Roman"/>
          <w:kern w:val="0"/>
          <w:lang w:val="pt-BR"/>
          <w14:ligatures w14:val="none"/>
        </w:rPr>
        <w:t xml:space="preserve">No. </w:t>
      </w:r>
      <w:r w:rsidRPr="004C4370">
        <w:rPr>
          <w:rFonts w:ascii="Times New Roman" w:eastAsia="Calibri" w:hAnsi="Times New Roman" w:cs="Times New Roman"/>
          <w:kern w:val="0"/>
          <w:lang w:val="pt-BR"/>
          <w14:ligatures w14:val="none"/>
        </w:rPr>
        <w:t>421 Van Buren Avenue N, 55343 Hopkins Minnesota, USA</w:t>
      </w:r>
      <w:r w:rsidR="00365163">
        <w:rPr>
          <w:rFonts w:ascii="Times New Roman" w:eastAsia="Calibri" w:hAnsi="Times New Roman" w:cs="Times New Roman"/>
          <w:kern w:val="0"/>
          <w:lang w:val="pt-BR"/>
          <w14:ligatures w14:val="none"/>
        </w:rPr>
        <w:t>.</w:t>
      </w:r>
      <w:r w:rsidRPr="000C1FB7">
        <w:rPr>
          <w:rFonts w:ascii="Times New Roman" w:eastAsia="Calibri" w:hAnsi="Times New Roman" w:cs="Times New Roman"/>
          <w:kern w:val="0"/>
          <w:lang w:val="pt-BR"/>
          <w14:ligatures w14:val="none"/>
        </w:rPr>
        <w:t xml:space="preserve">                                                </w:t>
      </w:r>
      <w:r>
        <w:rPr>
          <w:rFonts w:ascii="Times New Roman" w:eastAsia="Calibri" w:hAnsi="Times New Roman" w:cs="Times New Roman"/>
          <w:kern w:val="0"/>
          <w:lang w:val="pt-BR"/>
          <w14:ligatures w14:val="none"/>
        </w:rPr>
        <w:t xml:space="preserve"> </w:t>
      </w:r>
    </w:p>
    <w:p w14:paraId="7976D9A7" w14:textId="743BFC58" w:rsidR="00535B3D" w:rsidRDefault="00535B3D" w:rsidP="007C797B">
      <w:pPr>
        <w:spacing w:after="0" w:line="276" w:lineRule="auto"/>
        <w:jc w:val="both"/>
        <w:rPr>
          <w:rFonts w:ascii="Times New Roman" w:eastAsia="Calibri" w:hAnsi="Times New Roman" w:cs="Times New Roman"/>
          <w:kern w:val="0"/>
          <w:lang w:val="pt-BR"/>
          <w14:ligatures w14:val="none"/>
        </w:rPr>
      </w:pPr>
      <w:r w:rsidRPr="004C4370">
        <w:rPr>
          <w:rFonts w:ascii="Times New Roman" w:eastAsia="Calibri" w:hAnsi="Times New Roman" w:cs="Times New Roman"/>
          <w:kern w:val="0"/>
          <w:vertAlign w:val="superscript"/>
          <w:lang w:val="pt-BR"/>
          <w14:ligatures w14:val="none"/>
        </w:rPr>
        <w:t>1</w:t>
      </w:r>
      <w:r w:rsidR="00942882">
        <w:rPr>
          <w:rFonts w:ascii="Times New Roman" w:eastAsia="Calibri" w:hAnsi="Times New Roman" w:cs="Times New Roman"/>
          <w:kern w:val="0"/>
          <w:vertAlign w:val="superscript"/>
          <w:lang w:val="pt-BR"/>
          <w14:ligatures w14:val="none"/>
        </w:rPr>
        <w:t>4</w:t>
      </w:r>
      <w:r w:rsidRPr="004C4370">
        <w:rPr>
          <w:rFonts w:ascii="Times New Roman" w:eastAsia="Calibri" w:hAnsi="Times New Roman" w:cs="Times New Roman"/>
          <w:kern w:val="0"/>
          <w:lang w:val="pt-BR"/>
          <w14:ligatures w14:val="none"/>
        </w:rPr>
        <w:t>Towson University, Maryland, USA (Master's, Software Engineering, alumnus)</w:t>
      </w:r>
      <w:r w:rsidR="00365163">
        <w:rPr>
          <w:rFonts w:ascii="Times New Roman" w:eastAsia="Calibri" w:hAnsi="Times New Roman" w:cs="Times New Roman"/>
          <w:kern w:val="0"/>
          <w:lang w:val="pt-BR"/>
          <w14:ligatures w14:val="none"/>
        </w:rPr>
        <w:t>.</w:t>
      </w:r>
    </w:p>
    <w:p w14:paraId="206D8B81" w14:textId="653528AA" w:rsidR="00535B3D" w:rsidRPr="00FE7B6F" w:rsidRDefault="00535B3D" w:rsidP="007C797B">
      <w:pPr>
        <w:spacing w:after="0" w:line="276" w:lineRule="auto"/>
        <w:jc w:val="both"/>
        <w:rPr>
          <w:rFonts w:ascii="Times New Roman" w:eastAsia="Calibri" w:hAnsi="Times New Roman" w:cs="Times New Roman"/>
          <w:kern w:val="0"/>
          <w:lang w:val="pt-BR"/>
          <w14:ligatures w14:val="none"/>
        </w:rPr>
      </w:pPr>
      <w:r w:rsidRPr="004C4370">
        <w:rPr>
          <w:rFonts w:ascii="Times New Roman" w:eastAsia="Calibri" w:hAnsi="Times New Roman" w:cs="Times New Roman"/>
          <w:kern w:val="0"/>
          <w:vertAlign w:val="superscript"/>
          <w:lang w:val="pt-BR"/>
          <w14:ligatures w14:val="none"/>
        </w:rPr>
        <w:t>1</w:t>
      </w:r>
      <w:r w:rsidR="00942882">
        <w:rPr>
          <w:rFonts w:ascii="Times New Roman" w:eastAsia="Calibri" w:hAnsi="Times New Roman" w:cs="Times New Roman"/>
          <w:kern w:val="0"/>
          <w:vertAlign w:val="superscript"/>
          <w:lang w:val="pt-BR"/>
          <w14:ligatures w14:val="none"/>
        </w:rPr>
        <w:t>5</w:t>
      </w:r>
      <w:r w:rsidRPr="00FE7B6F">
        <w:rPr>
          <w:rFonts w:ascii="Times New Roman" w:eastAsia="Calibri" w:hAnsi="Times New Roman" w:cs="Times New Roman"/>
          <w:kern w:val="0"/>
          <w:lang w:val="pt-BR"/>
          <w14:ligatures w14:val="none"/>
        </w:rPr>
        <w:t xml:space="preserve">Center for Carbon Research in Tropical Agriculture, University of São Paulo, Piracicaba, </w:t>
      </w:r>
      <w:r>
        <w:rPr>
          <w:rFonts w:ascii="Times New Roman" w:eastAsia="Calibri" w:hAnsi="Times New Roman" w:cs="Times New Roman"/>
          <w:kern w:val="0"/>
          <w:lang w:val="pt-BR"/>
          <w14:ligatures w14:val="none"/>
        </w:rPr>
        <w:t xml:space="preserve">SP., </w:t>
      </w:r>
      <w:r w:rsidRPr="00FE7B6F">
        <w:rPr>
          <w:rFonts w:ascii="Times New Roman" w:eastAsia="Calibri" w:hAnsi="Times New Roman" w:cs="Times New Roman"/>
          <w:kern w:val="0"/>
          <w:lang w:val="pt-BR"/>
          <w14:ligatures w14:val="none"/>
        </w:rPr>
        <w:t>Brazil</w:t>
      </w:r>
      <w:r w:rsidR="00365163">
        <w:rPr>
          <w:rFonts w:ascii="Times New Roman" w:eastAsia="Calibri" w:hAnsi="Times New Roman" w:cs="Times New Roman"/>
          <w:kern w:val="0"/>
          <w:lang w:val="pt-BR"/>
          <w14:ligatures w14:val="none"/>
        </w:rPr>
        <w:t>.</w:t>
      </w:r>
    </w:p>
    <w:p w14:paraId="0A0DBD7C" w14:textId="0C7BF7E2" w:rsidR="003A18C3" w:rsidRPr="003A18C3" w:rsidRDefault="00535B3D" w:rsidP="007C797B">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FA762A">
        <w:rPr>
          <w:rFonts w:ascii="Times New Roman" w:hAnsi="Times New Roman" w:cs="Times New Roman"/>
          <w:sz w:val="24"/>
          <w:szCs w:val="24"/>
        </w:rPr>
        <w:t xml:space="preserve">Corresponding author: </w:t>
      </w:r>
      <w:r w:rsidR="001F00CD" w:rsidRPr="001F00CD">
        <w:rPr>
          <w:rFonts w:ascii="Times New Roman" w:hAnsi="Times New Roman" w:cs="Times New Roman"/>
          <w:sz w:val="24"/>
          <w:szCs w:val="24"/>
        </w:rPr>
        <w:t>cnwaogu@gmail.com</w:t>
      </w:r>
      <w:r w:rsidR="001F00CD">
        <w:rPr>
          <w:rFonts w:ascii="Times New Roman" w:hAnsi="Times New Roman" w:cs="Times New Roman"/>
          <w:sz w:val="24"/>
          <w:szCs w:val="24"/>
        </w:rPr>
        <w:t xml:space="preserve">; </w:t>
      </w:r>
      <w:r w:rsidR="001F00CD" w:rsidRPr="001F00CD">
        <w:rPr>
          <w:rFonts w:ascii="Times New Roman" w:hAnsi="Times New Roman" w:cs="Times New Roman"/>
          <w:sz w:val="24"/>
          <w:szCs w:val="24"/>
          <w:u w:val="single"/>
        </w:rPr>
        <w:t>OR</w:t>
      </w:r>
      <w:r w:rsidR="001F00CD">
        <w:rPr>
          <w:rFonts w:ascii="Times New Roman" w:hAnsi="Times New Roman" w:cs="Times New Roman"/>
          <w:sz w:val="24"/>
          <w:szCs w:val="24"/>
        </w:rPr>
        <w:t xml:space="preserve"> chukwudi.nwaogu@futo.edu.ng</w:t>
      </w:r>
      <w:r w:rsidRPr="00FA762A">
        <w:rPr>
          <w:rFonts w:ascii="Times New Roman" w:hAnsi="Times New Roman" w:cs="Times New Roman"/>
          <w:sz w:val="24"/>
          <w:szCs w:val="24"/>
        </w:rPr>
        <w:t xml:space="preserve"> </w:t>
      </w:r>
      <w:r>
        <w:rPr>
          <w:rFonts w:ascii="Times New Roman" w:hAnsi="Times New Roman" w:cs="Times New Roman"/>
          <w:sz w:val="24"/>
          <w:szCs w:val="24"/>
        </w:rPr>
        <w:t>(ORCID</w:t>
      </w:r>
      <w:r w:rsidRPr="00BC47C7">
        <w:rPr>
          <w:rFonts w:ascii="Times New Roman" w:hAnsi="Times New Roman" w:cs="Times New Roman"/>
          <w:sz w:val="24"/>
          <w:szCs w:val="24"/>
        </w:rPr>
        <w:t xml:space="preserve"> ID:0000-0002-6855-9113</w:t>
      </w:r>
      <w:r>
        <w:rPr>
          <w:rFonts w:ascii="Times New Roman" w:hAnsi="Times New Roman" w:cs="Times New Roman"/>
          <w:sz w:val="24"/>
          <w:szCs w:val="24"/>
        </w:rPr>
        <w:t>)</w:t>
      </w:r>
      <w:r w:rsidRPr="00BC47C7">
        <w:rPr>
          <w:rFonts w:ascii="Times New Roman" w:hAnsi="Times New Roman" w:cs="Times New Roman"/>
          <w:sz w:val="24"/>
          <w:szCs w:val="24"/>
        </w:rPr>
        <w:t xml:space="preserve">  </w:t>
      </w:r>
    </w:p>
    <w:p w14:paraId="7729BC41" w14:textId="77777777" w:rsidR="00C5018B" w:rsidRPr="00C5018B" w:rsidRDefault="00C5018B" w:rsidP="007C797B">
      <w:pPr>
        <w:jc w:val="both"/>
        <w:rPr>
          <w:rFonts w:ascii="Times New Roman" w:hAnsi="Times New Roman" w:cs="Times New Roman"/>
          <w:b/>
          <w:bCs/>
        </w:rPr>
      </w:pPr>
      <w:r w:rsidRPr="00C5018B">
        <w:rPr>
          <w:rFonts w:ascii="Times New Roman" w:hAnsi="Times New Roman" w:cs="Times New Roman"/>
          <w:b/>
          <w:bCs/>
        </w:rPr>
        <w:t>Abstract</w:t>
      </w:r>
    </w:p>
    <w:p w14:paraId="7EBBF571" w14:textId="606ABD46" w:rsidR="00C5018B" w:rsidRPr="00C5018B" w:rsidRDefault="00C5018B" w:rsidP="007C797B">
      <w:pPr>
        <w:spacing w:line="276" w:lineRule="auto"/>
        <w:jc w:val="both"/>
        <w:rPr>
          <w:rFonts w:ascii="Times New Roman" w:hAnsi="Times New Roman" w:cs="Times New Roman"/>
          <w:sz w:val="24"/>
          <w:szCs w:val="24"/>
        </w:rPr>
      </w:pPr>
      <w:r w:rsidRPr="0085665C">
        <w:rPr>
          <w:rFonts w:ascii="Times New Roman" w:hAnsi="Times New Roman" w:cs="Times New Roman"/>
          <w:sz w:val="24"/>
          <w:szCs w:val="24"/>
        </w:rPr>
        <w:t xml:space="preserve">To address national and global demand for agro-based products, agricultural expansion has rapidly become a norm in Brazil from the 1950s to date. </w:t>
      </w:r>
      <w:r w:rsidR="00BC518D">
        <w:rPr>
          <w:rFonts w:ascii="Times New Roman" w:hAnsi="Times New Roman" w:cs="Times New Roman"/>
          <w:sz w:val="24"/>
          <w:szCs w:val="24"/>
        </w:rPr>
        <w:t>I</w:t>
      </w:r>
      <w:r w:rsidR="00BC518D" w:rsidRPr="0085665C">
        <w:rPr>
          <w:rFonts w:ascii="Times New Roman" w:hAnsi="Times New Roman" w:cs="Times New Roman"/>
          <w:sz w:val="24"/>
          <w:szCs w:val="24"/>
        </w:rPr>
        <w:t>n recent decades</w:t>
      </w:r>
      <w:r w:rsidR="00BC518D">
        <w:rPr>
          <w:rFonts w:ascii="Times New Roman" w:hAnsi="Times New Roman" w:cs="Times New Roman"/>
          <w:sz w:val="24"/>
          <w:szCs w:val="24"/>
        </w:rPr>
        <w:t>,</w:t>
      </w:r>
      <w:r w:rsidR="00BC518D" w:rsidRPr="0085665C">
        <w:rPr>
          <w:rFonts w:ascii="Times New Roman" w:hAnsi="Times New Roman" w:cs="Times New Roman"/>
          <w:sz w:val="24"/>
          <w:szCs w:val="24"/>
        </w:rPr>
        <w:t xml:space="preserve"> </w:t>
      </w:r>
      <w:r w:rsidR="00BC518D">
        <w:rPr>
          <w:rFonts w:ascii="Times New Roman" w:hAnsi="Times New Roman" w:cs="Times New Roman"/>
          <w:sz w:val="24"/>
          <w:szCs w:val="24"/>
        </w:rPr>
        <w:t>agricultural</w:t>
      </w:r>
      <w:r w:rsidRPr="0085665C">
        <w:rPr>
          <w:rFonts w:ascii="Times New Roman" w:hAnsi="Times New Roman" w:cs="Times New Roman"/>
          <w:sz w:val="24"/>
          <w:szCs w:val="24"/>
        </w:rPr>
        <w:t xml:space="preserve"> expansion and technological advance</w:t>
      </w:r>
      <w:r w:rsidR="00BC518D">
        <w:rPr>
          <w:rFonts w:ascii="Times New Roman" w:hAnsi="Times New Roman" w:cs="Times New Roman"/>
          <w:sz w:val="24"/>
          <w:szCs w:val="24"/>
        </w:rPr>
        <w:t>ment</w:t>
      </w:r>
      <w:r w:rsidRPr="0085665C">
        <w:rPr>
          <w:rFonts w:ascii="Times New Roman" w:hAnsi="Times New Roman" w:cs="Times New Roman"/>
          <w:sz w:val="24"/>
          <w:szCs w:val="24"/>
        </w:rPr>
        <w:t xml:space="preserve"> have placed the country among the top producers and exporters of agricultural products. Th</w:t>
      </w:r>
      <w:r w:rsidR="00BC518D">
        <w:rPr>
          <w:rFonts w:ascii="Times New Roman" w:hAnsi="Times New Roman" w:cs="Times New Roman"/>
          <w:sz w:val="24"/>
          <w:szCs w:val="24"/>
        </w:rPr>
        <w:t>e</w:t>
      </w:r>
      <w:r w:rsidRPr="0085665C">
        <w:rPr>
          <w:rFonts w:ascii="Times New Roman" w:hAnsi="Times New Roman" w:cs="Times New Roman"/>
          <w:sz w:val="24"/>
          <w:szCs w:val="24"/>
        </w:rPr>
        <w:t xml:space="preserve"> paradigm shift in farming system has brought significant changes in land use, which consequently affect</w:t>
      </w:r>
      <w:r w:rsidR="00BC518D">
        <w:rPr>
          <w:rFonts w:ascii="Times New Roman" w:hAnsi="Times New Roman" w:cs="Times New Roman"/>
          <w:sz w:val="24"/>
          <w:szCs w:val="24"/>
        </w:rPr>
        <w:t>ed</w:t>
      </w:r>
      <w:r w:rsidRPr="0085665C">
        <w:rPr>
          <w:rFonts w:ascii="Times New Roman" w:hAnsi="Times New Roman" w:cs="Times New Roman"/>
          <w:sz w:val="24"/>
          <w:szCs w:val="24"/>
        </w:rPr>
        <w:t xml:space="preserve"> </w:t>
      </w:r>
      <w:r w:rsidR="00A50146">
        <w:rPr>
          <w:rFonts w:ascii="Times New Roman" w:hAnsi="Times New Roman" w:cs="Times New Roman"/>
          <w:sz w:val="24"/>
          <w:szCs w:val="24"/>
        </w:rPr>
        <w:t xml:space="preserve">carbon </w:t>
      </w:r>
      <w:r w:rsidR="00BC518D">
        <w:rPr>
          <w:rFonts w:ascii="Times New Roman" w:hAnsi="Times New Roman" w:cs="Times New Roman"/>
          <w:sz w:val="24"/>
          <w:szCs w:val="24"/>
        </w:rPr>
        <w:t xml:space="preserve">sequestration and </w:t>
      </w:r>
      <w:r w:rsidRPr="0085665C">
        <w:rPr>
          <w:rFonts w:ascii="Times New Roman" w:hAnsi="Times New Roman" w:cs="Times New Roman"/>
          <w:sz w:val="24"/>
          <w:szCs w:val="24"/>
        </w:rPr>
        <w:t>soil organic carbon (SOC)</w:t>
      </w:r>
      <w:r w:rsidR="00A50146">
        <w:rPr>
          <w:rFonts w:ascii="Times New Roman" w:hAnsi="Times New Roman" w:cs="Times New Roman"/>
          <w:sz w:val="24"/>
          <w:szCs w:val="24"/>
        </w:rPr>
        <w:t>.</w:t>
      </w:r>
      <w:r w:rsidRPr="0085665C">
        <w:rPr>
          <w:rFonts w:ascii="Times New Roman" w:hAnsi="Times New Roman" w:cs="Times New Roman"/>
          <w:sz w:val="24"/>
          <w:szCs w:val="24"/>
        </w:rPr>
        <w:t xml:space="preserve"> </w:t>
      </w:r>
      <w:r w:rsidR="00A50146">
        <w:rPr>
          <w:rFonts w:ascii="Times New Roman" w:hAnsi="Times New Roman" w:cs="Times New Roman"/>
          <w:sz w:val="24"/>
          <w:szCs w:val="24"/>
        </w:rPr>
        <w:t>This is more prevalent</w:t>
      </w:r>
      <w:r w:rsidRPr="0085665C">
        <w:rPr>
          <w:rFonts w:ascii="Times New Roman" w:hAnsi="Times New Roman" w:cs="Times New Roman"/>
          <w:sz w:val="24"/>
          <w:szCs w:val="24"/>
        </w:rPr>
        <w:t xml:space="preserve"> in the State of Mato Grosso being one of the most producers of food in </w:t>
      </w:r>
      <w:r w:rsidR="002A0F0A" w:rsidRPr="0085665C">
        <w:rPr>
          <w:rFonts w:ascii="Times New Roman" w:hAnsi="Times New Roman" w:cs="Times New Roman"/>
          <w:sz w:val="24"/>
          <w:szCs w:val="24"/>
        </w:rPr>
        <w:t>Brazil</w:t>
      </w:r>
      <w:r w:rsidRPr="0085665C">
        <w:rPr>
          <w:rFonts w:ascii="Times New Roman" w:hAnsi="Times New Roman" w:cs="Times New Roman"/>
          <w:sz w:val="24"/>
          <w:szCs w:val="24"/>
        </w:rPr>
        <w:t xml:space="preserve">. On this context, this work aimed to unveil the nexus between long term changes in land use and changes in </w:t>
      </w:r>
      <w:r w:rsidR="00A50146">
        <w:rPr>
          <w:rFonts w:ascii="Times New Roman" w:hAnsi="Times New Roman" w:cs="Times New Roman"/>
          <w:sz w:val="24"/>
          <w:szCs w:val="24"/>
        </w:rPr>
        <w:t>carbon</w:t>
      </w:r>
      <w:r w:rsidRPr="0085665C">
        <w:rPr>
          <w:rFonts w:ascii="Times New Roman" w:hAnsi="Times New Roman" w:cs="Times New Roman"/>
          <w:sz w:val="24"/>
          <w:szCs w:val="24"/>
        </w:rPr>
        <w:t xml:space="preserve"> stocks, vis-a-vis estimate the future SOC stocks in Mato Grosso State of Brazil. To achieve this aim, </w:t>
      </w:r>
      <w:r w:rsidR="00BF2596">
        <w:rPr>
          <w:rFonts w:ascii="Times New Roman" w:hAnsi="Times New Roman" w:cs="Times New Roman"/>
          <w:sz w:val="24"/>
          <w:szCs w:val="24"/>
        </w:rPr>
        <w:t xml:space="preserve">the hybridization of </w:t>
      </w:r>
      <w:r w:rsidRPr="0085665C">
        <w:rPr>
          <w:rFonts w:ascii="Times New Roman" w:hAnsi="Times New Roman" w:cs="Times New Roman"/>
          <w:sz w:val="24"/>
          <w:szCs w:val="24"/>
        </w:rPr>
        <w:t xml:space="preserve">machine learning and </w:t>
      </w:r>
      <w:r w:rsidR="00BF2596">
        <w:rPr>
          <w:rFonts w:ascii="Times New Roman" w:hAnsi="Times New Roman" w:cs="Times New Roman"/>
          <w:sz w:val="24"/>
          <w:szCs w:val="24"/>
        </w:rPr>
        <w:t>InVEST prediction models</w:t>
      </w:r>
      <w:r w:rsidRPr="0085665C">
        <w:rPr>
          <w:rFonts w:ascii="Times New Roman" w:hAnsi="Times New Roman" w:cs="Times New Roman"/>
          <w:sz w:val="24"/>
          <w:szCs w:val="24"/>
        </w:rPr>
        <w:t xml:space="preserve"> were applied to estimate the land use changes and the SOC stocks between 1990 and </w:t>
      </w:r>
      <w:r w:rsidR="00BF2596" w:rsidRPr="0085665C">
        <w:rPr>
          <w:rFonts w:ascii="Times New Roman" w:hAnsi="Times New Roman" w:cs="Times New Roman"/>
          <w:sz w:val="24"/>
          <w:szCs w:val="24"/>
        </w:rPr>
        <w:t>2020 and</w:t>
      </w:r>
      <w:r w:rsidRPr="0085665C">
        <w:rPr>
          <w:rFonts w:ascii="Times New Roman" w:hAnsi="Times New Roman" w:cs="Times New Roman"/>
          <w:sz w:val="24"/>
          <w:szCs w:val="24"/>
        </w:rPr>
        <w:t xml:space="preserve"> </w:t>
      </w:r>
      <w:r w:rsidR="001F557F">
        <w:rPr>
          <w:rFonts w:ascii="Times New Roman" w:hAnsi="Times New Roman" w:cs="Times New Roman"/>
          <w:sz w:val="24"/>
          <w:szCs w:val="24"/>
        </w:rPr>
        <w:t>make a prediction to</w:t>
      </w:r>
      <w:r w:rsidRPr="0085665C">
        <w:rPr>
          <w:rFonts w:ascii="Times New Roman" w:hAnsi="Times New Roman" w:cs="Times New Roman"/>
          <w:sz w:val="24"/>
          <w:szCs w:val="24"/>
        </w:rPr>
        <w:t xml:space="preserve"> 2050. The study revealed that between 1990, 2020 and 2050, cropland</w:t>
      </w:r>
      <w:r w:rsidR="00F02135">
        <w:rPr>
          <w:rFonts w:ascii="Times New Roman" w:hAnsi="Times New Roman" w:cs="Times New Roman"/>
          <w:sz w:val="24"/>
          <w:szCs w:val="24"/>
        </w:rPr>
        <w:t>s</w:t>
      </w:r>
      <w:r w:rsidRPr="0085665C">
        <w:rPr>
          <w:rFonts w:ascii="Times New Roman" w:hAnsi="Times New Roman" w:cs="Times New Roman"/>
          <w:sz w:val="24"/>
          <w:szCs w:val="24"/>
        </w:rPr>
        <w:t xml:space="preserve"> increased significantly by at least 78%, pastures decreased by 32%, while forests decreased marginally by </w:t>
      </w:r>
      <w:r>
        <w:rPr>
          <w:rFonts w:ascii="Times New Roman" w:hAnsi="Times New Roman" w:cs="Times New Roman"/>
          <w:sz w:val="24"/>
          <w:szCs w:val="24"/>
        </w:rPr>
        <w:t>about</w:t>
      </w:r>
      <w:r w:rsidRPr="0085665C">
        <w:rPr>
          <w:rFonts w:ascii="Times New Roman" w:hAnsi="Times New Roman" w:cs="Times New Roman"/>
          <w:sz w:val="24"/>
          <w:szCs w:val="24"/>
        </w:rPr>
        <w:t xml:space="preserve"> 4%. However, in 1990 and 2020, the SOC stock was slightly up to 147.34 Mg ha</w:t>
      </w:r>
      <w:r w:rsidRPr="0085665C">
        <w:rPr>
          <w:rFonts w:ascii="Times New Roman" w:hAnsi="Times New Roman" w:cs="Times New Roman"/>
          <w:sz w:val="24"/>
          <w:szCs w:val="24"/>
          <w:vertAlign w:val="superscript"/>
        </w:rPr>
        <w:t>-1</w:t>
      </w:r>
      <w:r w:rsidRPr="0085665C">
        <w:rPr>
          <w:rFonts w:ascii="Times New Roman" w:hAnsi="Times New Roman" w:cs="Times New Roman"/>
          <w:sz w:val="24"/>
          <w:szCs w:val="24"/>
        </w:rPr>
        <w:t xml:space="preserve">, but with </w:t>
      </w:r>
      <w:r w:rsidRPr="0085665C">
        <w:rPr>
          <w:rFonts w:ascii="Times New Roman" w:hAnsi="Times New Roman" w:cs="Times New Roman"/>
          <w:sz w:val="24"/>
          <w:szCs w:val="24"/>
        </w:rPr>
        <w:lastRenderedPageBreak/>
        <w:t xml:space="preserve">an estimated increase </w:t>
      </w:r>
      <w:r w:rsidR="0012138F">
        <w:rPr>
          <w:rFonts w:ascii="Times New Roman" w:hAnsi="Times New Roman" w:cs="Times New Roman"/>
          <w:sz w:val="24"/>
          <w:szCs w:val="24"/>
        </w:rPr>
        <w:t xml:space="preserve">after a longer-time (i.e., in </w:t>
      </w:r>
      <w:r w:rsidRPr="0085665C">
        <w:rPr>
          <w:rFonts w:ascii="Times New Roman" w:hAnsi="Times New Roman" w:cs="Times New Roman"/>
          <w:sz w:val="24"/>
          <w:szCs w:val="24"/>
        </w:rPr>
        <w:t>2050</w:t>
      </w:r>
      <w:r w:rsidR="0012138F">
        <w:rPr>
          <w:rFonts w:ascii="Times New Roman" w:hAnsi="Times New Roman" w:cs="Times New Roman"/>
          <w:sz w:val="24"/>
          <w:szCs w:val="24"/>
        </w:rPr>
        <w:t>)</w:t>
      </w:r>
      <w:r w:rsidRPr="0085665C">
        <w:rPr>
          <w:rFonts w:ascii="Times New Roman" w:hAnsi="Times New Roman" w:cs="Times New Roman"/>
          <w:sz w:val="24"/>
          <w:szCs w:val="24"/>
        </w:rPr>
        <w:t xml:space="preserve">, and this increase was </w:t>
      </w:r>
      <w:r w:rsidR="002A0F0A">
        <w:rPr>
          <w:rFonts w:ascii="Times New Roman" w:hAnsi="Times New Roman" w:cs="Times New Roman"/>
          <w:sz w:val="24"/>
          <w:szCs w:val="24"/>
        </w:rPr>
        <w:t>mainly in forests and marginally in</w:t>
      </w:r>
      <w:r w:rsidRPr="0085665C">
        <w:rPr>
          <w:rFonts w:ascii="Times New Roman" w:hAnsi="Times New Roman" w:cs="Times New Roman"/>
          <w:sz w:val="24"/>
          <w:szCs w:val="24"/>
        </w:rPr>
        <w:t xml:space="preserve"> the croplands. Climate-smart agricultur</w:t>
      </w:r>
      <w:r w:rsidR="002A0F0A">
        <w:rPr>
          <w:rFonts w:ascii="Times New Roman" w:hAnsi="Times New Roman" w:cs="Times New Roman"/>
          <w:sz w:val="24"/>
          <w:szCs w:val="24"/>
        </w:rPr>
        <w:t>al systems</w:t>
      </w:r>
      <w:r w:rsidRPr="0085665C">
        <w:rPr>
          <w:rFonts w:ascii="Times New Roman" w:hAnsi="Times New Roman" w:cs="Times New Roman"/>
          <w:sz w:val="24"/>
          <w:szCs w:val="24"/>
        </w:rPr>
        <w:t xml:space="preserve"> such as crop-livestock forest, integrated crop-livestock, and other conservation agricultural practices have great potential to contribute to sustainable development by increasing the levels of </w:t>
      </w:r>
      <w:r w:rsidR="00A50146">
        <w:rPr>
          <w:rFonts w:ascii="Times New Roman" w:hAnsi="Times New Roman" w:cs="Times New Roman"/>
          <w:sz w:val="24"/>
          <w:szCs w:val="24"/>
        </w:rPr>
        <w:t>carbon</w:t>
      </w:r>
      <w:r w:rsidRPr="0085665C">
        <w:rPr>
          <w:rFonts w:ascii="Times New Roman" w:hAnsi="Times New Roman" w:cs="Times New Roman"/>
          <w:sz w:val="24"/>
          <w:szCs w:val="24"/>
        </w:rPr>
        <w:t xml:space="preserve"> in agricultural soils of tropical regions</w:t>
      </w:r>
      <w:r w:rsidR="0012138F">
        <w:rPr>
          <w:rFonts w:ascii="Times New Roman" w:hAnsi="Times New Roman" w:cs="Times New Roman"/>
          <w:sz w:val="24"/>
          <w:szCs w:val="24"/>
        </w:rPr>
        <w:t>, though after a longer period</w:t>
      </w:r>
      <w:r w:rsidRPr="0085665C">
        <w:rPr>
          <w:rFonts w:ascii="Times New Roman" w:hAnsi="Times New Roman" w:cs="Times New Roman"/>
          <w:sz w:val="24"/>
          <w:szCs w:val="24"/>
        </w:rPr>
        <w:t>. Therefore, agricultural policies geared towards low carbon agriculture should be fully integrated into the various government decision making processes as this will guarantee food security and maximize soil carbon sequestration and stocks</w:t>
      </w:r>
      <w:r w:rsidR="0012138F">
        <w:rPr>
          <w:rFonts w:ascii="Times New Roman" w:hAnsi="Times New Roman" w:cs="Times New Roman"/>
          <w:sz w:val="24"/>
          <w:szCs w:val="24"/>
        </w:rPr>
        <w:t xml:space="preserve"> in the long term</w:t>
      </w:r>
      <w:r w:rsidRPr="0085665C">
        <w:rPr>
          <w:rFonts w:ascii="Times New Roman" w:hAnsi="Times New Roman" w:cs="Times New Roman"/>
          <w:sz w:val="24"/>
          <w:szCs w:val="24"/>
        </w:rPr>
        <w:t xml:space="preserve">. </w:t>
      </w:r>
      <w:bookmarkStart w:id="7" w:name="_Hlk170872209"/>
      <w:r w:rsidRPr="0085665C">
        <w:rPr>
          <w:rFonts w:ascii="Times New Roman" w:hAnsi="Times New Roman" w:cs="Times New Roman"/>
          <w:sz w:val="24"/>
          <w:szCs w:val="24"/>
        </w:rPr>
        <w:t xml:space="preserve">Simultaneously, it is crucial to promote the dissemination of best practices for implementing and sustaining conservation efforts, thereby safeguarding the </w:t>
      </w:r>
      <w:r w:rsidR="00A50146">
        <w:rPr>
          <w:rFonts w:ascii="Times New Roman" w:hAnsi="Times New Roman" w:cs="Times New Roman"/>
          <w:sz w:val="24"/>
          <w:szCs w:val="24"/>
        </w:rPr>
        <w:t>carbon</w:t>
      </w:r>
      <w:r w:rsidRPr="0085665C">
        <w:rPr>
          <w:rFonts w:ascii="Times New Roman" w:hAnsi="Times New Roman" w:cs="Times New Roman"/>
          <w:sz w:val="24"/>
          <w:szCs w:val="24"/>
        </w:rPr>
        <w:t xml:space="preserve"> stocks established to prevent their depletion. This will also support the Brazilian government in achieving its Nationally determined contributions (NDCs) through agricultural soils.</w:t>
      </w:r>
    </w:p>
    <w:bookmarkEnd w:id="7"/>
    <w:p w14:paraId="7A5BA94E" w14:textId="30E0B5D6" w:rsidR="00981889" w:rsidRPr="00981889" w:rsidRDefault="00870AAA"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
          <w:kern w:val="0"/>
          <w:sz w:val="24"/>
          <w14:ligatures w14:val="none"/>
        </w:rPr>
        <w:t>Keywords</w:t>
      </w:r>
      <w:r w:rsidRPr="00BD3935">
        <w:rPr>
          <w:rFonts w:ascii="Times New Roman" w:eastAsia="Calibri" w:hAnsi="Times New Roman" w:cs="Times New Roman"/>
          <w:bCs/>
          <w:kern w:val="0"/>
          <w:sz w:val="24"/>
          <w14:ligatures w14:val="none"/>
        </w:rPr>
        <w:t xml:space="preserve">: Integrated agricultural systems, Climate-smart agriculture, </w:t>
      </w:r>
      <w:r w:rsidR="00BF2596">
        <w:rPr>
          <w:rFonts w:ascii="Times New Roman" w:eastAsia="Calibri" w:hAnsi="Times New Roman" w:cs="Times New Roman"/>
          <w:bCs/>
          <w:kern w:val="0"/>
          <w:sz w:val="24"/>
          <w14:ligatures w14:val="none"/>
        </w:rPr>
        <w:t xml:space="preserve">MLA, InVEST, </w:t>
      </w:r>
      <w:r w:rsidRPr="00BD3935">
        <w:rPr>
          <w:rFonts w:ascii="Times New Roman" w:eastAsia="Calibri" w:hAnsi="Times New Roman" w:cs="Times New Roman"/>
          <w:bCs/>
          <w:kern w:val="0"/>
          <w:sz w:val="24"/>
          <w14:ligatures w14:val="none"/>
        </w:rPr>
        <w:t xml:space="preserve">Carbon sequestration, </w:t>
      </w:r>
      <w:r w:rsidR="003A18C3">
        <w:rPr>
          <w:rFonts w:ascii="Times New Roman" w:eastAsia="Calibri" w:hAnsi="Times New Roman" w:cs="Times New Roman"/>
          <w:bCs/>
          <w:kern w:val="0"/>
          <w:sz w:val="24"/>
          <w14:ligatures w14:val="none"/>
        </w:rPr>
        <w:t xml:space="preserve">Land use, </w:t>
      </w:r>
      <w:r w:rsidRPr="00BD3935">
        <w:rPr>
          <w:rFonts w:ascii="Times New Roman" w:eastAsia="Calibri" w:hAnsi="Times New Roman" w:cs="Times New Roman"/>
          <w:bCs/>
          <w:kern w:val="0"/>
          <w:sz w:val="24"/>
          <w14:ligatures w14:val="none"/>
        </w:rPr>
        <w:t xml:space="preserve">Croplands,  </w:t>
      </w:r>
      <w:r w:rsidR="003A18C3">
        <w:rPr>
          <w:rFonts w:ascii="Times New Roman" w:eastAsia="Calibri" w:hAnsi="Times New Roman" w:cs="Times New Roman"/>
          <w:bCs/>
          <w:kern w:val="0"/>
          <w:sz w:val="24"/>
          <w14:ligatures w14:val="none"/>
        </w:rPr>
        <w:t>F</w:t>
      </w:r>
      <w:r w:rsidRPr="00BD3935">
        <w:rPr>
          <w:rFonts w:ascii="Times New Roman" w:eastAsia="Calibri" w:hAnsi="Times New Roman" w:cs="Times New Roman"/>
          <w:bCs/>
          <w:kern w:val="0"/>
          <w:sz w:val="24"/>
          <w14:ligatures w14:val="none"/>
        </w:rPr>
        <w:t>ood security</w:t>
      </w:r>
      <w:bookmarkEnd w:id="1"/>
    </w:p>
    <w:p w14:paraId="2CC2529D" w14:textId="0035B0F0" w:rsidR="006F608F" w:rsidRPr="00BD3935" w:rsidRDefault="006F608F" w:rsidP="007C797B">
      <w:pPr>
        <w:spacing w:line="360" w:lineRule="auto"/>
        <w:jc w:val="both"/>
        <w:rPr>
          <w:rFonts w:ascii="Times New Roman" w:eastAsia="Calibri" w:hAnsi="Times New Roman" w:cs="Times New Roman"/>
          <w:b/>
          <w:kern w:val="0"/>
          <w:sz w:val="24"/>
          <w14:ligatures w14:val="none"/>
        </w:rPr>
      </w:pPr>
      <w:r w:rsidRPr="00BD3935">
        <w:rPr>
          <w:rFonts w:ascii="Times New Roman" w:eastAsia="Calibri" w:hAnsi="Times New Roman" w:cs="Times New Roman"/>
          <w:b/>
          <w:kern w:val="0"/>
          <w:sz w:val="24"/>
          <w14:ligatures w14:val="none"/>
        </w:rPr>
        <w:t xml:space="preserve">1. </w:t>
      </w:r>
      <w:r w:rsidR="008710DA" w:rsidRPr="00BD3935">
        <w:rPr>
          <w:rFonts w:ascii="Times New Roman" w:eastAsia="Calibri" w:hAnsi="Times New Roman" w:cs="Times New Roman"/>
          <w:b/>
          <w:kern w:val="0"/>
          <w:sz w:val="24"/>
          <w14:ligatures w14:val="none"/>
        </w:rPr>
        <w:t>Introduction</w:t>
      </w:r>
    </w:p>
    <w:p w14:paraId="4EB3A7F0" w14:textId="2C3BD351" w:rsidR="00413B39" w:rsidRPr="00BD3935" w:rsidRDefault="006F608F"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Cs/>
          <w:kern w:val="0"/>
          <w:sz w:val="24"/>
          <w14:ligatures w14:val="none"/>
        </w:rPr>
        <w:t>Serious concerns about climate change are gaining more attention worldwide. These concerns are mostly linked to greenhouse gases (GHG), which are mostly caused by emissions of carbon dioxide (CO</w:t>
      </w:r>
      <w:r w:rsidRPr="00BD3935">
        <w:rPr>
          <w:rFonts w:ascii="Times New Roman" w:eastAsia="Calibri" w:hAnsi="Times New Roman" w:cs="Times New Roman"/>
          <w:bCs/>
          <w:kern w:val="0"/>
          <w:sz w:val="24"/>
          <w:vertAlign w:val="subscript"/>
          <w14:ligatures w14:val="none"/>
        </w:rPr>
        <w:t>2</w:t>
      </w:r>
      <w:r w:rsidRPr="00BD3935">
        <w:rPr>
          <w:rFonts w:ascii="Times New Roman" w:eastAsia="Calibri" w:hAnsi="Times New Roman" w:cs="Times New Roman"/>
          <w:bCs/>
          <w:kern w:val="0"/>
          <w:sz w:val="24"/>
          <w14:ligatures w14:val="none"/>
        </w:rPr>
        <w:t>), methane (CH</w:t>
      </w:r>
      <w:r w:rsidRPr="00BD3935">
        <w:rPr>
          <w:rFonts w:ascii="Times New Roman" w:eastAsia="Calibri" w:hAnsi="Times New Roman" w:cs="Times New Roman"/>
          <w:bCs/>
          <w:kern w:val="0"/>
          <w:sz w:val="24"/>
          <w:vertAlign w:val="subscript"/>
          <w14:ligatures w14:val="none"/>
        </w:rPr>
        <w:t>4</w:t>
      </w:r>
      <w:r w:rsidRPr="00BD3935">
        <w:rPr>
          <w:rFonts w:ascii="Times New Roman" w:eastAsia="Calibri" w:hAnsi="Times New Roman" w:cs="Times New Roman"/>
          <w:bCs/>
          <w:kern w:val="0"/>
          <w:sz w:val="24"/>
          <w14:ligatures w14:val="none"/>
        </w:rPr>
        <w:t>), and nitrous oxide (N</w:t>
      </w:r>
      <w:r w:rsidRPr="00BD3935">
        <w:rPr>
          <w:rFonts w:ascii="Times New Roman" w:eastAsia="Calibri" w:hAnsi="Times New Roman" w:cs="Times New Roman"/>
          <w:bCs/>
          <w:kern w:val="0"/>
          <w:sz w:val="24"/>
          <w:vertAlign w:val="subscript"/>
          <w14:ligatures w14:val="none"/>
        </w:rPr>
        <w:t>2</w:t>
      </w:r>
      <w:r w:rsidRPr="00BD3935">
        <w:rPr>
          <w:rFonts w:ascii="Times New Roman" w:eastAsia="Calibri" w:hAnsi="Times New Roman" w:cs="Times New Roman"/>
          <w:bCs/>
          <w:kern w:val="0"/>
          <w:sz w:val="24"/>
          <w14:ligatures w14:val="none"/>
        </w:rPr>
        <w:t xml:space="preserve">O) due to increase in anthropogenic activities over time </w:t>
      </w:r>
      <w:r w:rsidR="00061F4C">
        <w:rPr>
          <w:rFonts w:ascii="Times New Roman" w:eastAsia="Calibri" w:hAnsi="Times New Roman" w:cs="Times New Roman"/>
          <w:bCs/>
          <w:kern w:val="0"/>
          <w:sz w:val="24"/>
          <w14:ligatures w14:val="none"/>
        </w:rPr>
        <w:t>[</w:t>
      </w:r>
      <w:r w:rsidR="00061F4C" w:rsidRPr="00DE22AE">
        <w:rPr>
          <w:rFonts w:ascii="Times New Roman" w:eastAsia="Calibri" w:hAnsi="Times New Roman" w:cs="Times New Roman"/>
          <w:bCs/>
          <w:color w:val="45B0E1" w:themeColor="accent1" w:themeTint="99"/>
          <w:kern w:val="0"/>
          <w:sz w:val="24"/>
          <w14:ligatures w14:val="none"/>
        </w:rPr>
        <w:t>1</w:t>
      </w:r>
      <w:r w:rsidR="00061F4C">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The level of CO</w:t>
      </w:r>
      <w:r w:rsidRPr="00BD3935">
        <w:rPr>
          <w:rFonts w:ascii="Times New Roman" w:eastAsia="Calibri" w:hAnsi="Times New Roman" w:cs="Times New Roman"/>
          <w:bCs/>
          <w:kern w:val="0"/>
          <w:sz w:val="24"/>
          <w:vertAlign w:val="subscript"/>
          <w14:ligatures w14:val="none"/>
        </w:rPr>
        <w:t>2</w:t>
      </w:r>
      <w:r w:rsidRPr="00BD3935">
        <w:rPr>
          <w:rFonts w:ascii="Times New Roman" w:eastAsia="Calibri" w:hAnsi="Times New Roman" w:cs="Times New Roman"/>
          <w:bCs/>
          <w:kern w:val="0"/>
          <w:sz w:val="24"/>
          <w14:ligatures w14:val="none"/>
        </w:rPr>
        <w:t xml:space="preserve"> concentration has increased at over 420 parts per million, which has been the maximum in the previous 63 years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2</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It raises the average surface temperature globally by around 40% over preindustrial levels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3,4</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According to the Intergovernmental Panel on Climate Change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5</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constant emission of </w:t>
      </w:r>
      <w:r w:rsidR="00116663" w:rsidRPr="00BD3935">
        <w:rPr>
          <w:rFonts w:ascii="Times New Roman" w:eastAsia="Calibri" w:hAnsi="Times New Roman" w:cs="Times New Roman"/>
          <w:bCs/>
          <w:kern w:val="0"/>
          <w:sz w:val="24"/>
          <w14:ligatures w14:val="none"/>
        </w:rPr>
        <w:t>GHG</w:t>
      </w:r>
      <w:r w:rsidRPr="00BD3935">
        <w:rPr>
          <w:rFonts w:ascii="Times New Roman" w:eastAsia="Calibri" w:hAnsi="Times New Roman" w:cs="Times New Roman"/>
          <w:bCs/>
          <w:kern w:val="0"/>
          <w:sz w:val="24"/>
          <w14:ligatures w14:val="none"/>
        </w:rPr>
        <w:t xml:space="preserve"> has</w:t>
      </w:r>
      <w:r w:rsidRPr="001F557F">
        <w:rPr>
          <w:rFonts w:ascii="Times New Roman" w:eastAsia="Calibri" w:hAnsi="Times New Roman" w:cs="Times New Roman"/>
          <w:bCs/>
          <w:color w:val="FF0000"/>
          <w:kern w:val="0"/>
          <w:sz w:val="24"/>
          <w14:ligatures w14:val="none"/>
        </w:rPr>
        <w:t xml:space="preserve"> </w:t>
      </w:r>
      <w:r w:rsidRPr="00BD3935">
        <w:rPr>
          <w:rFonts w:ascii="Times New Roman" w:eastAsia="Calibri" w:hAnsi="Times New Roman" w:cs="Times New Roman"/>
          <w:bCs/>
          <w:kern w:val="0"/>
          <w:sz w:val="24"/>
          <w14:ligatures w14:val="none"/>
        </w:rPr>
        <w:t xml:space="preserve">negative influence on the productivity </w:t>
      </w:r>
      <w:r w:rsidR="001F557F" w:rsidRPr="00412A25">
        <w:rPr>
          <w:rFonts w:ascii="Times New Roman" w:eastAsia="Calibri" w:hAnsi="Times New Roman" w:cs="Times New Roman"/>
          <w:bCs/>
          <w:kern w:val="0"/>
          <w:sz w:val="24"/>
          <w14:ligatures w14:val="none"/>
        </w:rPr>
        <w:t>of</w:t>
      </w:r>
      <w:r w:rsidRPr="00412A25">
        <w:rPr>
          <w:rFonts w:ascii="Times New Roman" w:eastAsia="Calibri" w:hAnsi="Times New Roman" w:cs="Times New Roman"/>
          <w:bCs/>
          <w:kern w:val="0"/>
          <w:sz w:val="24"/>
          <w14:ligatures w14:val="none"/>
        </w:rPr>
        <w:t xml:space="preserve"> </w:t>
      </w:r>
      <w:r w:rsidRPr="00BD3935">
        <w:rPr>
          <w:rFonts w:ascii="Times New Roman" w:eastAsia="Calibri" w:hAnsi="Times New Roman" w:cs="Times New Roman"/>
          <w:bCs/>
          <w:kern w:val="0"/>
          <w:sz w:val="24"/>
          <w14:ligatures w14:val="none"/>
        </w:rPr>
        <w:t xml:space="preserve">the agricultural sector, which is sensitive to and </w:t>
      </w:r>
      <w:r w:rsidR="00413B39" w:rsidRPr="00BD3935">
        <w:rPr>
          <w:rFonts w:ascii="Times New Roman" w:eastAsia="Calibri" w:hAnsi="Times New Roman" w:cs="Times New Roman"/>
          <w:bCs/>
          <w:kern w:val="0"/>
          <w:sz w:val="24"/>
          <w14:ligatures w14:val="none"/>
        </w:rPr>
        <w:t>dependent</w:t>
      </w:r>
      <w:r w:rsidRPr="00BD3935">
        <w:rPr>
          <w:rFonts w:ascii="Times New Roman" w:eastAsia="Calibri" w:hAnsi="Times New Roman" w:cs="Times New Roman"/>
          <w:bCs/>
          <w:kern w:val="0"/>
          <w:sz w:val="24"/>
          <w14:ligatures w14:val="none"/>
        </w:rPr>
        <w:t xml:space="preserve"> on climate change</w:t>
      </w:r>
      <w:r w:rsidR="00413B39" w:rsidRPr="00BD3935">
        <w:rPr>
          <w:rFonts w:ascii="Times New Roman" w:eastAsia="Calibri" w:hAnsi="Times New Roman" w:cs="Times New Roman"/>
          <w:bCs/>
          <w:kern w:val="0"/>
          <w:sz w:val="24"/>
          <w14:ligatures w14:val="none"/>
        </w:rPr>
        <w:t xml:space="preserve">. These high emissions require natural components to serve as storages for the excess GHG especially CO2. Studies have established that the tropical forests contribute substantially to mitigating climate change and stocking carbon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6</w:t>
      </w:r>
      <w:r w:rsidR="00DE22AE">
        <w:rPr>
          <w:rFonts w:ascii="Times New Roman" w:eastAsia="Calibri" w:hAnsi="Times New Roman" w:cs="Times New Roman"/>
          <w:bCs/>
          <w:kern w:val="0"/>
          <w:sz w:val="24"/>
          <w14:ligatures w14:val="none"/>
        </w:rPr>
        <w:t>]</w:t>
      </w:r>
      <w:r w:rsidR="00413B39" w:rsidRPr="00BD3935">
        <w:rPr>
          <w:rFonts w:ascii="Times New Roman" w:eastAsia="Calibri" w:hAnsi="Times New Roman" w:cs="Times New Roman"/>
          <w:bCs/>
          <w:kern w:val="0"/>
          <w:sz w:val="24"/>
          <w14:ligatures w14:val="none"/>
        </w:rPr>
        <w:t>.</w:t>
      </w:r>
      <w:r w:rsidR="00413B39" w:rsidRPr="00BD3935">
        <w:t xml:space="preserve"> </w:t>
      </w:r>
      <w:r w:rsidR="00413B39" w:rsidRPr="00BD3935">
        <w:rPr>
          <w:rFonts w:ascii="Times New Roman" w:eastAsia="Calibri" w:hAnsi="Times New Roman" w:cs="Times New Roman"/>
          <w:bCs/>
          <w:kern w:val="0"/>
          <w:sz w:val="24"/>
          <w14:ligatures w14:val="none"/>
        </w:rPr>
        <w:t xml:space="preserve">It became worrisome to acknowledge that growth in population and infrastructure have </w:t>
      </w:r>
      <w:r w:rsidR="0042791A" w:rsidRPr="00BD3935">
        <w:rPr>
          <w:rFonts w:ascii="Times New Roman" w:eastAsia="Calibri" w:hAnsi="Times New Roman" w:cs="Times New Roman"/>
          <w:bCs/>
          <w:kern w:val="0"/>
          <w:sz w:val="24"/>
          <w14:ligatures w14:val="none"/>
        </w:rPr>
        <w:t>led to acute</w:t>
      </w:r>
      <w:r w:rsidR="00413B39" w:rsidRPr="00BD3935">
        <w:rPr>
          <w:rFonts w:ascii="Times New Roman" w:eastAsia="Calibri" w:hAnsi="Times New Roman" w:cs="Times New Roman"/>
          <w:bCs/>
          <w:kern w:val="0"/>
          <w:sz w:val="24"/>
          <w14:ligatures w14:val="none"/>
        </w:rPr>
        <w:t xml:space="preserve"> </w:t>
      </w:r>
      <w:r w:rsidR="0042791A" w:rsidRPr="00BD3935">
        <w:rPr>
          <w:rFonts w:ascii="Times New Roman" w:eastAsia="Calibri" w:hAnsi="Times New Roman" w:cs="Times New Roman"/>
          <w:bCs/>
          <w:kern w:val="0"/>
          <w:sz w:val="24"/>
          <w14:ligatures w14:val="none"/>
        </w:rPr>
        <w:t>de</w:t>
      </w:r>
      <w:r w:rsidR="00413B39" w:rsidRPr="00BD3935">
        <w:rPr>
          <w:rFonts w:ascii="Times New Roman" w:eastAsia="Calibri" w:hAnsi="Times New Roman" w:cs="Times New Roman"/>
          <w:bCs/>
          <w:kern w:val="0"/>
          <w:sz w:val="24"/>
          <w14:ligatures w14:val="none"/>
        </w:rPr>
        <w:t>forest</w:t>
      </w:r>
      <w:r w:rsidR="0042791A" w:rsidRPr="00BD3935">
        <w:rPr>
          <w:rFonts w:ascii="Times New Roman" w:eastAsia="Calibri" w:hAnsi="Times New Roman" w:cs="Times New Roman"/>
          <w:bCs/>
          <w:kern w:val="0"/>
          <w:sz w:val="24"/>
          <w14:ligatures w14:val="none"/>
        </w:rPr>
        <w:t>ation and</w:t>
      </w:r>
      <w:r w:rsidR="00413B39" w:rsidRPr="00BD3935">
        <w:rPr>
          <w:rFonts w:ascii="Times New Roman" w:eastAsia="Calibri" w:hAnsi="Times New Roman" w:cs="Times New Roman"/>
          <w:bCs/>
          <w:kern w:val="0"/>
          <w:sz w:val="24"/>
          <w14:ligatures w14:val="none"/>
        </w:rPr>
        <w:t xml:space="preserve"> degradation </w:t>
      </w:r>
      <w:r w:rsidR="0042791A" w:rsidRPr="00BD3935">
        <w:rPr>
          <w:rFonts w:ascii="Times New Roman" w:eastAsia="Calibri" w:hAnsi="Times New Roman" w:cs="Times New Roman"/>
          <w:bCs/>
          <w:kern w:val="0"/>
          <w:sz w:val="24"/>
          <w14:ligatures w14:val="none"/>
        </w:rPr>
        <w:t xml:space="preserve">of the forest ecosystem </w:t>
      </w:r>
      <w:r w:rsidR="00413B39" w:rsidRPr="00BD3935">
        <w:rPr>
          <w:rFonts w:ascii="Times New Roman" w:eastAsia="Calibri" w:hAnsi="Times New Roman" w:cs="Times New Roman"/>
          <w:bCs/>
          <w:kern w:val="0"/>
          <w:sz w:val="24"/>
          <w14:ligatures w14:val="none"/>
        </w:rPr>
        <w:t>at</w:t>
      </w:r>
      <w:r w:rsidR="0042791A" w:rsidRPr="00BD3935">
        <w:rPr>
          <w:rFonts w:ascii="Times New Roman" w:eastAsia="Calibri" w:hAnsi="Times New Roman" w:cs="Times New Roman"/>
          <w:bCs/>
          <w:kern w:val="0"/>
          <w:sz w:val="24"/>
          <w14:ligatures w14:val="none"/>
        </w:rPr>
        <w:t xml:space="preserve"> every scale (local,</w:t>
      </w:r>
      <w:r w:rsidR="00413B39" w:rsidRPr="00BD3935">
        <w:rPr>
          <w:rFonts w:ascii="Times New Roman" w:eastAsia="Calibri" w:hAnsi="Times New Roman" w:cs="Times New Roman"/>
          <w:bCs/>
          <w:kern w:val="0"/>
          <w:sz w:val="24"/>
          <w14:ligatures w14:val="none"/>
        </w:rPr>
        <w:t xml:space="preserve"> regional</w:t>
      </w:r>
      <w:r w:rsidR="0042791A" w:rsidRPr="00BD3935">
        <w:rPr>
          <w:rFonts w:ascii="Times New Roman" w:eastAsia="Calibri" w:hAnsi="Times New Roman" w:cs="Times New Roman"/>
          <w:bCs/>
          <w:kern w:val="0"/>
          <w:sz w:val="24"/>
          <w14:ligatures w14:val="none"/>
        </w:rPr>
        <w:t>,</w:t>
      </w:r>
      <w:r w:rsidR="00413B39" w:rsidRPr="00BD3935">
        <w:rPr>
          <w:rFonts w:ascii="Times New Roman" w:eastAsia="Calibri" w:hAnsi="Times New Roman" w:cs="Times New Roman"/>
          <w:bCs/>
          <w:kern w:val="0"/>
          <w:sz w:val="24"/>
          <w14:ligatures w14:val="none"/>
        </w:rPr>
        <w:t xml:space="preserve"> and global</w:t>
      </w:r>
      <w:r w:rsidR="0042791A" w:rsidRPr="00BD3935">
        <w:rPr>
          <w:rFonts w:ascii="Times New Roman" w:eastAsia="Calibri" w:hAnsi="Times New Roman" w:cs="Times New Roman"/>
          <w:bCs/>
          <w:kern w:val="0"/>
          <w:sz w:val="24"/>
          <w14:ligatures w14:val="none"/>
        </w:rPr>
        <w:t>)</w:t>
      </w:r>
      <w:r w:rsidR="00413B39" w:rsidRPr="00BD3935">
        <w:rPr>
          <w:rFonts w:ascii="Times New Roman" w:eastAsia="Calibri" w:hAnsi="Times New Roman" w:cs="Times New Roman"/>
          <w:bCs/>
          <w:kern w:val="0"/>
          <w:sz w:val="24"/>
          <w14:ligatures w14:val="none"/>
        </w:rPr>
        <w:t xml:space="preserve">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7,8</w:t>
      </w:r>
      <w:r w:rsidR="00DE22AE">
        <w:rPr>
          <w:rFonts w:ascii="Times New Roman" w:eastAsia="Calibri" w:hAnsi="Times New Roman" w:cs="Times New Roman"/>
          <w:bCs/>
          <w:kern w:val="0"/>
          <w:sz w:val="24"/>
          <w14:ligatures w14:val="none"/>
        </w:rPr>
        <w:t>]</w:t>
      </w:r>
      <w:r w:rsidR="00413B39" w:rsidRPr="00BD3935">
        <w:rPr>
          <w:rFonts w:ascii="Times New Roman" w:eastAsia="Calibri" w:hAnsi="Times New Roman" w:cs="Times New Roman"/>
          <w:bCs/>
          <w:kern w:val="0"/>
          <w:sz w:val="24"/>
          <w14:ligatures w14:val="none"/>
        </w:rPr>
        <w:t>.</w:t>
      </w:r>
    </w:p>
    <w:p w14:paraId="43427208" w14:textId="7A752CCD" w:rsidR="00413B39" w:rsidRPr="00BD3935" w:rsidRDefault="0042791A"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Cs/>
          <w:kern w:val="0"/>
          <w:sz w:val="24"/>
          <w14:ligatures w14:val="none"/>
        </w:rPr>
        <w:t xml:space="preserve">Soil has become an alternative option and a reliable medium to serve as a natural pool for terrestrial carbon. Soil is a vital element of the global carbon cycle and builds the largest terrestrial carbon storage with an </w:t>
      </w:r>
      <w:r w:rsidR="004D3A6A" w:rsidRPr="00BD3935">
        <w:rPr>
          <w:rFonts w:ascii="Times New Roman" w:eastAsia="Calibri" w:hAnsi="Times New Roman" w:cs="Times New Roman"/>
          <w:bCs/>
          <w:kern w:val="0"/>
          <w:sz w:val="24"/>
          <w14:ligatures w14:val="none"/>
        </w:rPr>
        <w:t>estimate</w:t>
      </w:r>
      <w:r w:rsidRPr="00BD3935">
        <w:rPr>
          <w:rFonts w:ascii="Times New Roman" w:eastAsia="Calibri" w:hAnsi="Times New Roman" w:cs="Times New Roman"/>
          <w:bCs/>
          <w:kern w:val="0"/>
          <w:sz w:val="24"/>
          <w14:ligatures w14:val="none"/>
        </w:rPr>
        <w:t xml:space="preserve"> of 2500 Gt (1 Gt = 109 t) of total carbon stocks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9,6</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of which soil organic </w:t>
      </w:r>
      <w:r w:rsidR="00173DA3" w:rsidRPr="00BD3935">
        <w:rPr>
          <w:rFonts w:ascii="Times New Roman" w:eastAsia="Calibri" w:hAnsi="Times New Roman" w:cs="Times New Roman"/>
          <w:bCs/>
          <w:kern w:val="0"/>
          <w:sz w:val="24"/>
          <w14:ligatures w14:val="none"/>
        </w:rPr>
        <w:t>had about</w:t>
      </w:r>
      <w:r w:rsidRPr="00BD3935">
        <w:rPr>
          <w:rFonts w:ascii="Times New Roman" w:eastAsia="Calibri" w:hAnsi="Times New Roman" w:cs="Times New Roman"/>
          <w:bCs/>
          <w:kern w:val="0"/>
          <w:sz w:val="24"/>
          <w14:ligatures w14:val="none"/>
        </w:rPr>
        <w:t xml:space="preserve"> 1550 Gt up to 1m </w:t>
      </w:r>
      <w:r w:rsidR="00173DA3" w:rsidRPr="00BD3935">
        <w:rPr>
          <w:rFonts w:ascii="Times New Roman" w:eastAsia="Calibri" w:hAnsi="Times New Roman" w:cs="Times New Roman"/>
          <w:bCs/>
          <w:kern w:val="0"/>
          <w:sz w:val="24"/>
          <w14:ligatures w14:val="none"/>
        </w:rPr>
        <w:t xml:space="preserve">layer </w:t>
      </w:r>
      <w:r w:rsidRPr="00BD3935">
        <w:rPr>
          <w:rFonts w:ascii="Times New Roman" w:eastAsia="Calibri" w:hAnsi="Times New Roman" w:cs="Times New Roman"/>
          <w:bCs/>
          <w:kern w:val="0"/>
          <w:sz w:val="24"/>
          <w14:ligatures w14:val="none"/>
        </w:rPr>
        <w:t xml:space="preserve">depth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10</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sidR="0016135B" w:rsidRPr="00BD3935">
        <w:rPr>
          <w:rFonts w:ascii="Times New Roman" w:eastAsia="Calibri" w:hAnsi="Times New Roman" w:cs="Times New Roman"/>
          <w:bCs/>
          <w:kern w:val="0"/>
          <w:sz w:val="24"/>
          <w14:ligatures w14:val="none"/>
        </w:rPr>
        <w:t xml:space="preserve">It has been reported </w:t>
      </w:r>
      <w:r w:rsidRPr="00BD3935">
        <w:rPr>
          <w:rFonts w:ascii="Times New Roman" w:eastAsia="Calibri" w:hAnsi="Times New Roman" w:cs="Times New Roman"/>
          <w:bCs/>
          <w:kern w:val="0"/>
          <w:sz w:val="24"/>
          <w14:ligatures w14:val="none"/>
        </w:rPr>
        <w:t xml:space="preserve">that a </w:t>
      </w:r>
      <w:r w:rsidR="0016135B" w:rsidRPr="00BD3935">
        <w:rPr>
          <w:rFonts w:ascii="Times New Roman" w:eastAsia="Calibri" w:hAnsi="Times New Roman" w:cs="Times New Roman"/>
          <w:bCs/>
          <w:kern w:val="0"/>
          <w:sz w:val="24"/>
          <w14:ligatures w14:val="none"/>
        </w:rPr>
        <w:t>minuscule</w:t>
      </w:r>
      <w:r w:rsidRPr="00BD3935">
        <w:rPr>
          <w:rFonts w:ascii="Times New Roman" w:eastAsia="Calibri" w:hAnsi="Times New Roman" w:cs="Times New Roman"/>
          <w:bCs/>
          <w:kern w:val="0"/>
          <w:sz w:val="24"/>
          <w14:ligatures w14:val="none"/>
        </w:rPr>
        <w:t xml:space="preserve"> loss or release from this </w:t>
      </w:r>
      <w:r w:rsidR="0016135B" w:rsidRPr="00BD3935">
        <w:rPr>
          <w:rFonts w:ascii="Times New Roman" w:eastAsia="Calibri" w:hAnsi="Times New Roman" w:cs="Times New Roman"/>
          <w:bCs/>
          <w:kern w:val="0"/>
          <w:sz w:val="24"/>
          <w14:ligatures w14:val="none"/>
        </w:rPr>
        <w:t xml:space="preserve">large </w:t>
      </w:r>
      <w:r w:rsidRPr="00BD3935">
        <w:rPr>
          <w:rFonts w:ascii="Times New Roman" w:eastAsia="Calibri" w:hAnsi="Times New Roman" w:cs="Times New Roman"/>
          <w:bCs/>
          <w:kern w:val="0"/>
          <w:sz w:val="24"/>
          <w14:ligatures w14:val="none"/>
        </w:rPr>
        <w:t xml:space="preserve">C-stock </w:t>
      </w:r>
      <w:r w:rsidR="0016135B" w:rsidRPr="00BD3935">
        <w:rPr>
          <w:rFonts w:ascii="Times New Roman" w:eastAsia="Calibri" w:hAnsi="Times New Roman" w:cs="Times New Roman"/>
          <w:bCs/>
          <w:kern w:val="0"/>
          <w:sz w:val="24"/>
          <w14:ligatures w14:val="none"/>
        </w:rPr>
        <w:t>might</w:t>
      </w:r>
      <w:r w:rsidRPr="00BD3935">
        <w:rPr>
          <w:rFonts w:ascii="Times New Roman" w:eastAsia="Calibri" w:hAnsi="Times New Roman" w:cs="Times New Roman"/>
          <w:bCs/>
          <w:kern w:val="0"/>
          <w:sz w:val="24"/>
          <w14:ligatures w14:val="none"/>
        </w:rPr>
        <w:t xml:space="preserve"> </w:t>
      </w:r>
      <w:r w:rsidR="0016135B" w:rsidRPr="00BD3935">
        <w:rPr>
          <w:rFonts w:ascii="Times New Roman" w:eastAsia="Calibri" w:hAnsi="Times New Roman" w:cs="Times New Roman"/>
          <w:bCs/>
          <w:kern w:val="0"/>
          <w:sz w:val="24"/>
          <w14:ligatures w14:val="none"/>
        </w:rPr>
        <w:t>stimulate</w:t>
      </w:r>
      <w:r w:rsidRPr="00BD3935">
        <w:rPr>
          <w:rFonts w:ascii="Times New Roman" w:eastAsia="Calibri" w:hAnsi="Times New Roman" w:cs="Times New Roman"/>
          <w:bCs/>
          <w:kern w:val="0"/>
          <w:sz w:val="24"/>
          <w14:ligatures w14:val="none"/>
        </w:rPr>
        <w:t xml:space="preserve"> a </w:t>
      </w:r>
      <w:r w:rsidR="0016135B" w:rsidRPr="00BD3935">
        <w:rPr>
          <w:rFonts w:ascii="Times New Roman" w:eastAsia="Calibri" w:hAnsi="Times New Roman" w:cs="Times New Roman"/>
          <w:bCs/>
          <w:kern w:val="0"/>
          <w:sz w:val="24"/>
          <w14:ligatures w14:val="none"/>
        </w:rPr>
        <w:t xml:space="preserve">significant impact </w:t>
      </w:r>
      <w:r w:rsidRPr="00BD3935">
        <w:rPr>
          <w:rFonts w:ascii="Times New Roman" w:eastAsia="Calibri" w:hAnsi="Times New Roman" w:cs="Times New Roman"/>
          <w:bCs/>
          <w:kern w:val="0"/>
          <w:sz w:val="24"/>
          <w14:ligatures w14:val="none"/>
        </w:rPr>
        <w:t>on future atmospheric CO</w:t>
      </w:r>
      <w:r w:rsidRPr="00BD3935">
        <w:rPr>
          <w:rFonts w:ascii="Times New Roman" w:eastAsia="Calibri" w:hAnsi="Times New Roman" w:cs="Times New Roman"/>
          <w:bCs/>
          <w:kern w:val="0"/>
          <w:sz w:val="24"/>
          <w:vertAlign w:val="subscript"/>
          <w14:ligatures w14:val="none"/>
        </w:rPr>
        <w:t>2</w:t>
      </w:r>
      <w:r w:rsidRPr="00BD3935">
        <w:rPr>
          <w:rFonts w:ascii="Times New Roman" w:eastAsia="Calibri" w:hAnsi="Times New Roman" w:cs="Times New Roman"/>
          <w:bCs/>
          <w:kern w:val="0"/>
          <w:sz w:val="24"/>
          <w14:ligatures w14:val="none"/>
        </w:rPr>
        <w:t xml:space="preserve"> </w:t>
      </w:r>
      <w:r w:rsidR="0016135B" w:rsidRPr="00BD3935">
        <w:rPr>
          <w:rFonts w:ascii="Times New Roman" w:eastAsia="Calibri" w:hAnsi="Times New Roman" w:cs="Times New Roman"/>
          <w:bCs/>
          <w:kern w:val="0"/>
          <w:sz w:val="24"/>
          <w14:ligatures w14:val="none"/>
        </w:rPr>
        <w:lastRenderedPageBreak/>
        <w:t>concentration</w:t>
      </w:r>
      <w:r w:rsidRPr="00BD3935">
        <w:rPr>
          <w:rFonts w:ascii="Times New Roman" w:eastAsia="Calibri" w:hAnsi="Times New Roman" w:cs="Times New Roman"/>
          <w:bCs/>
          <w:kern w:val="0"/>
          <w:sz w:val="24"/>
          <w14:ligatures w14:val="none"/>
        </w:rPr>
        <w:t xml:space="preserve">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11</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sidR="00A50146">
        <w:rPr>
          <w:rFonts w:ascii="Times New Roman" w:eastAsia="Calibri" w:hAnsi="Times New Roman" w:cs="Times New Roman"/>
          <w:bCs/>
          <w:kern w:val="0"/>
          <w:sz w:val="24"/>
          <w14:ligatures w14:val="none"/>
        </w:rPr>
        <w:t>Organic carbon</w:t>
      </w:r>
      <w:r w:rsidRPr="00BD3935">
        <w:rPr>
          <w:rFonts w:ascii="Times New Roman" w:eastAsia="Calibri" w:hAnsi="Times New Roman" w:cs="Times New Roman"/>
          <w:bCs/>
          <w:kern w:val="0"/>
          <w:sz w:val="24"/>
          <w14:ligatures w14:val="none"/>
        </w:rPr>
        <w:t xml:space="preserve"> is a</w:t>
      </w:r>
      <w:r w:rsidR="008E6A29" w:rsidRPr="00BD3935">
        <w:rPr>
          <w:rFonts w:ascii="Times New Roman" w:eastAsia="Calibri" w:hAnsi="Times New Roman" w:cs="Times New Roman"/>
          <w:bCs/>
          <w:kern w:val="0"/>
          <w:sz w:val="24"/>
          <w14:ligatures w14:val="none"/>
        </w:rPr>
        <w:t xml:space="preserve">n indispensable part </w:t>
      </w:r>
      <w:r w:rsidRPr="00BD3935">
        <w:rPr>
          <w:rFonts w:ascii="Times New Roman" w:eastAsia="Calibri" w:hAnsi="Times New Roman" w:cs="Times New Roman"/>
          <w:bCs/>
          <w:kern w:val="0"/>
          <w:sz w:val="24"/>
          <w14:ligatures w14:val="none"/>
        </w:rPr>
        <w:t xml:space="preserve">of the soil that </w:t>
      </w:r>
      <w:r w:rsidR="008E6A29" w:rsidRPr="00BD3935">
        <w:rPr>
          <w:rFonts w:ascii="Times New Roman" w:eastAsia="Calibri" w:hAnsi="Times New Roman" w:cs="Times New Roman"/>
          <w:bCs/>
          <w:kern w:val="0"/>
          <w:sz w:val="24"/>
          <w14:ligatures w14:val="none"/>
        </w:rPr>
        <w:t>enhances</w:t>
      </w:r>
      <w:r w:rsidRPr="00BD3935">
        <w:rPr>
          <w:rFonts w:ascii="Times New Roman" w:eastAsia="Calibri" w:hAnsi="Times New Roman" w:cs="Times New Roman"/>
          <w:bCs/>
          <w:kern w:val="0"/>
          <w:sz w:val="24"/>
          <w14:ligatures w14:val="none"/>
        </w:rPr>
        <w:t xml:space="preserve"> soil </w:t>
      </w:r>
      <w:r w:rsidR="008E6A29" w:rsidRPr="00BD3935">
        <w:rPr>
          <w:rFonts w:ascii="Times New Roman" w:eastAsia="Calibri" w:hAnsi="Times New Roman" w:cs="Times New Roman"/>
          <w:bCs/>
          <w:kern w:val="0"/>
          <w:sz w:val="24"/>
          <w14:ligatures w14:val="none"/>
        </w:rPr>
        <w:t>richness</w:t>
      </w:r>
      <w:r w:rsidRPr="00BD3935">
        <w:rPr>
          <w:rFonts w:ascii="Times New Roman" w:eastAsia="Calibri" w:hAnsi="Times New Roman" w:cs="Times New Roman"/>
          <w:bCs/>
          <w:kern w:val="0"/>
          <w:sz w:val="24"/>
          <w14:ligatures w14:val="none"/>
        </w:rPr>
        <w:t xml:space="preserve">, soil </w:t>
      </w:r>
      <w:r w:rsidR="008E6A29" w:rsidRPr="00BD3935">
        <w:rPr>
          <w:rFonts w:ascii="Times New Roman" w:eastAsia="Calibri" w:hAnsi="Times New Roman" w:cs="Times New Roman"/>
          <w:bCs/>
          <w:kern w:val="0"/>
          <w:sz w:val="24"/>
          <w14:ligatures w14:val="none"/>
        </w:rPr>
        <w:t>quality</w:t>
      </w:r>
      <w:r w:rsidRPr="00BD3935">
        <w:rPr>
          <w:rFonts w:ascii="Times New Roman" w:eastAsia="Calibri" w:hAnsi="Times New Roman" w:cs="Times New Roman"/>
          <w:bCs/>
          <w:kern w:val="0"/>
          <w:sz w:val="24"/>
          <w14:ligatures w14:val="none"/>
        </w:rPr>
        <w:t xml:space="preserve">, </w:t>
      </w:r>
      <w:r w:rsidR="008E6A29" w:rsidRPr="00BD3935">
        <w:rPr>
          <w:rFonts w:ascii="Times New Roman" w:eastAsia="Calibri" w:hAnsi="Times New Roman" w:cs="Times New Roman"/>
          <w:bCs/>
          <w:kern w:val="0"/>
          <w:sz w:val="24"/>
          <w14:ligatures w14:val="none"/>
        </w:rPr>
        <w:t xml:space="preserve">soil </w:t>
      </w:r>
      <w:r w:rsidRPr="00BD3935">
        <w:rPr>
          <w:rFonts w:ascii="Times New Roman" w:eastAsia="Calibri" w:hAnsi="Times New Roman" w:cs="Times New Roman"/>
          <w:bCs/>
          <w:kern w:val="0"/>
          <w:sz w:val="24"/>
          <w14:ligatures w14:val="none"/>
        </w:rPr>
        <w:t xml:space="preserve">ecosystem </w:t>
      </w:r>
      <w:r w:rsidR="008E6A29" w:rsidRPr="00BD3935">
        <w:rPr>
          <w:rFonts w:ascii="Times New Roman" w:eastAsia="Calibri" w:hAnsi="Times New Roman" w:cs="Times New Roman"/>
          <w:bCs/>
          <w:kern w:val="0"/>
          <w:sz w:val="24"/>
          <w14:ligatures w14:val="none"/>
        </w:rPr>
        <w:t>services</w:t>
      </w:r>
      <w:r w:rsidRPr="00BD3935">
        <w:rPr>
          <w:rFonts w:ascii="Times New Roman" w:eastAsia="Calibri" w:hAnsi="Times New Roman" w:cs="Times New Roman"/>
          <w:bCs/>
          <w:kern w:val="0"/>
          <w:sz w:val="24"/>
          <w14:ligatures w14:val="none"/>
        </w:rPr>
        <w:t xml:space="preserve">, </w:t>
      </w:r>
      <w:r w:rsidR="008E6A29" w:rsidRPr="00BD3935">
        <w:rPr>
          <w:rFonts w:ascii="Times New Roman" w:eastAsia="Calibri" w:hAnsi="Times New Roman" w:cs="Times New Roman"/>
          <w:bCs/>
          <w:kern w:val="0"/>
          <w:sz w:val="24"/>
          <w14:ligatures w14:val="none"/>
        </w:rPr>
        <w:t>crop yields</w:t>
      </w:r>
      <w:r w:rsidRPr="00BD3935">
        <w:rPr>
          <w:rFonts w:ascii="Times New Roman" w:eastAsia="Calibri" w:hAnsi="Times New Roman" w:cs="Times New Roman"/>
          <w:bCs/>
          <w:kern w:val="0"/>
          <w:sz w:val="24"/>
          <w14:ligatures w14:val="none"/>
        </w:rPr>
        <w:t xml:space="preserve">, and the global carbon cycle. In </w:t>
      </w:r>
      <w:r w:rsidR="00562BFE" w:rsidRPr="00BD3935">
        <w:rPr>
          <w:rFonts w:ascii="Times New Roman" w:eastAsia="Calibri" w:hAnsi="Times New Roman" w:cs="Times New Roman"/>
          <w:bCs/>
          <w:kern w:val="0"/>
          <w:sz w:val="24"/>
          <w14:ligatures w14:val="none"/>
        </w:rPr>
        <w:t>recent</w:t>
      </w:r>
      <w:r w:rsidR="008E6A29" w:rsidRPr="00BD3935">
        <w:rPr>
          <w:rFonts w:ascii="Times New Roman" w:eastAsia="Calibri" w:hAnsi="Times New Roman" w:cs="Times New Roman"/>
          <w:bCs/>
          <w:kern w:val="0"/>
          <w:sz w:val="24"/>
          <w14:ligatures w14:val="none"/>
        </w:rPr>
        <w:t xml:space="preserve"> decades</w:t>
      </w:r>
      <w:r w:rsidRPr="00BD3935">
        <w:rPr>
          <w:rFonts w:ascii="Times New Roman" w:eastAsia="Calibri" w:hAnsi="Times New Roman" w:cs="Times New Roman"/>
          <w:bCs/>
          <w:kern w:val="0"/>
          <w:sz w:val="24"/>
          <w14:ligatures w14:val="none"/>
        </w:rPr>
        <w:t xml:space="preserve">, </w:t>
      </w:r>
      <w:r w:rsidR="008E6A29" w:rsidRPr="00BD3935">
        <w:rPr>
          <w:rFonts w:ascii="Times New Roman" w:eastAsia="Calibri" w:hAnsi="Times New Roman" w:cs="Times New Roman"/>
          <w:bCs/>
          <w:kern w:val="0"/>
          <w:sz w:val="24"/>
          <w14:ligatures w14:val="none"/>
        </w:rPr>
        <w:t xml:space="preserve">much attention has </w:t>
      </w:r>
      <w:r w:rsidR="00170EAD" w:rsidRPr="00BD3935">
        <w:rPr>
          <w:rFonts w:ascii="Times New Roman" w:eastAsia="Calibri" w:hAnsi="Times New Roman" w:cs="Times New Roman"/>
          <w:bCs/>
          <w:kern w:val="0"/>
          <w:sz w:val="24"/>
          <w14:ligatures w14:val="none"/>
        </w:rPr>
        <w:t>been paid</w:t>
      </w:r>
      <w:r w:rsidR="008E6A29" w:rsidRPr="00BD3935">
        <w:rPr>
          <w:rFonts w:ascii="Times New Roman" w:eastAsia="Calibri" w:hAnsi="Times New Roman" w:cs="Times New Roman"/>
          <w:bCs/>
          <w:kern w:val="0"/>
          <w:sz w:val="24"/>
          <w14:ligatures w14:val="none"/>
        </w:rPr>
        <w:t xml:space="preserve"> on how to promote SOC stocks to mitigate climate change, and various organizations,</w:t>
      </w:r>
      <w:r w:rsidRPr="00BD3935">
        <w:rPr>
          <w:rFonts w:ascii="Times New Roman" w:eastAsia="Calibri" w:hAnsi="Times New Roman" w:cs="Times New Roman"/>
          <w:bCs/>
          <w:kern w:val="0"/>
          <w:sz w:val="24"/>
          <w14:ligatures w14:val="none"/>
        </w:rPr>
        <w:t xml:space="preserve"> governments </w:t>
      </w:r>
      <w:r w:rsidR="008E6A29" w:rsidRPr="00BD3935">
        <w:rPr>
          <w:rFonts w:ascii="Times New Roman" w:eastAsia="Calibri" w:hAnsi="Times New Roman" w:cs="Times New Roman"/>
          <w:bCs/>
          <w:kern w:val="0"/>
          <w:sz w:val="24"/>
          <w14:ligatures w14:val="none"/>
        </w:rPr>
        <w:t xml:space="preserve">of different nations </w:t>
      </w:r>
      <w:r w:rsidRPr="00BD3935">
        <w:rPr>
          <w:rFonts w:ascii="Times New Roman" w:eastAsia="Calibri" w:hAnsi="Times New Roman" w:cs="Times New Roman"/>
          <w:bCs/>
          <w:kern w:val="0"/>
          <w:sz w:val="24"/>
          <w14:ligatures w14:val="none"/>
        </w:rPr>
        <w:t xml:space="preserve">and </w:t>
      </w:r>
      <w:r w:rsidR="008E6A29" w:rsidRPr="00BD3935">
        <w:rPr>
          <w:rFonts w:ascii="Times New Roman" w:eastAsia="Calibri" w:hAnsi="Times New Roman" w:cs="Times New Roman"/>
          <w:bCs/>
          <w:kern w:val="0"/>
          <w:sz w:val="24"/>
          <w14:ligatures w14:val="none"/>
        </w:rPr>
        <w:t xml:space="preserve">other stakeholders have been </w:t>
      </w:r>
      <w:r w:rsidR="0050418F" w:rsidRPr="00BD3935">
        <w:rPr>
          <w:rFonts w:ascii="Times New Roman" w:eastAsia="Calibri" w:hAnsi="Times New Roman" w:cs="Times New Roman"/>
          <w:bCs/>
          <w:kern w:val="0"/>
          <w:sz w:val="24"/>
          <w14:ligatures w14:val="none"/>
        </w:rPr>
        <w:t>pioneering</w:t>
      </w:r>
      <w:r w:rsidR="008E6A29" w:rsidRPr="00BD3935">
        <w:rPr>
          <w:rFonts w:ascii="Times New Roman" w:eastAsia="Calibri" w:hAnsi="Times New Roman" w:cs="Times New Roman"/>
          <w:bCs/>
          <w:kern w:val="0"/>
          <w:sz w:val="24"/>
          <w14:ligatures w14:val="none"/>
        </w:rPr>
        <w:t xml:space="preserve"> the campaign</w:t>
      </w:r>
      <w:r w:rsidRPr="00BD3935">
        <w:rPr>
          <w:rFonts w:ascii="Times New Roman" w:eastAsia="Calibri" w:hAnsi="Times New Roman" w:cs="Times New Roman"/>
          <w:bCs/>
          <w:kern w:val="0"/>
          <w:sz w:val="24"/>
          <w14:ligatures w14:val="none"/>
        </w:rPr>
        <w:t xml:space="preserve"> </w:t>
      </w:r>
      <w:r w:rsidR="00DE22AE">
        <w:rPr>
          <w:rFonts w:ascii="Times New Roman" w:eastAsia="Calibri" w:hAnsi="Times New Roman" w:cs="Times New Roman"/>
          <w:bCs/>
          <w:kern w:val="0"/>
          <w:sz w:val="24"/>
          <w14:ligatures w14:val="none"/>
        </w:rPr>
        <w:t>[</w:t>
      </w:r>
      <w:r w:rsidR="00DE22AE" w:rsidRPr="00DE22AE">
        <w:rPr>
          <w:rFonts w:ascii="Times New Roman" w:eastAsia="Calibri" w:hAnsi="Times New Roman" w:cs="Times New Roman"/>
          <w:bCs/>
          <w:color w:val="45B0E1" w:themeColor="accent1" w:themeTint="99"/>
          <w:kern w:val="0"/>
          <w:sz w:val="24"/>
          <w14:ligatures w14:val="none"/>
        </w:rPr>
        <w:t>12</w:t>
      </w:r>
      <w:r w:rsidR="00DE22AE">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p>
    <w:p w14:paraId="6FCEB5A7" w14:textId="66A67CF4" w:rsidR="00413B39" w:rsidRPr="00540003" w:rsidRDefault="00236BE6" w:rsidP="007C797B">
      <w:pPr>
        <w:spacing w:line="360" w:lineRule="auto"/>
        <w:jc w:val="both"/>
        <w:rPr>
          <w:rFonts w:ascii="Times New Roman" w:eastAsia="Calibri" w:hAnsi="Times New Roman" w:cs="Times New Roman"/>
          <w:kern w:val="0"/>
          <w:sz w:val="24"/>
          <w:szCs w:val="24"/>
          <w14:ligatures w14:val="none"/>
        </w:rPr>
      </w:pPr>
      <w:r w:rsidRPr="00BD3935">
        <w:rPr>
          <w:rFonts w:ascii="Times New Roman" w:eastAsia="Calibri" w:hAnsi="Times New Roman" w:cs="Times New Roman"/>
          <w:bCs/>
          <w:kern w:val="0"/>
          <w:sz w:val="24"/>
          <w14:ligatures w14:val="none"/>
        </w:rPr>
        <w:t xml:space="preserve">The strong </w:t>
      </w:r>
      <w:r w:rsidRPr="00465E9A">
        <w:rPr>
          <w:rFonts w:ascii="Times New Roman" w:eastAsia="Calibri" w:hAnsi="Times New Roman" w:cs="Times New Roman"/>
          <w:bCs/>
          <w:kern w:val="0"/>
          <w:sz w:val="24"/>
          <w14:ligatures w14:val="none"/>
        </w:rPr>
        <w:t>c</w:t>
      </w:r>
      <w:r w:rsidR="00DE22AE" w:rsidRPr="00465E9A">
        <w:rPr>
          <w:rFonts w:ascii="Times New Roman" w:eastAsia="Calibri" w:hAnsi="Times New Roman" w:cs="Times New Roman"/>
          <w:bCs/>
          <w:kern w:val="0"/>
          <w:sz w:val="24"/>
          <w14:ligatures w14:val="none"/>
        </w:rPr>
        <w:t>onnection</w:t>
      </w:r>
      <w:r w:rsidR="00DE22AE">
        <w:rPr>
          <w:rFonts w:ascii="Times New Roman" w:eastAsia="Calibri" w:hAnsi="Times New Roman" w:cs="Times New Roman"/>
          <w:bCs/>
          <w:color w:val="FF0000"/>
          <w:kern w:val="0"/>
          <w:sz w:val="24"/>
          <w14:ligatures w14:val="none"/>
        </w:rPr>
        <w:t xml:space="preserve"> </w:t>
      </w:r>
      <w:r w:rsidRPr="00BD3935">
        <w:rPr>
          <w:rFonts w:ascii="Times New Roman" w:eastAsia="Calibri" w:hAnsi="Times New Roman" w:cs="Times New Roman"/>
          <w:bCs/>
          <w:kern w:val="0"/>
          <w:sz w:val="24"/>
          <w14:ligatures w14:val="none"/>
        </w:rPr>
        <w:t xml:space="preserve">between land use changes and SOC sequestration can never be overemphasized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13</w:t>
      </w:r>
      <w:r w:rsidR="00872CFB">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sidR="00AD15EA" w:rsidRPr="00BD3935">
        <w:rPr>
          <w:rFonts w:ascii="Times New Roman" w:eastAsia="Calibri" w:hAnsi="Times New Roman" w:cs="Times New Roman"/>
          <w:bCs/>
          <w:kern w:val="0"/>
          <w:sz w:val="24"/>
          <w14:ligatures w14:val="none"/>
        </w:rPr>
        <w:t xml:space="preserve">According to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14</w:t>
      </w:r>
      <w:r w:rsidR="00872CFB">
        <w:rPr>
          <w:rFonts w:ascii="Times New Roman" w:eastAsia="Calibri" w:hAnsi="Times New Roman" w:cs="Times New Roman"/>
          <w:bCs/>
          <w:kern w:val="0"/>
          <w:sz w:val="24"/>
          <w14:ligatures w14:val="none"/>
        </w:rPr>
        <w:t>]</w:t>
      </w:r>
      <w:r w:rsidR="00AD15EA" w:rsidRPr="00BD3935">
        <w:rPr>
          <w:rFonts w:ascii="Times New Roman" w:eastAsia="Calibri" w:hAnsi="Times New Roman" w:cs="Times New Roman"/>
          <w:bCs/>
          <w:kern w:val="0"/>
          <w:sz w:val="24"/>
          <w14:ligatures w14:val="none"/>
        </w:rPr>
        <w:t xml:space="preserve">, </w:t>
      </w:r>
      <w:r w:rsidRPr="00BD3935">
        <w:rPr>
          <w:rFonts w:ascii="Times New Roman" w:eastAsia="Calibri" w:hAnsi="Times New Roman" w:cs="Times New Roman"/>
          <w:bCs/>
          <w:kern w:val="0"/>
          <w:sz w:val="24"/>
          <w14:ligatures w14:val="none"/>
        </w:rPr>
        <w:t xml:space="preserve">agriculture, forestry, and other land uses (AFOLU) </w:t>
      </w:r>
      <w:r w:rsidR="00AD15EA" w:rsidRPr="00BD3935">
        <w:rPr>
          <w:rFonts w:ascii="Times New Roman" w:eastAsia="Calibri" w:hAnsi="Times New Roman" w:cs="Times New Roman"/>
          <w:bCs/>
          <w:kern w:val="0"/>
          <w:sz w:val="24"/>
          <w14:ligatures w14:val="none"/>
        </w:rPr>
        <w:t>contribute to</w:t>
      </w:r>
      <w:r w:rsidRPr="00BD3935">
        <w:rPr>
          <w:rFonts w:ascii="Times New Roman" w:eastAsia="Calibri" w:hAnsi="Times New Roman" w:cs="Times New Roman"/>
          <w:bCs/>
          <w:kern w:val="0"/>
          <w:sz w:val="24"/>
          <w14:ligatures w14:val="none"/>
        </w:rPr>
        <w:t xml:space="preserve"> 22% of</w:t>
      </w:r>
      <w:r w:rsidR="00AD15EA" w:rsidRPr="00BD3935">
        <w:rPr>
          <w:rFonts w:ascii="Times New Roman" w:eastAsia="Calibri" w:hAnsi="Times New Roman" w:cs="Times New Roman"/>
          <w:bCs/>
          <w:kern w:val="0"/>
          <w:sz w:val="24"/>
          <w14:ligatures w14:val="none"/>
        </w:rPr>
        <w:t xml:space="preserve"> global</w:t>
      </w:r>
      <w:r w:rsidRPr="00BD3935">
        <w:rPr>
          <w:rFonts w:ascii="Times New Roman" w:eastAsia="Calibri" w:hAnsi="Times New Roman" w:cs="Times New Roman"/>
          <w:bCs/>
          <w:kern w:val="0"/>
          <w:sz w:val="24"/>
          <w14:ligatures w14:val="none"/>
        </w:rPr>
        <w:t xml:space="preserve"> GHG emissions</w:t>
      </w:r>
      <w:r w:rsidR="00AD15EA" w:rsidRPr="00BD3935">
        <w:rPr>
          <w:rFonts w:ascii="Times New Roman" w:eastAsia="Calibri" w:hAnsi="Times New Roman" w:cs="Times New Roman"/>
          <w:bCs/>
          <w:kern w:val="0"/>
          <w:sz w:val="24"/>
          <w14:ligatures w14:val="none"/>
        </w:rPr>
        <w:t xml:space="preserve">. Meanwhile, this report contradicts the case of Brazil which in 2021 established that AFOLU is responsible for </w:t>
      </w:r>
      <w:r w:rsidRPr="00BD3935">
        <w:rPr>
          <w:rFonts w:ascii="Times New Roman" w:eastAsia="Calibri" w:hAnsi="Times New Roman" w:cs="Times New Roman"/>
          <w:bCs/>
          <w:kern w:val="0"/>
          <w:sz w:val="24"/>
          <w14:ligatures w14:val="none"/>
        </w:rPr>
        <w:t xml:space="preserve">74% of national </w:t>
      </w:r>
      <w:r w:rsidR="00AD15EA" w:rsidRPr="00BD3935">
        <w:rPr>
          <w:rFonts w:ascii="Times New Roman" w:eastAsia="Calibri" w:hAnsi="Times New Roman" w:cs="Times New Roman"/>
          <w:bCs/>
          <w:kern w:val="0"/>
          <w:sz w:val="24"/>
          <w14:ligatures w14:val="none"/>
        </w:rPr>
        <w:t xml:space="preserve">GHG </w:t>
      </w:r>
      <w:r w:rsidRPr="00BD3935">
        <w:rPr>
          <w:rFonts w:ascii="Times New Roman" w:eastAsia="Calibri" w:hAnsi="Times New Roman" w:cs="Times New Roman"/>
          <w:bCs/>
          <w:kern w:val="0"/>
          <w:sz w:val="24"/>
          <w14:ligatures w14:val="none"/>
        </w:rPr>
        <w:t>emissions (</w:t>
      </w:r>
      <w:r w:rsidR="00AD15EA" w:rsidRPr="00BD3935">
        <w:rPr>
          <w:rFonts w:ascii="Times New Roman" w:eastAsia="Calibri" w:hAnsi="Times New Roman" w:cs="Times New Roman"/>
          <w:bCs/>
          <w:kern w:val="0"/>
          <w:sz w:val="24"/>
          <w14:ligatures w14:val="none"/>
        </w:rPr>
        <w:t xml:space="preserve">i.e., </w:t>
      </w:r>
      <w:r w:rsidRPr="00BD3935">
        <w:rPr>
          <w:rFonts w:ascii="Times New Roman" w:eastAsia="Calibri" w:hAnsi="Times New Roman" w:cs="Times New Roman"/>
          <w:bCs/>
          <w:kern w:val="0"/>
          <w:sz w:val="24"/>
          <w14:ligatures w14:val="none"/>
        </w:rPr>
        <w:t xml:space="preserve">49% </w:t>
      </w:r>
      <w:r w:rsidR="00AD15EA" w:rsidRPr="00BD3935">
        <w:rPr>
          <w:rFonts w:ascii="Times New Roman" w:eastAsia="Calibri" w:hAnsi="Times New Roman" w:cs="Times New Roman"/>
          <w:bCs/>
          <w:kern w:val="0"/>
          <w:sz w:val="24"/>
          <w14:ligatures w14:val="none"/>
        </w:rPr>
        <w:t>forest + other land use</w:t>
      </w:r>
      <w:r w:rsidRPr="00BD3935">
        <w:rPr>
          <w:rFonts w:ascii="Times New Roman" w:eastAsia="Calibri" w:hAnsi="Times New Roman" w:cs="Times New Roman"/>
          <w:bCs/>
          <w:kern w:val="0"/>
          <w:sz w:val="24"/>
          <w14:ligatures w14:val="none"/>
        </w:rPr>
        <w:t xml:space="preserve">, and 25% agriculture)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15</w:t>
      </w:r>
      <w:r w:rsidR="00872CFB">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sidR="00AD15EA" w:rsidRPr="00BD3935">
        <w:rPr>
          <w:rFonts w:ascii="Times New Roman" w:eastAsia="Calibri" w:hAnsi="Times New Roman" w:cs="Times New Roman"/>
          <w:bCs/>
          <w:kern w:val="0"/>
          <w:sz w:val="24"/>
          <w14:ligatures w14:val="none"/>
        </w:rPr>
        <w:t xml:space="preserve">Thus, AFOLU need to be given utmost attention in a nation such as Brazil because the management of land use could either make or </w:t>
      </w:r>
      <w:r w:rsidR="005F7E3F" w:rsidRPr="00BD3935">
        <w:rPr>
          <w:rFonts w:ascii="Times New Roman" w:eastAsia="Calibri" w:hAnsi="Times New Roman" w:cs="Times New Roman"/>
          <w:bCs/>
          <w:kern w:val="0"/>
          <w:sz w:val="24"/>
          <w14:ligatures w14:val="none"/>
        </w:rPr>
        <w:t>mar the environment. Further, SOC stocks dominate largely in the surface soil</w:t>
      </w:r>
      <w:r w:rsidR="004B58B9">
        <w:rPr>
          <w:rFonts w:ascii="Times New Roman" w:eastAsia="Calibri" w:hAnsi="Times New Roman" w:cs="Times New Roman"/>
          <w:bCs/>
          <w:kern w:val="0"/>
          <w:sz w:val="24"/>
          <w14:ligatures w14:val="none"/>
        </w:rPr>
        <w:t xml:space="preserve"> </w:t>
      </w:r>
      <w:r w:rsidR="004B58B9" w:rsidRPr="00465E9A">
        <w:rPr>
          <w:rFonts w:ascii="Times New Roman" w:eastAsia="Calibri" w:hAnsi="Times New Roman" w:cs="Times New Roman"/>
          <w:bCs/>
          <w:kern w:val="0"/>
          <w:sz w:val="24"/>
          <w14:ligatures w14:val="none"/>
        </w:rPr>
        <w:t>and</w:t>
      </w:r>
      <w:r w:rsidR="005F7E3F" w:rsidRPr="00BD3935">
        <w:rPr>
          <w:rFonts w:ascii="Times New Roman" w:eastAsia="Calibri" w:hAnsi="Times New Roman" w:cs="Times New Roman"/>
          <w:bCs/>
          <w:kern w:val="0"/>
          <w:sz w:val="24"/>
          <w14:ligatures w14:val="none"/>
        </w:rPr>
        <w:t xml:space="preserve"> are threatened because most anthropogenic </w:t>
      </w:r>
      <w:r w:rsidR="00222290" w:rsidRPr="00BD3935">
        <w:rPr>
          <w:rFonts w:ascii="Times New Roman" w:eastAsia="Calibri" w:hAnsi="Times New Roman" w:cs="Times New Roman"/>
          <w:bCs/>
          <w:kern w:val="0"/>
          <w:sz w:val="24"/>
          <w14:ligatures w14:val="none"/>
        </w:rPr>
        <w:t>activities,</w:t>
      </w:r>
      <w:r w:rsidR="005F7E3F" w:rsidRPr="00BD3935">
        <w:rPr>
          <w:rFonts w:ascii="Times New Roman" w:eastAsia="Calibri" w:hAnsi="Times New Roman" w:cs="Times New Roman"/>
          <w:bCs/>
          <w:kern w:val="0"/>
          <w:sz w:val="24"/>
          <w14:ligatures w14:val="none"/>
        </w:rPr>
        <w:t xml:space="preserve"> especially </w:t>
      </w:r>
      <w:r w:rsidR="00222290" w:rsidRPr="00BD3935">
        <w:rPr>
          <w:rFonts w:ascii="Times New Roman" w:eastAsia="Calibri" w:hAnsi="Times New Roman" w:cs="Times New Roman"/>
          <w:bCs/>
          <w:kern w:val="0"/>
          <w:sz w:val="24"/>
          <w14:ligatures w14:val="none"/>
        </w:rPr>
        <w:t>agriculture,</w:t>
      </w:r>
      <w:r w:rsidR="005F7E3F" w:rsidRPr="00BD3935">
        <w:rPr>
          <w:rFonts w:ascii="Times New Roman" w:eastAsia="Calibri" w:hAnsi="Times New Roman" w:cs="Times New Roman"/>
          <w:bCs/>
          <w:kern w:val="0"/>
          <w:sz w:val="24"/>
          <w14:ligatures w14:val="none"/>
        </w:rPr>
        <w:t xml:space="preserve"> are performed in this depth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16</w:t>
      </w:r>
      <w:r w:rsidR="00872CFB">
        <w:rPr>
          <w:rFonts w:ascii="Times New Roman" w:eastAsia="Calibri" w:hAnsi="Times New Roman" w:cs="Times New Roman"/>
          <w:bCs/>
          <w:kern w:val="0"/>
          <w:sz w:val="24"/>
          <w14:ligatures w14:val="none"/>
        </w:rPr>
        <w:t>]</w:t>
      </w:r>
      <w:r w:rsidR="005F7E3F" w:rsidRPr="00BD3935">
        <w:rPr>
          <w:rFonts w:ascii="Times New Roman" w:eastAsia="Calibri" w:hAnsi="Times New Roman" w:cs="Times New Roman"/>
          <w:bCs/>
          <w:kern w:val="0"/>
          <w:sz w:val="24"/>
          <w14:ligatures w14:val="none"/>
        </w:rPr>
        <w:t xml:space="preserve">.  </w:t>
      </w:r>
      <w:r w:rsidR="00DE07A5" w:rsidRPr="00BD3935">
        <w:rPr>
          <w:rFonts w:ascii="Times New Roman" w:eastAsia="Calibri" w:hAnsi="Times New Roman" w:cs="Times New Roman"/>
          <w:bCs/>
          <w:kern w:val="0"/>
          <w:sz w:val="24"/>
          <w14:ligatures w14:val="none"/>
        </w:rPr>
        <w:t xml:space="preserve">Understanding SOC dynamics and drivers of carbon sequestration within soil horizons </w:t>
      </w:r>
      <w:r w:rsidR="00E308FF" w:rsidRPr="00BD3935">
        <w:rPr>
          <w:rFonts w:ascii="Times New Roman" w:eastAsia="Calibri" w:hAnsi="Times New Roman" w:cs="Times New Roman"/>
          <w:bCs/>
          <w:kern w:val="0"/>
          <w:sz w:val="24"/>
          <w14:ligatures w14:val="none"/>
        </w:rPr>
        <w:t>i</w:t>
      </w:r>
      <w:r w:rsidR="00DE07A5" w:rsidRPr="00BD3935">
        <w:rPr>
          <w:rFonts w:ascii="Times New Roman" w:eastAsia="Calibri" w:hAnsi="Times New Roman" w:cs="Times New Roman"/>
          <w:bCs/>
          <w:kern w:val="0"/>
          <w:sz w:val="24"/>
          <w14:ligatures w14:val="none"/>
        </w:rPr>
        <w:t xml:space="preserve">s </w:t>
      </w:r>
      <w:r w:rsidR="00E308FF" w:rsidRPr="00BD3935">
        <w:rPr>
          <w:rFonts w:ascii="Times New Roman" w:eastAsia="Calibri" w:hAnsi="Times New Roman" w:cs="Times New Roman"/>
          <w:bCs/>
          <w:kern w:val="0"/>
          <w:sz w:val="24"/>
          <w14:ligatures w14:val="none"/>
        </w:rPr>
        <w:t>crucial</w:t>
      </w:r>
      <w:r w:rsidR="00DE07A5" w:rsidRPr="00BD3935">
        <w:rPr>
          <w:rFonts w:ascii="Times New Roman" w:eastAsia="Calibri" w:hAnsi="Times New Roman" w:cs="Times New Roman"/>
          <w:bCs/>
          <w:kern w:val="0"/>
          <w:sz w:val="24"/>
          <w14:ligatures w14:val="none"/>
        </w:rPr>
        <w:t xml:space="preserve"> in predicting the impacts of land use changes on overall soil quality and carbon emissions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17-19</w:t>
      </w:r>
      <w:r w:rsidR="00872CFB">
        <w:rPr>
          <w:rFonts w:ascii="Times New Roman" w:eastAsia="Calibri" w:hAnsi="Times New Roman" w:cs="Times New Roman"/>
          <w:bCs/>
          <w:kern w:val="0"/>
          <w:sz w:val="24"/>
          <w14:ligatures w14:val="none"/>
        </w:rPr>
        <w:t>]</w:t>
      </w:r>
      <w:r w:rsidR="00DE07A5" w:rsidRPr="00BD3935">
        <w:rPr>
          <w:rFonts w:ascii="Times New Roman" w:eastAsia="Calibri" w:hAnsi="Times New Roman" w:cs="Times New Roman"/>
          <w:bCs/>
          <w:kern w:val="0"/>
          <w:sz w:val="24"/>
          <w14:ligatures w14:val="none"/>
        </w:rPr>
        <w:t>.</w:t>
      </w:r>
      <w:r w:rsidR="00E308FF" w:rsidRPr="00BD3935">
        <w:t xml:space="preserve"> </w:t>
      </w:r>
      <w:r w:rsidR="00E308FF" w:rsidRPr="00BD3935">
        <w:rPr>
          <w:rFonts w:ascii="Times New Roman" w:eastAsia="Calibri" w:hAnsi="Times New Roman" w:cs="Times New Roman"/>
          <w:bCs/>
          <w:kern w:val="0"/>
          <w:sz w:val="24"/>
          <w14:ligatures w14:val="none"/>
        </w:rPr>
        <w:t>Therefore, an effective study about the spatio-temporal distribution and variability of SOC in distinct land use requires advanced geospatial and statistical approaches including Remote sensing, GIS, MLA</w:t>
      </w:r>
      <w:r w:rsidR="00D62B5C">
        <w:rPr>
          <w:rFonts w:ascii="Times New Roman" w:eastAsia="Calibri" w:hAnsi="Times New Roman" w:cs="Times New Roman"/>
          <w:bCs/>
          <w:kern w:val="0"/>
          <w:sz w:val="24"/>
          <w14:ligatures w14:val="none"/>
        </w:rPr>
        <w:t xml:space="preserve">, </w:t>
      </w:r>
      <w:r w:rsidR="00E308FF" w:rsidRPr="00BD3935">
        <w:rPr>
          <w:rFonts w:ascii="Times New Roman" w:eastAsia="Calibri" w:hAnsi="Times New Roman" w:cs="Times New Roman"/>
          <w:bCs/>
          <w:kern w:val="0"/>
          <w:sz w:val="24"/>
          <w14:ligatures w14:val="none"/>
        </w:rPr>
        <w:t>geostatistics</w:t>
      </w:r>
      <w:r w:rsidR="00D62B5C">
        <w:rPr>
          <w:rFonts w:ascii="Times New Roman" w:eastAsia="Calibri" w:hAnsi="Times New Roman" w:cs="Times New Roman"/>
          <w:bCs/>
          <w:kern w:val="0"/>
          <w:sz w:val="24"/>
          <w14:ligatures w14:val="none"/>
        </w:rPr>
        <w:t xml:space="preserve">, and </w:t>
      </w:r>
      <w:r w:rsidR="00D62B5C">
        <w:rPr>
          <w:rFonts w:ascii="Times New Roman" w:eastAsia="Calibri" w:hAnsi="Times New Roman" w:cs="Times New Roman"/>
          <w:kern w:val="0"/>
          <w:sz w:val="24"/>
          <w:szCs w:val="24"/>
          <w14:ligatures w14:val="none"/>
        </w:rPr>
        <w:t>t</w:t>
      </w:r>
      <w:r w:rsidR="00D62B5C" w:rsidRPr="004A7314">
        <w:rPr>
          <w:rFonts w:ascii="Times New Roman" w:eastAsia="Calibri" w:hAnsi="Times New Roman" w:cs="Times New Roman"/>
          <w:kern w:val="0"/>
          <w:sz w:val="24"/>
          <w:szCs w:val="24"/>
          <w14:ligatures w14:val="none"/>
        </w:rPr>
        <w:t>he Integrated Valuation of Ecosystem Services and Tradeoffs (InVEST) model</w:t>
      </w:r>
      <w:r w:rsidR="00D62B5C">
        <w:rPr>
          <w:rFonts w:ascii="Times New Roman" w:eastAsia="Calibri" w:hAnsi="Times New Roman" w:cs="Times New Roman"/>
          <w:kern w:val="0"/>
          <w:sz w:val="24"/>
          <w:szCs w:val="24"/>
          <w14:ligatures w14:val="none"/>
        </w:rPr>
        <w:t xml:space="preserve">s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20-25</w:t>
      </w:r>
      <w:r w:rsidR="00872CFB">
        <w:rPr>
          <w:rFonts w:ascii="Times New Roman" w:eastAsia="Calibri" w:hAnsi="Times New Roman" w:cs="Times New Roman"/>
          <w:bCs/>
          <w:kern w:val="0"/>
          <w:sz w:val="24"/>
          <w14:ligatures w14:val="none"/>
        </w:rPr>
        <w:t>].</w:t>
      </w:r>
      <w:r w:rsidR="00D62B5C">
        <w:rPr>
          <w:rFonts w:ascii="Arial" w:hAnsi="Arial" w:cs="Arial"/>
          <w:sz w:val="20"/>
          <w:szCs w:val="20"/>
          <w:shd w:val="clear" w:color="auto" w:fill="FFFFFF"/>
        </w:rPr>
        <w:t xml:space="preserve"> </w:t>
      </w:r>
      <w:r w:rsidR="00830BB6" w:rsidRPr="008404D4">
        <w:rPr>
          <w:rFonts w:ascii="Times New Roman" w:hAnsi="Times New Roman" w:cs="Times New Roman"/>
          <w:sz w:val="24"/>
          <w:szCs w:val="24"/>
          <w:shd w:val="clear" w:color="auto" w:fill="FFFFFF"/>
        </w:rPr>
        <w:t xml:space="preserve">Random Forests (RFs) is one of the popular MLA applied in modeling and generating spatial predictions of environmental variables including SOC </w:t>
      </w:r>
      <w:r w:rsidR="00872CFB">
        <w:rPr>
          <w:rFonts w:ascii="Times New Roman" w:hAnsi="Times New Roman" w:cs="Times New Roman"/>
          <w:sz w:val="24"/>
          <w:szCs w:val="24"/>
          <w:shd w:val="clear" w:color="auto" w:fill="FFFFFF"/>
        </w:rPr>
        <w:t>[</w:t>
      </w:r>
      <w:r w:rsidR="00872CFB" w:rsidRPr="00872CFB">
        <w:rPr>
          <w:rFonts w:ascii="Times New Roman" w:hAnsi="Times New Roman" w:cs="Times New Roman"/>
          <w:color w:val="45B0E1" w:themeColor="accent1" w:themeTint="99"/>
          <w:sz w:val="24"/>
          <w:szCs w:val="24"/>
          <w:shd w:val="clear" w:color="auto" w:fill="FFFFFF"/>
        </w:rPr>
        <w:t>23, 26</w:t>
      </w:r>
      <w:r w:rsidR="00872CFB">
        <w:rPr>
          <w:rFonts w:ascii="Times New Roman" w:hAnsi="Times New Roman" w:cs="Times New Roman"/>
          <w:sz w:val="24"/>
          <w:szCs w:val="24"/>
          <w:shd w:val="clear" w:color="auto" w:fill="FFFFFF"/>
        </w:rPr>
        <w:t>]</w:t>
      </w:r>
      <w:r w:rsidR="00830BB6" w:rsidRPr="008404D4">
        <w:rPr>
          <w:rFonts w:ascii="Times New Roman" w:hAnsi="Times New Roman" w:cs="Times New Roman"/>
          <w:sz w:val="24"/>
          <w:szCs w:val="24"/>
          <w:shd w:val="clear" w:color="auto" w:fill="FFFFFF"/>
        </w:rPr>
        <w:t xml:space="preserve">. RFs can model nonlinear relationships using both categorical and continuous covariates and has been effectively applied in DSM studies globally </w:t>
      </w:r>
      <w:r w:rsidR="00872CFB">
        <w:rPr>
          <w:rFonts w:ascii="Times New Roman" w:hAnsi="Times New Roman" w:cs="Times New Roman"/>
          <w:sz w:val="24"/>
          <w:szCs w:val="24"/>
          <w:shd w:val="clear" w:color="auto" w:fill="FFFFFF"/>
        </w:rPr>
        <w:t>[</w:t>
      </w:r>
      <w:r w:rsidR="00872CFB" w:rsidRPr="00872CFB">
        <w:rPr>
          <w:rFonts w:ascii="Times New Roman" w:hAnsi="Times New Roman" w:cs="Times New Roman"/>
          <w:color w:val="45B0E1" w:themeColor="accent1" w:themeTint="99"/>
          <w:sz w:val="24"/>
          <w:szCs w:val="24"/>
          <w:shd w:val="clear" w:color="auto" w:fill="FFFFFF"/>
        </w:rPr>
        <w:t>27</w:t>
      </w:r>
      <w:r w:rsidR="00872CFB">
        <w:rPr>
          <w:rFonts w:ascii="Times New Roman" w:hAnsi="Times New Roman" w:cs="Times New Roman"/>
          <w:sz w:val="24"/>
          <w:szCs w:val="24"/>
          <w:shd w:val="clear" w:color="auto" w:fill="FFFFFF"/>
        </w:rPr>
        <w:t>]</w:t>
      </w:r>
      <w:r w:rsidR="00830BB6" w:rsidRPr="008404D4">
        <w:rPr>
          <w:rFonts w:ascii="Times New Roman" w:hAnsi="Times New Roman" w:cs="Times New Roman"/>
          <w:sz w:val="24"/>
          <w:szCs w:val="24"/>
          <w:shd w:val="clear" w:color="auto" w:fill="FFFFFF"/>
        </w:rPr>
        <w:t xml:space="preserve">. Further, RFs do not only guarantee a more accurate assessment of prediction uncertainty </w:t>
      </w:r>
      <w:r w:rsidR="00872CFB">
        <w:rPr>
          <w:rFonts w:ascii="Times New Roman" w:hAnsi="Times New Roman" w:cs="Times New Roman"/>
          <w:sz w:val="24"/>
          <w:szCs w:val="24"/>
          <w:shd w:val="clear" w:color="auto" w:fill="FFFFFF"/>
        </w:rPr>
        <w:t>[</w:t>
      </w:r>
      <w:r w:rsidR="00872CFB" w:rsidRPr="00872CFB">
        <w:rPr>
          <w:rFonts w:ascii="Times New Roman" w:hAnsi="Times New Roman" w:cs="Times New Roman"/>
          <w:color w:val="45B0E1" w:themeColor="accent1" w:themeTint="99"/>
          <w:sz w:val="24"/>
          <w:szCs w:val="24"/>
          <w:shd w:val="clear" w:color="auto" w:fill="FFFFFF"/>
        </w:rPr>
        <w:t>28</w:t>
      </w:r>
      <w:r w:rsidR="00872CFB">
        <w:rPr>
          <w:rFonts w:ascii="Times New Roman" w:hAnsi="Times New Roman" w:cs="Times New Roman"/>
          <w:sz w:val="24"/>
          <w:szCs w:val="24"/>
          <w:shd w:val="clear" w:color="auto" w:fill="FFFFFF"/>
        </w:rPr>
        <w:t>]</w:t>
      </w:r>
      <w:r w:rsidR="00392921">
        <w:rPr>
          <w:rFonts w:ascii="Times New Roman" w:hAnsi="Times New Roman" w:cs="Times New Roman"/>
          <w:sz w:val="24"/>
          <w:szCs w:val="24"/>
          <w:shd w:val="clear" w:color="auto" w:fill="FFFFFF"/>
        </w:rPr>
        <w:t>,</w:t>
      </w:r>
      <w:r w:rsidR="00830BB6" w:rsidRPr="008404D4">
        <w:rPr>
          <w:rFonts w:ascii="Times New Roman" w:hAnsi="Times New Roman" w:cs="Times New Roman"/>
          <w:sz w:val="24"/>
          <w:szCs w:val="24"/>
          <w:shd w:val="clear" w:color="auto" w:fill="FFFFFF"/>
        </w:rPr>
        <w:t xml:space="preserve"> it also minimizes the variance relative to some common algorithms </w:t>
      </w:r>
      <w:r w:rsidR="00872CFB">
        <w:rPr>
          <w:rFonts w:ascii="Times New Roman" w:hAnsi="Times New Roman" w:cs="Times New Roman"/>
          <w:sz w:val="24"/>
          <w:szCs w:val="24"/>
          <w:shd w:val="clear" w:color="auto" w:fill="FFFFFF"/>
        </w:rPr>
        <w:t>[</w:t>
      </w:r>
      <w:r w:rsidR="00872CFB" w:rsidRPr="00872CFB">
        <w:rPr>
          <w:rFonts w:ascii="Times New Roman" w:hAnsi="Times New Roman" w:cs="Times New Roman"/>
          <w:color w:val="45B0E1" w:themeColor="accent1" w:themeTint="99"/>
          <w:sz w:val="24"/>
          <w:szCs w:val="24"/>
          <w:shd w:val="clear" w:color="auto" w:fill="FFFFFF"/>
        </w:rPr>
        <w:t>29</w:t>
      </w:r>
      <w:r w:rsidR="00872CFB">
        <w:rPr>
          <w:rFonts w:ascii="Times New Roman" w:hAnsi="Times New Roman" w:cs="Times New Roman"/>
          <w:sz w:val="24"/>
          <w:szCs w:val="24"/>
          <w:shd w:val="clear" w:color="auto" w:fill="FFFFFF"/>
        </w:rPr>
        <w:t>]</w:t>
      </w:r>
      <w:r w:rsidR="00830BB6" w:rsidRPr="004B58B9">
        <w:rPr>
          <w:rFonts w:ascii="Times New Roman" w:hAnsi="Times New Roman" w:cs="Times New Roman"/>
          <w:sz w:val="24"/>
          <w:szCs w:val="24"/>
          <w:shd w:val="clear" w:color="auto" w:fill="FFFFFF"/>
        </w:rPr>
        <w:t>. On the other hand,</w:t>
      </w:r>
      <w:r w:rsidR="00830BB6">
        <w:rPr>
          <w:rFonts w:ascii="Arial" w:hAnsi="Arial" w:cs="Arial"/>
          <w:sz w:val="20"/>
          <w:szCs w:val="20"/>
          <w:shd w:val="clear" w:color="auto" w:fill="FFFFFF"/>
        </w:rPr>
        <w:t xml:space="preserve"> </w:t>
      </w:r>
      <w:r w:rsidR="00830BB6">
        <w:rPr>
          <w:rFonts w:ascii="Times New Roman" w:eastAsia="Calibri" w:hAnsi="Times New Roman" w:cs="Times New Roman"/>
          <w:kern w:val="0"/>
          <w:sz w:val="24"/>
          <w:szCs w:val="24"/>
          <w14:ligatures w14:val="none"/>
        </w:rPr>
        <w:t>t</w:t>
      </w:r>
      <w:r w:rsidR="00540003">
        <w:rPr>
          <w:rFonts w:ascii="Times New Roman" w:eastAsia="Calibri" w:hAnsi="Times New Roman" w:cs="Times New Roman"/>
          <w:kern w:val="0"/>
          <w:sz w:val="24"/>
          <w:szCs w:val="24"/>
          <w14:ligatures w14:val="none"/>
        </w:rPr>
        <w:t>he InVEST model</w:t>
      </w:r>
      <w:r w:rsidR="00540003" w:rsidRPr="004A7314">
        <w:rPr>
          <w:rFonts w:ascii="Times New Roman" w:eastAsia="Calibri" w:hAnsi="Times New Roman" w:cs="Times New Roman"/>
          <w:kern w:val="0"/>
          <w:sz w:val="24"/>
          <w:szCs w:val="24"/>
          <w14:ligatures w14:val="none"/>
        </w:rPr>
        <w:t xml:space="preserve"> has been widely used for estimating ecosystem services including carbon stocks and sequestration across natural and human altered landscapes under various land use scenarios </w:t>
      </w:r>
      <w:r w:rsidR="00872CFB">
        <w:rPr>
          <w:rFonts w:ascii="Times New Roman" w:eastAsia="Calibri" w:hAnsi="Times New Roman" w:cs="Times New Roman"/>
          <w:kern w:val="0"/>
          <w:sz w:val="24"/>
          <w:szCs w:val="24"/>
          <w14:ligatures w14:val="none"/>
        </w:rPr>
        <w:t>[</w:t>
      </w:r>
      <w:r w:rsidR="00872CFB" w:rsidRPr="00872CFB">
        <w:rPr>
          <w:rFonts w:ascii="Times New Roman" w:eastAsia="Calibri" w:hAnsi="Times New Roman" w:cs="Times New Roman"/>
          <w:color w:val="45B0E1" w:themeColor="accent1" w:themeTint="99"/>
          <w:kern w:val="0"/>
          <w:sz w:val="24"/>
          <w:szCs w:val="24"/>
          <w14:ligatures w14:val="none"/>
        </w:rPr>
        <w:t>25</w:t>
      </w:r>
      <w:r w:rsidR="00872CFB">
        <w:rPr>
          <w:rFonts w:ascii="Times New Roman" w:eastAsia="Calibri" w:hAnsi="Times New Roman" w:cs="Times New Roman"/>
          <w:kern w:val="0"/>
          <w:sz w:val="24"/>
          <w:szCs w:val="24"/>
          <w14:ligatures w14:val="none"/>
        </w:rPr>
        <w:t>]</w:t>
      </w:r>
      <w:r w:rsidR="00540003" w:rsidRPr="004A7314">
        <w:rPr>
          <w:rFonts w:ascii="Times New Roman" w:eastAsia="Calibri" w:hAnsi="Times New Roman" w:cs="Times New Roman"/>
          <w:kern w:val="0"/>
          <w:sz w:val="24"/>
          <w:szCs w:val="24"/>
          <w14:ligatures w14:val="none"/>
        </w:rPr>
        <w:t xml:space="preserve">, but not common in Brazil. The InVEST model was developed by the Natural Capital Project to be applied is assessing and mapping ecosystem services including carbon sequestration under different land use over time </w:t>
      </w:r>
      <w:r w:rsidR="00872CFB">
        <w:rPr>
          <w:rFonts w:ascii="Times New Roman" w:eastAsia="Calibri" w:hAnsi="Times New Roman" w:cs="Times New Roman"/>
          <w:kern w:val="0"/>
          <w:sz w:val="24"/>
          <w:szCs w:val="24"/>
          <w14:ligatures w14:val="none"/>
        </w:rPr>
        <w:t>[</w:t>
      </w:r>
      <w:r w:rsidR="00872CFB" w:rsidRPr="00872CFB">
        <w:rPr>
          <w:rFonts w:ascii="Times New Roman" w:eastAsia="Calibri" w:hAnsi="Times New Roman" w:cs="Times New Roman"/>
          <w:color w:val="45B0E1" w:themeColor="accent1" w:themeTint="99"/>
          <w:kern w:val="0"/>
          <w:sz w:val="24"/>
          <w:szCs w:val="24"/>
          <w14:ligatures w14:val="none"/>
        </w:rPr>
        <w:t>30</w:t>
      </w:r>
      <w:r w:rsidR="00872CFB">
        <w:rPr>
          <w:rFonts w:ascii="Times New Roman" w:eastAsia="Calibri" w:hAnsi="Times New Roman" w:cs="Times New Roman"/>
          <w:kern w:val="0"/>
          <w:sz w:val="24"/>
          <w:szCs w:val="24"/>
          <w14:ligatures w14:val="none"/>
        </w:rPr>
        <w:t>]</w:t>
      </w:r>
      <w:r w:rsidR="00540003" w:rsidRPr="004A7314">
        <w:rPr>
          <w:rFonts w:ascii="Times New Roman" w:eastAsia="Calibri" w:hAnsi="Times New Roman" w:cs="Times New Roman"/>
          <w:kern w:val="0"/>
          <w:sz w:val="24"/>
          <w:szCs w:val="24"/>
          <w14:ligatures w14:val="none"/>
        </w:rPr>
        <w:t>.</w:t>
      </w:r>
    </w:p>
    <w:p w14:paraId="37F901E6" w14:textId="7EB1929F" w:rsidR="007D255F" w:rsidRPr="00BD3935" w:rsidRDefault="007D255F"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Cs/>
          <w:kern w:val="0"/>
          <w:sz w:val="24"/>
          <w14:ligatures w14:val="none"/>
        </w:rPr>
        <w:t xml:space="preserve">Agricultural systems characterized by </w:t>
      </w:r>
      <w:r w:rsidR="003E0B58" w:rsidRPr="00BD3935">
        <w:rPr>
          <w:rFonts w:ascii="Times New Roman" w:eastAsia="Calibri" w:hAnsi="Times New Roman" w:cs="Times New Roman"/>
          <w:bCs/>
          <w:kern w:val="0"/>
          <w:sz w:val="24"/>
          <w14:ligatures w14:val="none"/>
        </w:rPr>
        <w:t>extensification,</w:t>
      </w:r>
      <w:r w:rsidR="008738CF" w:rsidRPr="00BD3935">
        <w:rPr>
          <w:rFonts w:ascii="Times New Roman" w:eastAsia="Calibri" w:hAnsi="Times New Roman" w:cs="Times New Roman"/>
          <w:bCs/>
          <w:kern w:val="0"/>
          <w:sz w:val="24"/>
          <w14:ligatures w14:val="none"/>
        </w:rPr>
        <w:t xml:space="preserve"> and intensification</w:t>
      </w:r>
      <w:r w:rsidRPr="00BD3935">
        <w:rPr>
          <w:rFonts w:ascii="Times New Roman" w:eastAsia="Calibri" w:hAnsi="Times New Roman" w:cs="Times New Roman"/>
          <w:bCs/>
          <w:kern w:val="0"/>
          <w:sz w:val="24"/>
          <w14:ligatures w14:val="none"/>
        </w:rPr>
        <w:t xml:space="preserve"> have huge impacts on changes in land use and SOC stocks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31,32</w:t>
      </w:r>
      <w:r w:rsidR="00872CFB">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Th</w:t>
      </w:r>
      <w:r w:rsidR="00C149FE" w:rsidRPr="00BD3935">
        <w:rPr>
          <w:rFonts w:ascii="Times New Roman" w:eastAsia="Calibri" w:hAnsi="Times New Roman" w:cs="Times New Roman"/>
          <w:bCs/>
          <w:kern w:val="0"/>
          <w:sz w:val="24"/>
          <w14:ligatures w14:val="none"/>
        </w:rPr>
        <w:t>e</w:t>
      </w:r>
      <w:r w:rsidRPr="00BD3935">
        <w:rPr>
          <w:rFonts w:ascii="Times New Roman" w:eastAsia="Calibri" w:hAnsi="Times New Roman" w:cs="Times New Roman"/>
          <w:bCs/>
          <w:kern w:val="0"/>
          <w:sz w:val="24"/>
          <w14:ligatures w14:val="none"/>
        </w:rPr>
        <w:t>s</w:t>
      </w:r>
      <w:r w:rsidR="00C149FE" w:rsidRPr="00BD3935">
        <w:rPr>
          <w:rFonts w:ascii="Times New Roman" w:eastAsia="Calibri" w:hAnsi="Times New Roman" w:cs="Times New Roman"/>
          <w:bCs/>
          <w:kern w:val="0"/>
          <w:sz w:val="24"/>
          <w14:ligatures w14:val="none"/>
        </w:rPr>
        <w:t>e</w:t>
      </w:r>
      <w:r w:rsidRPr="00BD3935">
        <w:rPr>
          <w:rFonts w:ascii="Times New Roman" w:eastAsia="Calibri" w:hAnsi="Times New Roman" w:cs="Times New Roman"/>
          <w:bCs/>
          <w:kern w:val="0"/>
          <w:sz w:val="24"/>
          <w14:ligatures w14:val="none"/>
        </w:rPr>
        <w:t xml:space="preserve"> </w:t>
      </w:r>
      <w:r w:rsidR="00C149FE" w:rsidRPr="00BD3935">
        <w:rPr>
          <w:rFonts w:ascii="Times New Roman" w:eastAsia="Calibri" w:hAnsi="Times New Roman" w:cs="Times New Roman"/>
          <w:bCs/>
          <w:kern w:val="0"/>
          <w:sz w:val="24"/>
          <w14:ligatures w14:val="none"/>
        </w:rPr>
        <w:t>impacts are typically felt in</w:t>
      </w:r>
      <w:r w:rsidRPr="00BD3935">
        <w:rPr>
          <w:rFonts w:ascii="Times New Roman" w:eastAsia="Calibri" w:hAnsi="Times New Roman" w:cs="Times New Roman"/>
          <w:bCs/>
          <w:kern w:val="0"/>
          <w:sz w:val="24"/>
          <w14:ligatures w14:val="none"/>
        </w:rPr>
        <w:t xml:space="preserve"> the </w:t>
      </w:r>
      <w:r w:rsidR="00C149FE" w:rsidRPr="00BD3935">
        <w:rPr>
          <w:rFonts w:ascii="Times New Roman" w:eastAsia="Calibri" w:hAnsi="Times New Roman" w:cs="Times New Roman"/>
          <w:bCs/>
          <w:kern w:val="0"/>
          <w:sz w:val="24"/>
          <w14:ligatures w14:val="none"/>
        </w:rPr>
        <w:t>dense</w:t>
      </w:r>
      <w:r w:rsidRPr="00BD3935">
        <w:rPr>
          <w:rFonts w:ascii="Times New Roman" w:eastAsia="Calibri" w:hAnsi="Times New Roman" w:cs="Times New Roman"/>
          <w:bCs/>
          <w:kern w:val="0"/>
          <w:sz w:val="24"/>
          <w14:ligatures w14:val="none"/>
        </w:rPr>
        <w:t xml:space="preserve"> </w:t>
      </w:r>
      <w:r w:rsidRPr="00BD3935">
        <w:rPr>
          <w:rFonts w:ascii="Times New Roman" w:eastAsia="Calibri" w:hAnsi="Times New Roman" w:cs="Times New Roman"/>
          <w:bCs/>
          <w:kern w:val="0"/>
          <w:sz w:val="24"/>
          <w14:ligatures w14:val="none"/>
        </w:rPr>
        <w:lastRenderedPageBreak/>
        <w:t xml:space="preserve">population growing </w:t>
      </w:r>
      <w:r w:rsidR="00C149FE" w:rsidRPr="00BD3935">
        <w:rPr>
          <w:rFonts w:ascii="Times New Roman" w:eastAsia="Calibri" w:hAnsi="Times New Roman" w:cs="Times New Roman"/>
          <w:bCs/>
          <w:kern w:val="0"/>
          <w:sz w:val="24"/>
          <w14:ligatures w14:val="none"/>
        </w:rPr>
        <w:t>regions</w:t>
      </w:r>
      <w:r w:rsidRPr="00BD3935">
        <w:rPr>
          <w:rFonts w:ascii="Times New Roman" w:eastAsia="Calibri" w:hAnsi="Times New Roman" w:cs="Times New Roman"/>
          <w:bCs/>
          <w:kern w:val="0"/>
          <w:sz w:val="24"/>
          <w14:ligatures w14:val="none"/>
        </w:rPr>
        <w:t xml:space="preserve"> </w:t>
      </w:r>
      <w:r w:rsidR="00C149FE" w:rsidRPr="00BD3935">
        <w:rPr>
          <w:rFonts w:ascii="Times New Roman" w:eastAsia="Calibri" w:hAnsi="Times New Roman" w:cs="Times New Roman"/>
          <w:bCs/>
          <w:kern w:val="0"/>
          <w:sz w:val="24"/>
          <w14:ligatures w14:val="none"/>
        </w:rPr>
        <w:t>such as</w:t>
      </w:r>
      <w:r w:rsidRPr="00BD3935">
        <w:rPr>
          <w:rFonts w:ascii="Times New Roman" w:eastAsia="Calibri" w:hAnsi="Times New Roman" w:cs="Times New Roman"/>
          <w:bCs/>
          <w:kern w:val="0"/>
          <w:sz w:val="24"/>
          <w14:ligatures w14:val="none"/>
        </w:rPr>
        <w:t xml:space="preserve"> Brazil where there </w:t>
      </w:r>
      <w:r w:rsidR="008738CF" w:rsidRPr="00BD3935">
        <w:rPr>
          <w:rFonts w:ascii="Times New Roman" w:eastAsia="Calibri" w:hAnsi="Times New Roman" w:cs="Times New Roman"/>
          <w:bCs/>
          <w:kern w:val="0"/>
          <w:sz w:val="24"/>
          <w14:ligatures w14:val="none"/>
        </w:rPr>
        <w:t>have</w:t>
      </w:r>
      <w:r w:rsidRPr="00BD3935">
        <w:rPr>
          <w:rFonts w:ascii="Times New Roman" w:eastAsia="Calibri" w:hAnsi="Times New Roman" w:cs="Times New Roman"/>
          <w:bCs/>
          <w:kern w:val="0"/>
          <w:sz w:val="24"/>
          <w14:ligatures w14:val="none"/>
        </w:rPr>
        <w:t xml:space="preserve"> been </w:t>
      </w:r>
      <w:r w:rsidR="00C149FE" w:rsidRPr="00BD3935">
        <w:rPr>
          <w:rFonts w:ascii="Times New Roman" w:eastAsia="Calibri" w:hAnsi="Times New Roman" w:cs="Times New Roman"/>
          <w:bCs/>
          <w:kern w:val="0"/>
          <w:sz w:val="24"/>
          <w14:ligatures w14:val="none"/>
        </w:rPr>
        <w:t xml:space="preserve">severe </w:t>
      </w:r>
      <w:r w:rsidR="00E6516A" w:rsidRPr="00BD3935">
        <w:rPr>
          <w:rFonts w:ascii="Times New Roman" w:eastAsia="Calibri" w:hAnsi="Times New Roman" w:cs="Times New Roman"/>
          <w:bCs/>
          <w:kern w:val="0"/>
          <w:sz w:val="24"/>
          <w14:ligatures w14:val="none"/>
        </w:rPr>
        <w:t xml:space="preserve">conversions from one land use to the other to increase food production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33,34</w:t>
      </w:r>
      <w:r w:rsidR="00872CFB">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sidR="008738CF" w:rsidRPr="00BD3935">
        <w:rPr>
          <w:rFonts w:ascii="Times New Roman" w:eastAsia="Calibri" w:hAnsi="Times New Roman" w:cs="Times New Roman"/>
          <w:bCs/>
          <w:kern w:val="0"/>
          <w:sz w:val="24"/>
          <w14:ligatures w14:val="none"/>
        </w:rPr>
        <w:t xml:space="preserve">Generally, in similar climate conditions, SOC stocks are believed to </w:t>
      </w:r>
      <w:r w:rsidR="007B3B20" w:rsidRPr="00BD3935">
        <w:rPr>
          <w:rFonts w:ascii="Times New Roman" w:eastAsia="Calibri" w:hAnsi="Times New Roman" w:cs="Times New Roman"/>
          <w:bCs/>
          <w:kern w:val="0"/>
          <w:sz w:val="24"/>
          <w14:ligatures w14:val="none"/>
        </w:rPr>
        <w:t>be higher</w:t>
      </w:r>
      <w:r w:rsidR="008738CF" w:rsidRPr="00BD3935">
        <w:rPr>
          <w:rFonts w:ascii="Times New Roman" w:eastAsia="Calibri" w:hAnsi="Times New Roman" w:cs="Times New Roman"/>
          <w:bCs/>
          <w:kern w:val="0"/>
          <w:sz w:val="24"/>
          <w14:ligatures w14:val="none"/>
        </w:rPr>
        <w:t xml:space="preserve"> in the forests, pasturelands, and grasslands when compared with croplands </w:t>
      </w:r>
      <w:r w:rsidR="00872CFB">
        <w:rPr>
          <w:rFonts w:ascii="Times New Roman" w:eastAsia="Calibri" w:hAnsi="Times New Roman" w:cs="Times New Roman"/>
          <w:bCs/>
          <w:kern w:val="0"/>
          <w:sz w:val="24"/>
          <w14:ligatures w14:val="none"/>
        </w:rPr>
        <w:t>[</w:t>
      </w:r>
      <w:r w:rsidR="00872CFB" w:rsidRPr="00872CFB">
        <w:rPr>
          <w:rFonts w:ascii="Times New Roman" w:eastAsia="Calibri" w:hAnsi="Times New Roman" w:cs="Times New Roman"/>
          <w:bCs/>
          <w:color w:val="45B0E1" w:themeColor="accent1" w:themeTint="99"/>
          <w:kern w:val="0"/>
          <w:sz w:val="24"/>
          <w14:ligatures w14:val="none"/>
        </w:rPr>
        <w:t>19,35-36</w:t>
      </w:r>
      <w:r w:rsidR="00872CFB">
        <w:rPr>
          <w:rFonts w:ascii="Times New Roman" w:eastAsia="Calibri" w:hAnsi="Times New Roman" w:cs="Times New Roman"/>
          <w:bCs/>
          <w:kern w:val="0"/>
          <w:sz w:val="24"/>
          <w14:ligatures w14:val="none"/>
        </w:rPr>
        <w:t>]</w:t>
      </w:r>
      <w:r w:rsidR="008738CF" w:rsidRPr="00BD3935">
        <w:rPr>
          <w:rFonts w:ascii="Times New Roman" w:eastAsia="Calibri" w:hAnsi="Times New Roman" w:cs="Times New Roman"/>
          <w:bCs/>
          <w:kern w:val="0"/>
          <w:sz w:val="24"/>
          <w14:ligatures w14:val="none"/>
        </w:rPr>
        <w:t>.</w:t>
      </w:r>
      <w:r w:rsidR="00F23ED9" w:rsidRPr="00BD3935">
        <w:rPr>
          <w:rFonts w:ascii="Times New Roman" w:eastAsia="Calibri" w:hAnsi="Times New Roman" w:cs="Times New Roman"/>
          <w:bCs/>
          <w:kern w:val="0"/>
          <w:sz w:val="24"/>
          <w14:ligatures w14:val="none"/>
        </w:rPr>
        <w:t xml:space="preserve"> In recent </w:t>
      </w:r>
      <w:r w:rsidR="00F23ED9" w:rsidRPr="00465E9A">
        <w:rPr>
          <w:rFonts w:ascii="Times New Roman" w:eastAsia="Calibri" w:hAnsi="Times New Roman" w:cs="Times New Roman"/>
          <w:bCs/>
          <w:kern w:val="0"/>
          <w:sz w:val="24"/>
          <w14:ligatures w14:val="none"/>
        </w:rPr>
        <w:t>year</w:t>
      </w:r>
      <w:r w:rsidR="004B58B9" w:rsidRPr="00465E9A">
        <w:rPr>
          <w:rFonts w:ascii="Times New Roman" w:eastAsia="Calibri" w:hAnsi="Times New Roman" w:cs="Times New Roman"/>
          <w:bCs/>
          <w:kern w:val="0"/>
          <w:sz w:val="24"/>
          <w14:ligatures w14:val="none"/>
        </w:rPr>
        <w:t>s,</w:t>
      </w:r>
      <w:r w:rsidR="00F23ED9" w:rsidRPr="00465E9A">
        <w:rPr>
          <w:rFonts w:ascii="Times New Roman" w:eastAsia="Calibri" w:hAnsi="Times New Roman" w:cs="Times New Roman"/>
          <w:bCs/>
          <w:kern w:val="0"/>
          <w:sz w:val="24"/>
          <w14:ligatures w14:val="none"/>
        </w:rPr>
        <w:t xml:space="preserve"> </w:t>
      </w:r>
      <w:r w:rsidR="00F23ED9" w:rsidRPr="00BD3935">
        <w:rPr>
          <w:rFonts w:ascii="Times New Roman" w:eastAsia="Calibri" w:hAnsi="Times New Roman" w:cs="Times New Roman"/>
          <w:bCs/>
          <w:kern w:val="0"/>
          <w:sz w:val="24"/>
          <w14:ligatures w14:val="none"/>
        </w:rPr>
        <w:t xml:space="preserve">this believe is not feasible in all geographical settings due to enhanced agricultural system such as CSA which has high potential for SOC enrichment in croplands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37-39</w:t>
      </w:r>
      <w:r w:rsidR="00BF51EA">
        <w:rPr>
          <w:rFonts w:ascii="Times New Roman" w:eastAsia="Calibri" w:hAnsi="Times New Roman" w:cs="Times New Roman"/>
          <w:bCs/>
          <w:kern w:val="0"/>
          <w:sz w:val="24"/>
          <w14:ligatures w14:val="none"/>
        </w:rPr>
        <w:t>]</w:t>
      </w:r>
      <w:r w:rsidR="00F23ED9" w:rsidRPr="00BD3935">
        <w:rPr>
          <w:rFonts w:ascii="Times New Roman" w:eastAsia="Calibri" w:hAnsi="Times New Roman" w:cs="Times New Roman"/>
          <w:bCs/>
          <w:kern w:val="0"/>
          <w:sz w:val="24"/>
          <w14:ligatures w14:val="none"/>
        </w:rPr>
        <w:t>.</w:t>
      </w:r>
      <w:r w:rsidR="009B3529" w:rsidRPr="00BD3935">
        <w:t xml:space="preserve"> </w:t>
      </w:r>
      <w:r w:rsidR="009B3529" w:rsidRPr="00BD3935">
        <w:rPr>
          <w:rFonts w:ascii="Times New Roman" w:eastAsia="Calibri" w:hAnsi="Times New Roman" w:cs="Times New Roman"/>
          <w:bCs/>
          <w:kern w:val="0"/>
          <w:sz w:val="24"/>
          <w14:ligatures w14:val="none"/>
        </w:rPr>
        <w:t xml:space="preserve">In Brazil for example, several agricultural policies have been introduced to enhance SOC through agriculture. Among the programs include the RenovaBio program (a federal biofuel policy), that certifies producers to receive C credits (CBIOs)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40</w:t>
      </w:r>
      <w:r w:rsidR="00BF51EA">
        <w:rPr>
          <w:rFonts w:ascii="Times New Roman" w:eastAsia="Calibri" w:hAnsi="Times New Roman" w:cs="Times New Roman"/>
          <w:bCs/>
          <w:kern w:val="0"/>
          <w:sz w:val="24"/>
          <w14:ligatures w14:val="none"/>
        </w:rPr>
        <w:t>]</w:t>
      </w:r>
      <w:r w:rsidR="009B3529" w:rsidRPr="00BD3935">
        <w:rPr>
          <w:rFonts w:ascii="Times New Roman" w:eastAsia="Calibri" w:hAnsi="Times New Roman" w:cs="Times New Roman"/>
          <w:bCs/>
          <w:kern w:val="0"/>
          <w:sz w:val="24"/>
          <w14:ligatures w14:val="none"/>
        </w:rPr>
        <w:t>, and the low-carbon agricultural policy</w:t>
      </w:r>
      <w:r w:rsidR="00481ADA" w:rsidRPr="00BD3935">
        <w:rPr>
          <w:rFonts w:ascii="Times New Roman" w:eastAsia="Calibri" w:hAnsi="Times New Roman" w:cs="Times New Roman"/>
          <w:bCs/>
          <w:kern w:val="0"/>
          <w:sz w:val="24"/>
          <w14:ligatures w14:val="none"/>
        </w:rPr>
        <w:t xml:space="preserve">, the </w:t>
      </w:r>
      <w:r w:rsidR="009B3529" w:rsidRPr="00BD3935">
        <w:rPr>
          <w:rFonts w:ascii="Times New Roman" w:eastAsia="Calibri" w:hAnsi="Times New Roman" w:cs="Times New Roman"/>
          <w:bCs/>
          <w:kern w:val="0"/>
          <w:sz w:val="24"/>
          <w14:ligatures w14:val="none"/>
        </w:rPr>
        <w:t xml:space="preserve">ABC plan </w:t>
      </w:r>
      <w:r w:rsidR="00BF51EA">
        <w:rPr>
          <w:rFonts w:ascii="Times New Roman" w:eastAsia="Calibri" w:hAnsi="Times New Roman" w:cs="Times New Roman"/>
          <w:bCs/>
          <w:kern w:val="0"/>
          <w:sz w:val="24"/>
          <w:szCs w:val="24"/>
          <w14:ligatures w14:val="none"/>
        </w:rPr>
        <w:t>[</w:t>
      </w:r>
      <w:r w:rsidR="00BF51EA" w:rsidRPr="00BF51EA">
        <w:rPr>
          <w:rFonts w:ascii="Times New Roman" w:eastAsia="Calibri" w:hAnsi="Times New Roman" w:cs="Times New Roman"/>
          <w:bCs/>
          <w:color w:val="45B0E1" w:themeColor="accent1" w:themeTint="99"/>
          <w:kern w:val="0"/>
          <w:sz w:val="24"/>
          <w:szCs w:val="24"/>
          <w14:ligatures w14:val="none"/>
        </w:rPr>
        <w:t>41</w:t>
      </w:r>
      <w:r w:rsidR="00BF51EA">
        <w:rPr>
          <w:rFonts w:ascii="Times New Roman" w:eastAsia="Calibri" w:hAnsi="Times New Roman" w:cs="Times New Roman"/>
          <w:bCs/>
          <w:kern w:val="0"/>
          <w:sz w:val="24"/>
          <w:szCs w:val="24"/>
          <w14:ligatures w14:val="none"/>
        </w:rPr>
        <w:t>]</w:t>
      </w:r>
      <w:r w:rsidR="009B3529" w:rsidRPr="00BD3935">
        <w:rPr>
          <w:rFonts w:ascii="Times New Roman" w:eastAsia="Calibri" w:hAnsi="Times New Roman" w:cs="Times New Roman"/>
          <w:bCs/>
          <w:kern w:val="0"/>
          <w:sz w:val="24"/>
          <w:szCs w:val="24"/>
          <w14:ligatures w14:val="none"/>
        </w:rPr>
        <w:t>.</w:t>
      </w:r>
      <w:r w:rsidR="009B3529" w:rsidRPr="00BD3935">
        <w:rPr>
          <w:rFonts w:ascii="Times New Roman" w:eastAsia="Calibri" w:hAnsi="Times New Roman" w:cs="Times New Roman"/>
          <w:bCs/>
          <w:kern w:val="0"/>
          <w:sz w:val="24"/>
          <w14:ligatures w14:val="none"/>
        </w:rPr>
        <w:t xml:space="preserve"> </w:t>
      </w:r>
      <w:r w:rsidR="00DA736B" w:rsidRPr="00BD3935">
        <w:rPr>
          <w:rFonts w:ascii="Times New Roman" w:eastAsia="Calibri" w:hAnsi="Times New Roman" w:cs="Times New Roman"/>
          <w:bCs/>
          <w:kern w:val="0"/>
          <w:sz w:val="24"/>
          <w14:ligatures w14:val="none"/>
        </w:rPr>
        <w:t>These integrated agricultural systems in Brazil are promoting carbon stocks and food security in most regions of Brazil especially in the agricultural frontier States such as Mato Grosso State.</w:t>
      </w:r>
    </w:p>
    <w:p w14:paraId="629A890D" w14:textId="54C3823D" w:rsidR="00562BFE" w:rsidRPr="00BD3935" w:rsidRDefault="00562BFE"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Cs/>
          <w:kern w:val="0"/>
          <w:sz w:val="24"/>
          <w14:ligatures w14:val="none"/>
        </w:rPr>
        <w:t xml:space="preserve">Mato Grosso State contributes to about 30% of national production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42-44</w:t>
      </w:r>
      <w:r w:rsidR="00BF51EA">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and is a major Brazilian agricultural producer in several food supply products and systems, such as soybean, maize, cotton, and meat, thereby making the State the largest in area of croplands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45-47</w:t>
      </w:r>
      <w:r w:rsidR="00BF51EA">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bookmarkStart w:id="8" w:name="_Hlk170871834"/>
      <w:r w:rsidRPr="00BD3935">
        <w:rPr>
          <w:rFonts w:ascii="Times New Roman" w:eastAsia="Calibri" w:hAnsi="Times New Roman" w:cs="Times New Roman"/>
          <w:bCs/>
          <w:kern w:val="0"/>
          <w:sz w:val="24"/>
          <w14:ligatures w14:val="none"/>
        </w:rPr>
        <w:t xml:space="preserve">Though there are few studies </w:t>
      </w:r>
      <w:r w:rsidR="004B58B9" w:rsidRPr="00BD3935">
        <w:rPr>
          <w:rFonts w:ascii="Times New Roman" w:eastAsia="Calibri" w:hAnsi="Times New Roman" w:cs="Times New Roman"/>
          <w:bCs/>
          <w:kern w:val="0"/>
          <w:sz w:val="24"/>
          <w14:ligatures w14:val="none"/>
        </w:rPr>
        <w:t>that</w:t>
      </w:r>
      <w:r w:rsidR="004B58B9" w:rsidRPr="004B58B9">
        <w:rPr>
          <w:rFonts w:ascii="Times New Roman" w:eastAsia="Calibri" w:hAnsi="Times New Roman" w:cs="Times New Roman"/>
          <w:bCs/>
          <w:color w:val="FF0000"/>
          <w:kern w:val="0"/>
          <w:sz w:val="24"/>
          <w14:ligatures w14:val="none"/>
        </w:rPr>
        <w:t xml:space="preserve"> </w:t>
      </w:r>
      <w:r w:rsidR="004B58B9" w:rsidRPr="00465E9A">
        <w:rPr>
          <w:rFonts w:ascii="Times New Roman" w:eastAsia="Calibri" w:hAnsi="Times New Roman" w:cs="Times New Roman"/>
          <w:bCs/>
          <w:kern w:val="0"/>
          <w:sz w:val="24"/>
          <w14:ligatures w14:val="none"/>
        </w:rPr>
        <w:t>ha</w:t>
      </w:r>
      <w:r w:rsidR="004C4FD3">
        <w:rPr>
          <w:rFonts w:ascii="Times New Roman" w:eastAsia="Calibri" w:hAnsi="Times New Roman" w:cs="Times New Roman"/>
          <w:bCs/>
          <w:kern w:val="0"/>
          <w:sz w:val="24"/>
          <w14:ligatures w14:val="none"/>
        </w:rPr>
        <w:t>ve</w:t>
      </w:r>
      <w:r w:rsidR="004B58B9" w:rsidRPr="004B58B9">
        <w:rPr>
          <w:rFonts w:ascii="Times New Roman" w:eastAsia="Calibri" w:hAnsi="Times New Roman" w:cs="Times New Roman"/>
          <w:bCs/>
          <w:color w:val="FF0000"/>
          <w:kern w:val="0"/>
          <w:sz w:val="24"/>
          <w14:ligatures w14:val="none"/>
        </w:rPr>
        <w:t xml:space="preserve"> </w:t>
      </w:r>
      <w:r w:rsidRPr="00BD3935">
        <w:rPr>
          <w:rFonts w:ascii="Times New Roman" w:eastAsia="Calibri" w:hAnsi="Times New Roman" w:cs="Times New Roman"/>
          <w:bCs/>
          <w:kern w:val="0"/>
          <w:sz w:val="24"/>
          <w14:ligatures w14:val="none"/>
        </w:rPr>
        <w:t xml:space="preserve">dealt with land use changes in the region, but this is the first time a study has been conducted in Mato Grosso State focusing on longer-term spatial distribution and changes in SOC stocks as induced by long term changes in land use. The study applied MLA and geostatistical techniques to assess and predict the status SOC stocks in the next 3 decades under croplands and other land use. The findings from the study might contribute to the adoption of more sustainable farming systems by the farmers. It could also encourage the stakeholders and government of Brazil and other nations (especially, developing countries) to make decisions and policies geared towards low carbon agriculture. </w:t>
      </w:r>
      <w:bookmarkEnd w:id="8"/>
      <w:r w:rsidRPr="00BD3935">
        <w:rPr>
          <w:rFonts w:ascii="Times New Roman" w:eastAsia="Calibri" w:hAnsi="Times New Roman" w:cs="Times New Roman"/>
          <w:bCs/>
          <w:kern w:val="0"/>
          <w:sz w:val="24"/>
          <w14:ligatures w14:val="none"/>
        </w:rPr>
        <w:t>In the long run, guaranteed rewards of food security, safety environment, and climate change mitigation by sinking excess atmospheric CO</w:t>
      </w:r>
      <w:r w:rsidRPr="00822D03">
        <w:rPr>
          <w:rFonts w:ascii="Times New Roman" w:eastAsia="Calibri" w:hAnsi="Times New Roman" w:cs="Times New Roman"/>
          <w:bCs/>
          <w:kern w:val="0"/>
          <w:sz w:val="24"/>
          <w:vertAlign w:val="subscript"/>
          <w14:ligatures w14:val="none"/>
        </w:rPr>
        <w:t>2</w:t>
      </w:r>
      <w:r w:rsidRPr="00BD3935">
        <w:rPr>
          <w:rFonts w:ascii="Times New Roman" w:eastAsia="Calibri" w:hAnsi="Times New Roman" w:cs="Times New Roman"/>
          <w:bCs/>
          <w:kern w:val="0"/>
          <w:sz w:val="24"/>
          <w14:ligatures w14:val="none"/>
        </w:rPr>
        <w:t xml:space="preserve"> and sequestrating it in the soils as SOC stocks.   </w:t>
      </w:r>
    </w:p>
    <w:p w14:paraId="1CA22465" w14:textId="77777777" w:rsidR="00087850" w:rsidRPr="00BD3935" w:rsidRDefault="00087850" w:rsidP="007C797B">
      <w:pPr>
        <w:spacing w:line="360" w:lineRule="auto"/>
        <w:jc w:val="both"/>
        <w:rPr>
          <w:rFonts w:ascii="Times New Roman" w:eastAsia="Calibri" w:hAnsi="Times New Roman" w:cs="Times New Roman"/>
          <w:b/>
          <w:kern w:val="0"/>
          <w:sz w:val="24"/>
          <w14:ligatures w14:val="none"/>
        </w:rPr>
      </w:pPr>
      <w:r w:rsidRPr="00BD3935">
        <w:rPr>
          <w:rFonts w:ascii="Times New Roman" w:eastAsia="Calibri" w:hAnsi="Times New Roman" w:cs="Times New Roman"/>
          <w:b/>
          <w:kern w:val="0"/>
          <w:sz w:val="24"/>
          <w14:ligatures w14:val="none"/>
        </w:rPr>
        <w:t>2. Materials and Methods</w:t>
      </w:r>
    </w:p>
    <w:p w14:paraId="135B0B10" w14:textId="77777777" w:rsidR="00087850" w:rsidRPr="00BD3935" w:rsidRDefault="00087850" w:rsidP="007C797B">
      <w:pPr>
        <w:spacing w:line="360" w:lineRule="auto"/>
        <w:jc w:val="both"/>
        <w:rPr>
          <w:rFonts w:ascii="Times New Roman" w:eastAsia="Calibri" w:hAnsi="Times New Roman" w:cs="Times New Roman"/>
          <w:b/>
          <w:i/>
          <w:iCs/>
          <w:kern w:val="0"/>
          <w:sz w:val="24"/>
          <w14:ligatures w14:val="none"/>
        </w:rPr>
      </w:pPr>
      <w:r w:rsidRPr="00BD3935">
        <w:rPr>
          <w:rFonts w:ascii="Times New Roman" w:eastAsia="Calibri" w:hAnsi="Times New Roman" w:cs="Times New Roman"/>
          <w:b/>
          <w:kern w:val="0"/>
          <w:sz w:val="24"/>
          <w14:ligatures w14:val="none"/>
        </w:rPr>
        <w:t>2.1.</w:t>
      </w:r>
      <w:r w:rsidRPr="00BD3935">
        <w:rPr>
          <w:rFonts w:ascii="Times New Roman" w:eastAsia="Calibri" w:hAnsi="Times New Roman" w:cs="Times New Roman"/>
          <w:b/>
          <w:i/>
          <w:iCs/>
          <w:kern w:val="0"/>
          <w:sz w:val="24"/>
          <w14:ligatures w14:val="none"/>
        </w:rPr>
        <w:t xml:space="preserve"> Study area</w:t>
      </w:r>
    </w:p>
    <w:p w14:paraId="11801CE0" w14:textId="4B2D2C57" w:rsidR="00897AA8" w:rsidRPr="00BD3935" w:rsidRDefault="00773239"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Cs/>
          <w:kern w:val="0"/>
          <w:sz w:val="24"/>
          <w14:ligatures w14:val="none"/>
        </w:rPr>
        <w:t>Mato Grosso State is located within latitude 9.4624° to 17.3142° S, and longitude 50.5144° to 59.2244° W, in the Central West region of Brazil (</w:t>
      </w:r>
      <w:r w:rsidRPr="00BD3935">
        <w:rPr>
          <w:rFonts w:ascii="Times New Roman" w:eastAsia="Calibri" w:hAnsi="Times New Roman" w:cs="Times New Roman"/>
          <w:b/>
          <w:kern w:val="0"/>
          <w:sz w:val="24"/>
          <w14:ligatures w14:val="none"/>
        </w:rPr>
        <w:t>Fig</w:t>
      </w:r>
      <w:r w:rsidR="00D62B5C">
        <w:rPr>
          <w:rFonts w:ascii="Times New Roman" w:eastAsia="Calibri" w:hAnsi="Times New Roman" w:cs="Times New Roman"/>
          <w:b/>
          <w:kern w:val="0"/>
          <w:sz w:val="24"/>
          <w14:ligatures w14:val="none"/>
        </w:rPr>
        <w:t>.</w:t>
      </w:r>
      <w:r w:rsidRPr="00BD3935">
        <w:rPr>
          <w:rFonts w:ascii="Times New Roman" w:eastAsia="Calibri" w:hAnsi="Times New Roman" w:cs="Times New Roman"/>
          <w:b/>
          <w:kern w:val="0"/>
          <w:sz w:val="24"/>
          <w14:ligatures w14:val="none"/>
        </w:rPr>
        <w:t xml:space="preserve"> 1</w:t>
      </w:r>
      <w:r w:rsidRPr="00BD3935">
        <w:rPr>
          <w:rFonts w:ascii="Times New Roman" w:eastAsia="Calibri" w:hAnsi="Times New Roman" w:cs="Times New Roman"/>
          <w:bCs/>
          <w:kern w:val="0"/>
          <w:sz w:val="24"/>
          <w14:ligatures w14:val="none"/>
        </w:rPr>
        <w:t xml:space="preserve">). </w:t>
      </w:r>
      <w:r w:rsidR="00515417" w:rsidRPr="00BD3935">
        <w:rPr>
          <w:rFonts w:ascii="Times New Roman" w:eastAsia="Calibri" w:hAnsi="Times New Roman" w:cs="Times New Roman"/>
          <w:bCs/>
          <w:kern w:val="0"/>
          <w:sz w:val="24"/>
          <w14:ligatures w14:val="none"/>
        </w:rPr>
        <w:t xml:space="preserve">The State </w:t>
      </w:r>
      <w:r w:rsidR="00CC59D1" w:rsidRPr="00BD3935">
        <w:rPr>
          <w:rFonts w:ascii="Times New Roman" w:eastAsia="Calibri" w:hAnsi="Times New Roman" w:cs="Times New Roman"/>
          <w:bCs/>
          <w:kern w:val="0"/>
          <w:sz w:val="24"/>
          <w14:ligatures w14:val="none"/>
        </w:rPr>
        <w:t>is</w:t>
      </w:r>
      <w:r w:rsidR="00515417" w:rsidRPr="00BD3935">
        <w:rPr>
          <w:rFonts w:ascii="Times New Roman" w:eastAsia="Calibri" w:hAnsi="Times New Roman" w:cs="Times New Roman"/>
          <w:bCs/>
          <w:kern w:val="0"/>
          <w:sz w:val="24"/>
          <w14:ligatures w14:val="none"/>
        </w:rPr>
        <w:t xml:space="preserve"> among the</w:t>
      </w:r>
      <w:r w:rsidR="00CC59D1" w:rsidRPr="00BD3935">
        <w:rPr>
          <w:rFonts w:ascii="Times New Roman" w:eastAsia="Calibri" w:hAnsi="Times New Roman" w:cs="Times New Roman"/>
          <w:bCs/>
          <w:kern w:val="0"/>
          <w:sz w:val="24"/>
          <w14:ligatures w14:val="none"/>
        </w:rPr>
        <w:t xml:space="preserve"> largest </w:t>
      </w:r>
      <w:r w:rsidR="00515417" w:rsidRPr="00BD3935">
        <w:rPr>
          <w:rFonts w:ascii="Times New Roman" w:eastAsia="Calibri" w:hAnsi="Times New Roman" w:cs="Times New Roman"/>
          <w:bCs/>
          <w:kern w:val="0"/>
          <w:sz w:val="24"/>
          <w14:ligatures w14:val="none"/>
        </w:rPr>
        <w:t>States</w:t>
      </w:r>
      <w:r w:rsidR="00515417" w:rsidRPr="00BD3935">
        <w:t xml:space="preserve"> </w:t>
      </w:r>
      <w:r w:rsidR="00515417" w:rsidRPr="00BD3935">
        <w:rPr>
          <w:rFonts w:ascii="Times New Roman" w:hAnsi="Times New Roman" w:cs="Times New Roman"/>
          <w:sz w:val="24"/>
          <w:szCs w:val="24"/>
        </w:rPr>
        <w:t xml:space="preserve">in Brazil </w:t>
      </w:r>
      <w:r w:rsidR="00BF51EA">
        <w:rPr>
          <w:rFonts w:ascii="Times New Roman" w:hAnsi="Times New Roman" w:cs="Times New Roman"/>
          <w:sz w:val="24"/>
          <w:szCs w:val="24"/>
        </w:rPr>
        <w:t>.</w:t>
      </w:r>
      <w:r w:rsidR="00515417" w:rsidRPr="004B58B9">
        <w:rPr>
          <w:rFonts w:ascii="Times New Roman" w:eastAsia="Calibri" w:hAnsi="Times New Roman" w:cs="Times New Roman"/>
          <w:bCs/>
          <w:color w:val="FF0000"/>
          <w:kern w:val="0"/>
          <w:sz w:val="24"/>
          <w:szCs w:val="24"/>
          <w14:ligatures w14:val="none"/>
        </w:rPr>
        <w:t xml:space="preserve"> </w:t>
      </w:r>
      <w:r w:rsidR="00515417" w:rsidRPr="00BD3935">
        <w:rPr>
          <w:rFonts w:ascii="Times New Roman" w:eastAsia="Calibri" w:hAnsi="Times New Roman" w:cs="Times New Roman"/>
          <w:bCs/>
          <w:kern w:val="0"/>
          <w:sz w:val="24"/>
          <w:szCs w:val="24"/>
          <w14:ligatures w14:val="none"/>
        </w:rPr>
        <w:t xml:space="preserve">It has an area of </w:t>
      </w:r>
      <w:r w:rsidR="00CC59D1" w:rsidRPr="00BD3935">
        <w:rPr>
          <w:rFonts w:ascii="Times New Roman" w:eastAsia="Calibri" w:hAnsi="Times New Roman" w:cs="Times New Roman"/>
          <w:bCs/>
          <w:kern w:val="0"/>
          <w:sz w:val="24"/>
          <w:szCs w:val="24"/>
          <w14:ligatures w14:val="none"/>
        </w:rPr>
        <w:t>903k km</w:t>
      </w:r>
      <w:r w:rsidR="00CC59D1" w:rsidRPr="00BD3935">
        <w:rPr>
          <w:rFonts w:ascii="Times New Roman" w:eastAsia="Calibri" w:hAnsi="Times New Roman" w:cs="Times New Roman"/>
          <w:bCs/>
          <w:kern w:val="0"/>
          <w:sz w:val="24"/>
          <w:szCs w:val="24"/>
          <w:vertAlign w:val="superscript"/>
          <w14:ligatures w14:val="none"/>
        </w:rPr>
        <w:t>2</w:t>
      </w:r>
      <w:r w:rsidR="00CC59D1" w:rsidRPr="00BD3935">
        <w:rPr>
          <w:rFonts w:ascii="Times New Roman" w:eastAsia="Calibri" w:hAnsi="Times New Roman" w:cs="Times New Roman"/>
          <w:bCs/>
          <w:kern w:val="0"/>
          <w:sz w:val="24"/>
          <w:szCs w:val="24"/>
          <w14:ligatures w14:val="none"/>
        </w:rPr>
        <w:t xml:space="preserve"> and a population of 3.66 million in 2022</w:t>
      </w:r>
      <w:r w:rsidR="00CC59D1" w:rsidRPr="00BD3935">
        <w:rPr>
          <w:rFonts w:ascii="Times New Roman" w:eastAsia="Calibri" w:hAnsi="Times New Roman" w:cs="Times New Roman"/>
          <w:bCs/>
          <w:kern w:val="0"/>
          <w:sz w:val="24"/>
          <w14:ligatures w14:val="none"/>
        </w:rPr>
        <w:t xml:space="preserve">. </w:t>
      </w:r>
      <w:r w:rsidR="00C858D6" w:rsidRPr="00BD3935">
        <w:rPr>
          <w:rFonts w:ascii="Times New Roman" w:eastAsia="Calibri" w:hAnsi="Times New Roman" w:cs="Times New Roman"/>
          <w:bCs/>
          <w:kern w:val="0"/>
          <w:sz w:val="24"/>
          <w14:ligatures w14:val="none"/>
        </w:rPr>
        <w:t xml:space="preserve">If Mato Grosso State was a country, it would be the world’s 33rd largest country, being almost as large as Venezuela </w:t>
      </w:r>
      <w:r w:rsidR="00C858D6" w:rsidRPr="00BD3935">
        <w:rPr>
          <w:rFonts w:ascii="Times New Roman" w:eastAsia="Calibri" w:hAnsi="Times New Roman" w:cs="Times New Roman"/>
          <w:bCs/>
          <w:kern w:val="0"/>
          <w:sz w:val="24"/>
          <w14:ligatures w14:val="none"/>
        </w:rPr>
        <w:lastRenderedPageBreak/>
        <w:t>and Nigeria</w:t>
      </w:r>
      <w:r w:rsidR="00C858D6" w:rsidRPr="00BD3935">
        <w:t xml:space="preserve"> </w:t>
      </w:r>
      <w:r w:rsidR="00BF51EA">
        <w:t>[</w:t>
      </w:r>
      <w:r w:rsidR="00BF51EA" w:rsidRPr="00BF51EA">
        <w:rPr>
          <w:color w:val="45B0E1" w:themeColor="accent1" w:themeTint="99"/>
        </w:rPr>
        <w:t>48</w:t>
      </w:r>
      <w:r w:rsidR="00BF51EA">
        <w:t>]</w:t>
      </w:r>
      <w:r w:rsidR="00C858D6" w:rsidRPr="00BD3935">
        <w:rPr>
          <w:rFonts w:ascii="Times New Roman" w:eastAsia="Calibri" w:hAnsi="Times New Roman" w:cs="Times New Roman"/>
          <w:bCs/>
          <w:kern w:val="0"/>
          <w:sz w:val="24"/>
          <w14:ligatures w14:val="none"/>
        </w:rPr>
        <w:t>.</w:t>
      </w:r>
      <w:r w:rsidR="00515417" w:rsidRPr="00BD3935">
        <w:rPr>
          <w:rFonts w:ascii="Times New Roman" w:eastAsia="Calibri" w:hAnsi="Times New Roman" w:cs="Times New Roman"/>
          <w:bCs/>
          <w:kern w:val="0"/>
          <w:sz w:val="24"/>
          <w14:ligatures w14:val="none"/>
        </w:rPr>
        <w:t xml:space="preserve"> </w:t>
      </w:r>
      <w:r w:rsidR="00FB2065" w:rsidRPr="00BD3935">
        <w:rPr>
          <w:rFonts w:ascii="Times New Roman" w:eastAsia="Calibri" w:hAnsi="Times New Roman" w:cs="Times New Roman"/>
          <w:bCs/>
          <w:kern w:val="0"/>
          <w:sz w:val="24"/>
          <w14:ligatures w14:val="none"/>
        </w:rPr>
        <w:t xml:space="preserve">Mato Grosso </w:t>
      </w:r>
      <w:r w:rsidRPr="00BD3935">
        <w:rPr>
          <w:rFonts w:ascii="Times New Roman" w:eastAsia="Calibri" w:hAnsi="Times New Roman" w:cs="Times New Roman"/>
          <w:bCs/>
          <w:kern w:val="0"/>
          <w:sz w:val="24"/>
          <w14:ligatures w14:val="none"/>
        </w:rPr>
        <w:t xml:space="preserve">State </w:t>
      </w:r>
      <w:r w:rsidR="00FB2065" w:rsidRPr="00BD3935">
        <w:rPr>
          <w:rFonts w:ascii="Times New Roman" w:eastAsia="Calibri" w:hAnsi="Times New Roman" w:cs="Times New Roman"/>
          <w:bCs/>
          <w:kern w:val="0"/>
          <w:sz w:val="24"/>
          <w14:ligatures w14:val="none"/>
        </w:rPr>
        <w:t xml:space="preserve">spans its territory between Tropical Central Brazil and Equatorial. </w:t>
      </w:r>
      <w:r w:rsidR="007B3E70" w:rsidRPr="00BD3935">
        <w:rPr>
          <w:rFonts w:ascii="Times New Roman" w:eastAsia="Calibri" w:hAnsi="Times New Roman" w:cs="Times New Roman"/>
          <w:bCs/>
          <w:kern w:val="0"/>
          <w:sz w:val="24"/>
          <w14:ligatures w14:val="none"/>
        </w:rPr>
        <w:t xml:space="preserve">It is the only State in Brazil </w:t>
      </w:r>
      <w:r w:rsidR="00515417" w:rsidRPr="00BD3935">
        <w:rPr>
          <w:rFonts w:ascii="Times New Roman" w:eastAsia="Calibri" w:hAnsi="Times New Roman" w:cs="Times New Roman"/>
          <w:bCs/>
          <w:kern w:val="0"/>
          <w:sz w:val="24"/>
          <w14:ligatures w14:val="none"/>
        </w:rPr>
        <w:t xml:space="preserve">which </w:t>
      </w:r>
      <w:r w:rsidR="007B3E70" w:rsidRPr="00BD3935">
        <w:rPr>
          <w:rFonts w:ascii="Times New Roman" w:eastAsia="Calibri" w:hAnsi="Times New Roman" w:cs="Times New Roman"/>
          <w:bCs/>
          <w:kern w:val="0"/>
          <w:sz w:val="24"/>
          <w14:ligatures w14:val="none"/>
        </w:rPr>
        <w:t xml:space="preserve">has Amazon, Cerrado, </w:t>
      </w:r>
      <w:r w:rsidR="002E2B6A" w:rsidRPr="00BD3935">
        <w:rPr>
          <w:rFonts w:ascii="Times New Roman" w:eastAsia="Calibri" w:hAnsi="Times New Roman" w:cs="Times New Roman"/>
          <w:bCs/>
          <w:kern w:val="0"/>
          <w:sz w:val="24"/>
          <w14:ligatures w14:val="none"/>
        </w:rPr>
        <w:t xml:space="preserve">Atlantic Forests, </w:t>
      </w:r>
      <w:r w:rsidR="007B3E70" w:rsidRPr="00BD3935">
        <w:rPr>
          <w:rFonts w:ascii="Times New Roman" w:eastAsia="Calibri" w:hAnsi="Times New Roman" w:cs="Times New Roman"/>
          <w:bCs/>
          <w:kern w:val="0"/>
          <w:sz w:val="24"/>
          <w14:ligatures w14:val="none"/>
        </w:rPr>
        <w:t xml:space="preserve">and Pantanal, representing </w:t>
      </w:r>
      <w:r w:rsidR="002E2B6A" w:rsidRPr="00BD3935">
        <w:rPr>
          <w:rFonts w:ascii="Times New Roman" w:eastAsia="Calibri" w:hAnsi="Times New Roman" w:cs="Times New Roman"/>
          <w:bCs/>
          <w:kern w:val="0"/>
          <w:sz w:val="24"/>
          <w14:ligatures w14:val="none"/>
        </w:rPr>
        <w:t>four</w:t>
      </w:r>
      <w:r w:rsidR="007B3E70" w:rsidRPr="00BD3935">
        <w:rPr>
          <w:rFonts w:ascii="Times New Roman" w:eastAsia="Calibri" w:hAnsi="Times New Roman" w:cs="Times New Roman"/>
          <w:bCs/>
          <w:kern w:val="0"/>
          <w:sz w:val="24"/>
          <w14:ligatures w14:val="none"/>
        </w:rPr>
        <w:t xml:space="preserve"> of the six biomes in Brazil. </w:t>
      </w:r>
      <w:r w:rsidR="006D565E" w:rsidRPr="00BD3935">
        <w:rPr>
          <w:rFonts w:ascii="Times New Roman" w:eastAsia="Calibri" w:hAnsi="Times New Roman" w:cs="Times New Roman"/>
          <w:bCs/>
          <w:kern w:val="0"/>
          <w:sz w:val="24"/>
          <w14:ligatures w14:val="none"/>
        </w:rPr>
        <w:t xml:space="preserve">Mato Grosso </w:t>
      </w:r>
      <w:r w:rsidRPr="00BD3935">
        <w:rPr>
          <w:rFonts w:ascii="Times New Roman" w:eastAsia="Calibri" w:hAnsi="Times New Roman" w:cs="Times New Roman"/>
          <w:bCs/>
          <w:kern w:val="0"/>
          <w:sz w:val="24"/>
          <w14:ligatures w14:val="none"/>
        </w:rPr>
        <w:t xml:space="preserve">State </w:t>
      </w:r>
      <w:r w:rsidR="006D565E" w:rsidRPr="00BD3935">
        <w:rPr>
          <w:rFonts w:ascii="Times New Roman" w:eastAsia="Calibri" w:hAnsi="Times New Roman" w:cs="Times New Roman"/>
          <w:bCs/>
          <w:kern w:val="0"/>
          <w:sz w:val="24"/>
          <w14:ligatures w14:val="none"/>
        </w:rPr>
        <w:t xml:space="preserve">is the most geographically dynamic region within South America because it has diverse agro-ecological features including vegetation, land use, climate, and altitude (which ranged from 24 to 1000 m above sea level)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21</w:t>
      </w:r>
      <w:r w:rsidR="00BF51EA">
        <w:rPr>
          <w:rFonts w:ascii="Times New Roman" w:eastAsia="Calibri" w:hAnsi="Times New Roman" w:cs="Times New Roman"/>
          <w:bCs/>
          <w:kern w:val="0"/>
          <w:sz w:val="24"/>
          <w14:ligatures w14:val="none"/>
        </w:rPr>
        <w:t>]</w:t>
      </w:r>
      <w:r w:rsidR="006D565E" w:rsidRPr="00BD3935">
        <w:rPr>
          <w:rFonts w:ascii="Times New Roman" w:eastAsia="Calibri" w:hAnsi="Times New Roman" w:cs="Times New Roman"/>
          <w:bCs/>
          <w:kern w:val="0"/>
          <w:sz w:val="24"/>
          <w14:ligatures w14:val="none"/>
        </w:rPr>
        <w:t xml:space="preserve">. </w:t>
      </w:r>
      <w:r w:rsidR="00FB2065" w:rsidRPr="00BD3935">
        <w:rPr>
          <w:rFonts w:ascii="Times New Roman" w:eastAsia="Calibri" w:hAnsi="Times New Roman" w:cs="Times New Roman"/>
          <w:bCs/>
          <w:kern w:val="0"/>
          <w:sz w:val="24"/>
          <w14:ligatures w14:val="none"/>
        </w:rPr>
        <w:t xml:space="preserve">The average annual precipitation is 1700 mm, </w:t>
      </w:r>
      <w:r w:rsidR="007C130C" w:rsidRPr="00BD3935">
        <w:rPr>
          <w:rFonts w:ascii="Times New Roman" w:eastAsia="Calibri" w:hAnsi="Times New Roman" w:cs="Times New Roman"/>
          <w:bCs/>
          <w:kern w:val="0"/>
          <w:sz w:val="24"/>
          <w14:ligatures w14:val="none"/>
        </w:rPr>
        <w:t>which ranges</w:t>
      </w:r>
      <w:r w:rsidR="00FB2065" w:rsidRPr="00BD3935">
        <w:rPr>
          <w:rFonts w:ascii="Times New Roman" w:eastAsia="Calibri" w:hAnsi="Times New Roman" w:cs="Times New Roman"/>
          <w:bCs/>
          <w:kern w:val="0"/>
          <w:sz w:val="24"/>
          <w14:ligatures w14:val="none"/>
        </w:rPr>
        <w:t xml:space="preserve"> </w:t>
      </w:r>
      <w:r w:rsidR="007C130C" w:rsidRPr="00BD3935">
        <w:rPr>
          <w:rFonts w:ascii="Times New Roman" w:eastAsia="Calibri" w:hAnsi="Times New Roman" w:cs="Times New Roman"/>
          <w:bCs/>
          <w:kern w:val="0"/>
          <w:sz w:val="24"/>
          <w14:ligatures w14:val="none"/>
        </w:rPr>
        <w:t>between</w:t>
      </w:r>
      <w:r w:rsidR="00FB2065" w:rsidRPr="00BD3935">
        <w:rPr>
          <w:rFonts w:ascii="Times New Roman" w:eastAsia="Calibri" w:hAnsi="Times New Roman" w:cs="Times New Roman"/>
          <w:bCs/>
          <w:kern w:val="0"/>
          <w:sz w:val="24"/>
          <w14:ligatures w14:val="none"/>
        </w:rPr>
        <w:t xml:space="preserve"> 1200 mm </w:t>
      </w:r>
      <w:r w:rsidR="007C130C" w:rsidRPr="00BD3935">
        <w:rPr>
          <w:rFonts w:ascii="Times New Roman" w:eastAsia="Calibri" w:hAnsi="Times New Roman" w:cs="Times New Roman"/>
          <w:bCs/>
          <w:kern w:val="0"/>
          <w:sz w:val="24"/>
          <w14:ligatures w14:val="none"/>
        </w:rPr>
        <w:t>and</w:t>
      </w:r>
      <w:r w:rsidR="00FB2065" w:rsidRPr="00BD3935">
        <w:rPr>
          <w:rFonts w:ascii="Times New Roman" w:eastAsia="Calibri" w:hAnsi="Times New Roman" w:cs="Times New Roman"/>
          <w:bCs/>
          <w:kern w:val="0"/>
          <w:sz w:val="24"/>
          <w14:ligatures w14:val="none"/>
        </w:rPr>
        <w:t xml:space="preserve"> 2000 mm </w:t>
      </w:r>
      <w:r w:rsidR="00BF51EA">
        <w:rPr>
          <w:rFonts w:ascii="Times New Roman" w:eastAsia="Calibri" w:hAnsi="Times New Roman" w:cs="Times New Roman"/>
          <w:bCs/>
          <w:kern w:val="0"/>
          <w:sz w:val="24"/>
          <w14:ligatures w14:val="none"/>
        </w:rPr>
        <w:t>[</w:t>
      </w:r>
      <w:r w:rsidR="00BF51EA" w:rsidRPr="00BF51EA">
        <w:rPr>
          <w:rFonts w:ascii="Times New Roman" w:eastAsia="Calibri" w:hAnsi="Times New Roman" w:cs="Times New Roman"/>
          <w:bCs/>
          <w:color w:val="45B0E1" w:themeColor="accent1" w:themeTint="99"/>
          <w:kern w:val="0"/>
          <w:sz w:val="24"/>
          <w14:ligatures w14:val="none"/>
        </w:rPr>
        <w:t>49</w:t>
      </w:r>
      <w:r w:rsidR="00BF51EA">
        <w:rPr>
          <w:rFonts w:ascii="Times New Roman" w:eastAsia="Calibri" w:hAnsi="Times New Roman" w:cs="Times New Roman"/>
          <w:bCs/>
          <w:kern w:val="0"/>
          <w:sz w:val="24"/>
          <w14:ligatures w14:val="none"/>
        </w:rPr>
        <w:t>]</w:t>
      </w:r>
      <w:r w:rsidR="00FB2065" w:rsidRPr="00BD3935">
        <w:rPr>
          <w:rFonts w:ascii="Times New Roman" w:eastAsia="Calibri" w:hAnsi="Times New Roman" w:cs="Times New Roman"/>
          <w:bCs/>
          <w:kern w:val="0"/>
          <w:sz w:val="24"/>
          <w14:ligatures w14:val="none"/>
        </w:rPr>
        <w:t>.</w:t>
      </w:r>
      <w:r w:rsidR="00B43C89" w:rsidRPr="00BD3935">
        <w:t xml:space="preserve"> </w:t>
      </w:r>
      <w:r w:rsidR="00B43C89" w:rsidRPr="00BD3935">
        <w:rPr>
          <w:rFonts w:ascii="Times New Roman" w:eastAsia="Calibri" w:hAnsi="Times New Roman" w:cs="Times New Roman"/>
          <w:bCs/>
          <w:kern w:val="0"/>
          <w:sz w:val="24"/>
          <w14:ligatures w14:val="none"/>
        </w:rPr>
        <w:t xml:space="preserve">Mato Grosso state is a major Brazilian agricultural producer in several supply chains, such as cotton, meat, and grains (corn and soybean). </w:t>
      </w:r>
      <w:r w:rsidR="00897AA8" w:rsidRPr="00BD3935">
        <w:rPr>
          <w:rFonts w:ascii="Times New Roman" w:eastAsia="Calibri" w:hAnsi="Times New Roman" w:cs="Times New Roman"/>
          <w:bCs/>
          <w:kern w:val="0"/>
          <w:sz w:val="24"/>
          <w14:ligatures w14:val="none"/>
        </w:rPr>
        <w:t>Mato Grosso State is the third largest</w:t>
      </w:r>
      <w:r w:rsidR="00913270">
        <w:rPr>
          <w:rFonts w:ascii="Times New Roman" w:eastAsia="Calibri" w:hAnsi="Times New Roman" w:cs="Times New Roman"/>
          <w:bCs/>
          <w:kern w:val="0"/>
          <w:sz w:val="24"/>
          <w14:ligatures w14:val="none"/>
        </w:rPr>
        <w:t xml:space="preserve"> State in Brazil (</w:t>
      </w:r>
      <w:r w:rsidR="00897AA8" w:rsidRPr="00BD3935">
        <w:rPr>
          <w:rFonts w:ascii="Times New Roman" w:eastAsia="Calibri" w:hAnsi="Times New Roman" w:cs="Times New Roman"/>
          <w:bCs/>
          <w:kern w:val="0"/>
          <w:sz w:val="24"/>
          <w14:ligatures w14:val="none"/>
        </w:rPr>
        <w:t>in landmass</w:t>
      </w:r>
      <w:r w:rsidR="00913270">
        <w:rPr>
          <w:rFonts w:ascii="Times New Roman" w:eastAsia="Calibri" w:hAnsi="Times New Roman" w:cs="Times New Roman"/>
          <w:bCs/>
          <w:kern w:val="0"/>
          <w:sz w:val="24"/>
          <w14:ligatures w14:val="none"/>
        </w:rPr>
        <w:t>)</w:t>
      </w:r>
      <w:r w:rsidR="00897AA8" w:rsidRPr="00BD3935">
        <w:rPr>
          <w:rFonts w:ascii="Times New Roman" w:eastAsia="Calibri" w:hAnsi="Times New Roman" w:cs="Times New Roman"/>
          <w:bCs/>
          <w:kern w:val="0"/>
          <w:sz w:val="24"/>
          <w14:ligatures w14:val="none"/>
        </w:rPr>
        <w:t>, extending over 90 million ha</w:t>
      </w:r>
      <w:r w:rsidR="00897AA8">
        <w:rPr>
          <w:rFonts w:ascii="Times New Roman" w:eastAsia="Calibri" w:hAnsi="Times New Roman" w:cs="Times New Roman"/>
          <w:bCs/>
          <w:kern w:val="0"/>
          <w:sz w:val="24"/>
          <w14:ligatures w14:val="none"/>
        </w:rPr>
        <w:t xml:space="preserve"> [</w:t>
      </w:r>
      <w:r w:rsidR="00897AA8" w:rsidRPr="00D062D2">
        <w:rPr>
          <w:rFonts w:ascii="Times New Roman" w:eastAsia="Calibri" w:hAnsi="Times New Roman" w:cs="Times New Roman"/>
          <w:bCs/>
          <w:color w:val="45B0E1" w:themeColor="accent1" w:themeTint="99"/>
          <w:kern w:val="0"/>
          <w:sz w:val="24"/>
          <w14:ligatures w14:val="none"/>
        </w:rPr>
        <w:t>49</w:t>
      </w:r>
      <w:r w:rsidR="00897AA8">
        <w:rPr>
          <w:rFonts w:ascii="Times New Roman" w:eastAsia="Calibri" w:hAnsi="Times New Roman" w:cs="Times New Roman"/>
          <w:bCs/>
          <w:kern w:val="0"/>
          <w:sz w:val="24"/>
          <w14:ligatures w14:val="none"/>
        </w:rPr>
        <w:t>]</w:t>
      </w:r>
      <w:r w:rsidR="00897AA8" w:rsidRPr="00BD3935">
        <w:rPr>
          <w:rFonts w:ascii="Times New Roman" w:eastAsia="Calibri" w:hAnsi="Times New Roman" w:cs="Times New Roman"/>
          <w:bCs/>
          <w:kern w:val="0"/>
          <w:sz w:val="24"/>
          <w14:ligatures w14:val="none"/>
        </w:rPr>
        <w:t xml:space="preserve">. The 2020/2021 harvest in this State estimates soybean production at 36 million tons, approximately 30% of national production </w:t>
      </w:r>
      <w:r w:rsidR="00897AA8">
        <w:rPr>
          <w:rFonts w:ascii="Times New Roman" w:eastAsia="Calibri" w:hAnsi="Times New Roman" w:cs="Times New Roman"/>
          <w:bCs/>
          <w:kern w:val="0"/>
          <w:sz w:val="24"/>
          <w14:ligatures w14:val="none"/>
        </w:rPr>
        <w:t>[</w:t>
      </w:r>
      <w:r w:rsidR="00897AA8" w:rsidRPr="00D062D2">
        <w:rPr>
          <w:rFonts w:ascii="Times New Roman" w:eastAsia="Calibri" w:hAnsi="Times New Roman" w:cs="Times New Roman"/>
          <w:bCs/>
          <w:color w:val="45B0E1" w:themeColor="accent1" w:themeTint="99"/>
          <w:kern w:val="0"/>
          <w:sz w:val="24"/>
          <w14:ligatures w14:val="none"/>
        </w:rPr>
        <w:t>42-44</w:t>
      </w:r>
      <w:r w:rsidR="00897AA8">
        <w:rPr>
          <w:rFonts w:ascii="Times New Roman" w:eastAsia="Calibri" w:hAnsi="Times New Roman" w:cs="Times New Roman"/>
          <w:bCs/>
          <w:kern w:val="0"/>
          <w:sz w:val="24"/>
          <w14:ligatures w14:val="none"/>
        </w:rPr>
        <w:t>]</w:t>
      </w:r>
      <w:r w:rsidR="00897AA8" w:rsidRPr="00BD3935">
        <w:rPr>
          <w:rFonts w:ascii="Times New Roman" w:eastAsia="Calibri" w:hAnsi="Times New Roman" w:cs="Times New Roman"/>
          <w:bCs/>
          <w:kern w:val="0"/>
          <w:sz w:val="24"/>
          <w14:ligatures w14:val="none"/>
        </w:rPr>
        <w:t>.</w:t>
      </w:r>
    </w:p>
    <w:p w14:paraId="7AE08574" w14:textId="77777777" w:rsidR="00897AA8" w:rsidRDefault="00897AA8" w:rsidP="007C797B">
      <w:pPr>
        <w:jc w:val="both"/>
      </w:pPr>
      <w:r w:rsidRPr="002D328B">
        <w:rPr>
          <w:noProof/>
        </w:rPr>
        <w:lastRenderedPageBreak/>
        <w:drawing>
          <wp:inline distT="0" distB="0" distL="0" distR="0" wp14:anchorId="6681D12A" wp14:editId="1D422C53">
            <wp:extent cx="5629275" cy="5619750"/>
            <wp:effectExtent l="19050" t="19050" r="28575" b="19050"/>
            <wp:docPr id="15050573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23" r="2724" b="6021"/>
                    <a:stretch/>
                  </pic:blipFill>
                  <pic:spPr bwMode="auto">
                    <a:xfrm>
                      <a:off x="0" y="0"/>
                      <a:ext cx="5629275" cy="5619750"/>
                    </a:xfrm>
                    <a:prstGeom prst="rect">
                      <a:avLst/>
                    </a:prstGeom>
                    <a:noFill/>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26CA94E" w14:textId="77777777" w:rsidR="00897AA8" w:rsidRPr="00BD3935" w:rsidRDefault="00897AA8" w:rsidP="007C797B">
      <w:pPr>
        <w:spacing w:line="360" w:lineRule="auto"/>
        <w:jc w:val="both"/>
        <w:rPr>
          <w:rFonts w:ascii="Times New Roman" w:eastAsia="Calibri" w:hAnsi="Times New Roman" w:cs="Times New Roman"/>
          <w:bCs/>
          <w:kern w:val="0"/>
          <w:sz w:val="24"/>
          <w14:ligatures w14:val="none"/>
        </w:rPr>
      </w:pPr>
      <w:r w:rsidRPr="00BD3935">
        <w:rPr>
          <w:rFonts w:ascii="Times New Roman" w:eastAsia="Calibri" w:hAnsi="Times New Roman" w:cs="Times New Roman"/>
          <w:b/>
          <w:kern w:val="0"/>
          <w:sz w:val="24"/>
          <w14:ligatures w14:val="none"/>
        </w:rPr>
        <w:t>Fig</w:t>
      </w:r>
      <w:r>
        <w:rPr>
          <w:rFonts w:ascii="Times New Roman" w:eastAsia="Calibri" w:hAnsi="Times New Roman" w:cs="Times New Roman"/>
          <w:b/>
          <w:kern w:val="0"/>
          <w:sz w:val="24"/>
          <w14:ligatures w14:val="none"/>
        </w:rPr>
        <w:t>.</w:t>
      </w:r>
      <w:r w:rsidRPr="00BD3935">
        <w:rPr>
          <w:rFonts w:ascii="Times New Roman" w:eastAsia="Calibri" w:hAnsi="Times New Roman" w:cs="Times New Roman"/>
          <w:b/>
          <w:kern w:val="0"/>
          <w:sz w:val="24"/>
          <w14:ligatures w14:val="none"/>
        </w:rPr>
        <w:t xml:space="preserve"> 1</w:t>
      </w:r>
      <w:r w:rsidRPr="00BD3935">
        <w:rPr>
          <w:rFonts w:ascii="Times New Roman" w:eastAsia="Calibri" w:hAnsi="Times New Roman" w:cs="Times New Roman"/>
          <w:bCs/>
          <w:kern w:val="0"/>
          <w:sz w:val="24"/>
          <w14:ligatures w14:val="none"/>
        </w:rPr>
        <w:t>. Map of South America showing Brazil</w:t>
      </w:r>
      <w:r>
        <w:rPr>
          <w:rFonts w:ascii="Times New Roman" w:eastAsia="Calibri" w:hAnsi="Times New Roman" w:cs="Times New Roman"/>
          <w:bCs/>
          <w:kern w:val="0"/>
          <w:sz w:val="24"/>
          <w14:ligatures w14:val="none"/>
        </w:rPr>
        <w:t xml:space="preserve"> (</w:t>
      </w:r>
      <w:r w:rsidRPr="00D34A3D">
        <w:rPr>
          <w:rFonts w:ascii="Times New Roman" w:eastAsia="Calibri" w:hAnsi="Times New Roman" w:cs="Times New Roman"/>
          <w:bCs/>
          <w:i/>
          <w:iCs/>
          <w:kern w:val="0"/>
          <w:sz w:val="24"/>
          <w14:ligatures w14:val="none"/>
        </w:rPr>
        <w:t>top left</w:t>
      </w:r>
      <w:r>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and </w:t>
      </w:r>
      <w:r>
        <w:rPr>
          <w:rFonts w:ascii="Times New Roman" w:eastAsia="Calibri" w:hAnsi="Times New Roman" w:cs="Times New Roman"/>
          <w:bCs/>
          <w:kern w:val="0"/>
          <w:sz w:val="24"/>
          <w14:ligatures w14:val="none"/>
        </w:rPr>
        <w:t xml:space="preserve">Brazil showing </w:t>
      </w:r>
      <w:r w:rsidRPr="00BD3935">
        <w:rPr>
          <w:rFonts w:ascii="Times New Roman" w:eastAsia="Calibri" w:hAnsi="Times New Roman" w:cs="Times New Roman"/>
          <w:bCs/>
          <w:kern w:val="0"/>
          <w:sz w:val="24"/>
          <w14:ligatures w14:val="none"/>
        </w:rPr>
        <w:t>Mato Grosso State</w:t>
      </w:r>
      <w:r>
        <w:rPr>
          <w:rFonts w:ascii="Times New Roman" w:eastAsia="Calibri" w:hAnsi="Times New Roman" w:cs="Times New Roman"/>
          <w:bCs/>
          <w:kern w:val="0"/>
          <w:sz w:val="24"/>
          <w14:ligatures w14:val="none"/>
        </w:rPr>
        <w:t xml:space="preserve"> (</w:t>
      </w:r>
      <w:r w:rsidRPr="00D34A3D">
        <w:rPr>
          <w:rFonts w:ascii="Times New Roman" w:eastAsia="Calibri" w:hAnsi="Times New Roman" w:cs="Times New Roman"/>
          <w:bCs/>
          <w:i/>
          <w:iCs/>
          <w:kern w:val="0"/>
          <w:sz w:val="24"/>
          <w14:ligatures w14:val="none"/>
        </w:rPr>
        <w:t>top right</w:t>
      </w:r>
      <w:r>
        <w:rPr>
          <w:rFonts w:ascii="Times New Roman" w:eastAsia="Calibri" w:hAnsi="Times New Roman" w:cs="Times New Roman"/>
          <w:bCs/>
          <w:kern w:val="0"/>
          <w:sz w:val="24"/>
          <w14:ligatures w14:val="none"/>
        </w:rPr>
        <w:t>)</w:t>
      </w:r>
      <w:r w:rsidRPr="00BD3935">
        <w:rPr>
          <w:rFonts w:ascii="Times New Roman" w:eastAsia="Calibri" w:hAnsi="Times New Roman" w:cs="Times New Roman"/>
          <w:bCs/>
          <w:kern w:val="0"/>
          <w:sz w:val="24"/>
          <w14:ligatures w14:val="none"/>
        </w:rPr>
        <w:t xml:space="preserve">, </w:t>
      </w:r>
      <w:r>
        <w:rPr>
          <w:rFonts w:ascii="Times New Roman" w:eastAsia="Calibri" w:hAnsi="Times New Roman" w:cs="Times New Roman"/>
          <w:bCs/>
          <w:kern w:val="0"/>
          <w:sz w:val="24"/>
          <w14:ligatures w14:val="none"/>
        </w:rPr>
        <w:t xml:space="preserve">and Mato Grosso State, </w:t>
      </w:r>
      <w:r w:rsidRPr="00BD3935">
        <w:rPr>
          <w:rFonts w:ascii="Times New Roman" w:eastAsia="Calibri" w:hAnsi="Times New Roman" w:cs="Times New Roman"/>
          <w:bCs/>
          <w:kern w:val="0"/>
          <w:sz w:val="24"/>
          <w14:ligatures w14:val="none"/>
        </w:rPr>
        <w:t>the study area</w:t>
      </w:r>
      <w:r>
        <w:rPr>
          <w:rFonts w:ascii="Times New Roman" w:eastAsia="Calibri" w:hAnsi="Times New Roman" w:cs="Times New Roman"/>
          <w:bCs/>
          <w:kern w:val="0"/>
          <w:sz w:val="24"/>
          <w14:ligatures w14:val="none"/>
        </w:rPr>
        <w:t xml:space="preserve"> with the sample points for 1990 and 2020 (</w:t>
      </w:r>
      <w:r w:rsidRPr="00D34A3D">
        <w:rPr>
          <w:rFonts w:ascii="Times New Roman" w:eastAsia="Calibri" w:hAnsi="Times New Roman" w:cs="Times New Roman"/>
          <w:bCs/>
          <w:i/>
          <w:iCs/>
          <w:kern w:val="0"/>
          <w:sz w:val="24"/>
          <w14:ligatures w14:val="none"/>
        </w:rPr>
        <w:t>bottom</w:t>
      </w:r>
      <w:r>
        <w:rPr>
          <w:rFonts w:ascii="Times New Roman" w:eastAsia="Calibri" w:hAnsi="Times New Roman" w:cs="Times New Roman"/>
          <w:bCs/>
          <w:kern w:val="0"/>
          <w:sz w:val="24"/>
          <w14:ligatures w14:val="none"/>
        </w:rPr>
        <w:t>)</w:t>
      </w:r>
    </w:p>
    <w:p w14:paraId="6DA7DA0B"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DE617B">
        <w:rPr>
          <w:noProof/>
        </w:rPr>
        <w:lastRenderedPageBreak/>
        <w:drawing>
          <wp:inline distT="0" distB="0" distL="0" distR="0" wp14:anchorId="0EAB2D7E" wp14:editId="57FCFD3C">
            <wp:extent cx="5943600" cy="3307262"/>
            <wp:effectExtent l="19050" t="19050" r="19050" b="26670"/>
            <wp:docPr id="16719536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2848" b="6612"/>
                    <a:stretch/>
                  </pic:blipFill>
                  <pic:spPr bwMode="auto">
                    <a:xfrm>
                      <a:off x="0" y="0"/>
                      <a:ext cx="5943600" cy="3307262"/>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B64C77D"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b/>
          <w:bCs/>
          <w:kern w:val="0"/>
          <w:sz w:val="24"/>
          <w14:ligatures w14:val="none"/>
        </w:rPr>
        <w:t>Fig</w:t>
      </w:r>
      <w:r>
        <w:rPr>
          <w:rFonts w:ascii="Times New Roman" w:eastAsia="Calibri" w:hAnsi="Times New Roman" w:cs="Times New Roman"/>
          <w:b/>
          <w:bCs/>
          <w:kern w:val="0"/>
          <w:sz w:val="24"/>
          <w14:ligatures w14:val="none"/>
        </w:rPr>
        <w:t>.</w:t>
      </w:r>
      <w:r w:rsidRPr="00BD3935">
        <w:rPr>
          <w:rFonts w:ascii="Times New Roman" w:eastAsia="Calibri" w:hAnsi="Times New Roman" w:cs="Times New Roman"/>
          <w:b/>
          <w:bCs/>
          <w:kern w:val="0"/>
          <w:sz w:val="24"/>
          <w14:ligatures w14:val="none"/>
        </w:rPr>
        <w:t xml:space="preserve"> 2</w:t>
      </w:r>
      <w:r w:rsidRPr="00BD3935">
        <w:rPr>
          <w:rFonts w:ascii="Times New Roman" w:eastAsia="Calibri" w:hAnsi="Times New Roman" w:cs="Times New Roman"/>
          <w:kern w:val="0"/>
          <w:sz w:val="24"/>
          <w14:ligatures w14:val="none"/>
        </w:rPr>
        <w:t xml:space="preserve">. Flowchart of research methodology.   </w:t>
      </w:r>
    </w:p>
    <w:p w14:paraId="4445EB0A" w14:textId="77777777" w:rsidR="00897AA8" w:rsidRPr="00BD3935" w:rsidRDefault="00897AA8" w:rsidP="007C797B">
      <w:pPr>
        <w:spacing w:line="360" w:lineRule="auto"/>
        <w:jc w:val="both"/>
        <w:rPr>
          <w:rFonts w:ascii="Times New Roman" w:eastAsia="Calibri" w:hAnsi="Times New Roman" w:cs="Times New Roman"/>
          <w:b/>
          <w:bCs/>
          <w:i/>
          <w:iCs/>
          <w:kern w:val="0"/>
          <w:sz w:val="24"/>
          <w14:ligatures w14:val="none"/>
        </w:rPr>
      </w:pPr>
      <w:bookmarkStart w:id="9" w:name="_Hlk162378081"/>
      <w:r w:rsidRPr="00BD3935">
        <w:rPr>
          <w:rFonts w:ascii="Times New Roman" w:eastAsia="Calibri" w:hAnsi="Times New Roman" w:cs="Times New Roman"/>
          <w:b/>
          <w:bCs/>
          <w:i/>
          <w:iCs/>
          <w:kern w:val="0"/>
          <w:sz w:val="24"/>
          <w14:ligatures w14:val="none"/>
        </w:rPr>
        <w:t>2.2. Data collection and analysis</w:t>
      </w:r>
    </w:p>
    <w:p w14:paraId="4956B64C" w14:textId="77777777" w:rsidR="00897AA8" w:rsidRDefault="00897AA8" w:rsidP="007C797B">
      <w:pPr>
        <w:spacing w:line="360" w:lineRule="auto"/>
        <w:jc w:val="both"/>
        <w:rPr>
          <w:rFonts w:ascii="Times New Roman" w:eastAsia="Calibri" w:hAnsi="Times New Roman" w:cs="Times New Roman"/>
          <w:kern w:val="0"/>
          <w:sz w:val="24"/>
          <w14:ligatures w14:val="none"/>
        </w:rPr>
      </w:pPr>
      <w:bookmarkStart w:id="10" w:name="_Hlk162378152"/>
      <w:r w:rsidRPr="00BD3935">
        <w:rPr>
          <w:rFonts w:ascii="Times New Roman" w:eastAsia="Calibri" w:hAnsi="Times New Roman" w:cs="Times New Roman"/>
          <w:kern w:val="0"/>
          <w:sz w:val="24"/>
          <w14:ligatures w14:val="none"/>
        </w:rPr>
        <w:t xml:space="preserve">The research methodology </w:t>
      </w:r>
      <w:r>
        <w:rPr>
          <w:rFonts w:ascii="Times New Roman" w:eastAsia="Calibri" w:hAnsi="Times New Roman" w:cs="Times New Roman"/>
          <w:kern w:val="0"/>
          <w:sz w:val="24"/>
          <w14:ligatures w14:val="none"/>
        </w:rPr>
        <w:t>adopted</w:t>
      </w:r>
      <w:r w:rsidRPr="00BD3935">
        <w:rPr>
          <w:rFonts w:ascii="Times New Roman" w:eastAsia="Calibri" w:hAnsi="Times New Roman" w:cs="Times New Roman"/>
          <w:kern w:val="0"/>
          <w:sz w:val="24"/>
          <w14:ligatures w14:val="none"/>
        </w:rPr>
        <w:t xml:space="preserve"> in this study encompasses both data collection and analysis </w:t>
      </w:r>
      <w:r w:rsidRPr="00AF34B7">
        <w:rPr>
          <w:rFonts w:ascii="Times New Roman" w:eastAsia="Calibri" w:hAnsi="Times New Roman" w:cs="Times New Roman"/>
          <w:kern w:val="0"/>
          <w:sz w:val="24"/>
          <w14:ligatures w14:val="none"/>
        </w:rPr>
        <w:t xml:space="preserve">using machine learning </w:t>
      </w:r>
      <w:r>
        <w:rPr>
          <w:rFonts w:ascii="Times New Roman" w:eastAsia="Calibri" w:hAnsi="Times New Roman" w:cs="Times New Roman"/>
          <w:kern w:val="0"/>
          <w:sz w:val="24"/>
          <w14:ligatures w14:val="none"/>
        </w:rPr>
        <w:t xml:space="preserve">and InVEST </w:t>
      </w:r>
      <w:r w:rsidRPr="00AF34B7">
        <w:rPr>
          <w:rFonts w:ascii="Times New Roman" w:eastAsia="Calibri" w:hAnsi="Times New Roman" w:cs="Times New Roman"/>
          <w:kern w:val="0"/>
          <w:sz w:val="24"/>
          <w14:ligatures w14:val="none"/>
        </w:rPr>
        <w:t>to predict SOC stocks in the State of Mato Grosso, Brazil (</w:t>
      </w:r>
      <w:r w:rsidRPr="00AF34B7">
        <w:rPr>
          <w:rFonts w:ascii="Times New Roman" w:eastAsia="Calibri" w:hAnsi="Times New Roman" w:cs="Times New Roman"/>
          <w:b/>
          <w:bCs/>
          <w:kern w:val="0"/>
          <w:sz w:val="24"/>
          <w14:ligatures w14:val="none"/>
        </w:rPr>
        <w:t>Fig</w:t>
      </w:r>
      <w:r>
        <w:rPr>
          <w:rFonts w:ascii="Times New Roman" w:eastAsia="Calibri" w:hAnsi="Times New Roman" w:cs="Times New Roman"/>
          <w:b/>
          <w:bCs/>
          <w:kern w:val="0"/>
          <w:sz w:val="24"/>
          <w14:ligatures w14:val="none"/>
        </w:rPr>
        <w:t>.</w:t>
      </w:r>
      <w:r w:rsidRPr="00AF34B7">
        <w:rPr>
          <w:rFonts w:ascii="Times New Roman" w:eastAsia="Calibri" w:hAnsi="Times New Roman" w:cs="Times New Roman"/>
          <w:b/>
          <w:bCs/>
          <w:kern w:val="0"/>
          <w:sz w:val="24"/>
          <w14:ligatures w14:val="none"/>
        </w:rPr>
        <w:t xml:space="preserve"> 2</w:t>
      </w:r>
      <w:r w:rsidRPr="00AF34B7">
        <w:rPr>
          <w:rFonts w:ascii="Times New Roman" w:eastAsia="Calibri" w:hAnsi="Times New Roman" w:cs="Times New Roman"/>
          <w:kern w:val="0"/>
          <w:sz w:val="24"/>
          <w14:ligatures w14:val="none"/>
        </w:rPr>
        <w:t>). The soil data including SOC, SOM, pH, and bulk density were acquired from a robust soil survey data from Department of Soil Sciences, Luiz de Queiroz College of Agriculture, University of São Paulo (ESALQ-USP), which is a subsidiary of the Brazilian soil legacy data</w:t>
      </w:r>
      <w:r>
        <w:rPr>
          <w:rFonts w:ascii="Times New Roman" w:eastAsia="Calibri" w:hAnsi="Times New Roman" w:cs="Times New Roman"/>
          <w:kern w:val="0"/>
          <w:sz w:val="24"/>
          <w14:ligatures w14:val="none"/>
        </w:rPr>
        <w:t xml:space="preserve"> (Table 1)</w:t>
      </w:r>
      <w:r w:rsidRPr="00AF34B7">
        <w:rPr>
          <w:rFonts w:ascii="Times New Roman" w:eastAsia="Calibri" w:hAnsi="Times New Roman" w:cs="Times New Roman"/>
          <w:kern w:val="0"/>
          <w:sz w:val="24"/>
          <w14:ligatures w14:val="none"/>
        </w:rPr>
        <w:t xml:space="preserve">. </w:t>
      </w:r>
      <w:bookmarkStart w:id="11" w:name="_Hlk162378190"/>
      <w:bookmarkEnd w:id="10"/>
      <w:r w:rsidRPr="00AF34B7">
        <w:rPr>
          <w:rFonts w:ascii="Times New Roman" w:eastAsia="Calibri" w:hAnsi="Times New Roman" w:cs="Times New Roman"/>
          <w:kern w:val="0"/>
          <w:sz w:val="24"/>
          <w14:ligatures w14:val="none"/>
        </w:rPr>
        <w:t xml:space="preserve">The baseline dataset used as the predictor in this analysis consisted of actual SOC measurements (shown in </w:t>
      </w:r>
      <w:r w:rsidRPr="00AF34B7">
        <w:rPr>
          <w:rFonts w:ascii="Times New Roman" w:eastAsia="Calibri" w:hAnsi="Times New Roman" w:cs="Times New Roman"/>
          <w:b/>
          <w:bCs/>
          <w:kern w:val="0"/>
          <w:sz w:val="24"/>
          <w14:ligatures w14:val="none"/>
        </w:rPr>
        <w:t>Fig</w:t>
      </w:r>
      <w:r>
        <w:rPr>
          <w:rFonts w:ascii="Times New Roman" w:eastAsia="Calibri" w:hAnsi="Times New Roman" w:cs="Times New Roman"/>
          <w:b/>
          <w:bCs/>
          <w:kern w:val="0"/>
          <w:sz w:val="24"/>
          <w14:ligatures w14:val="none"/>
        </w:rPr>
        <w:t>.</w:t>
      </w:r>
      <w:r w:rsidRPr="00AF34B7">
        <w:rPr>
          <w:rFonts w:ascii="Times New Roman" w:eastAsia="Calibri" w:hAnsi="Times New Roman" w:cs="Times New Roman"/>
          <w:b/>
          <w:bCs/>
          <w:kern w:val="0"/>
          <w:sz w:val="24"/>
          <w14:ligatures w14:val="none"/>
        </w:rPr>
        <w:t xml:space="preserve"> 1</w:t>
      </w:r>
      <w:r w:rsidRPr="00AF34B7">
        <w:rPr>
          <w:rFonts w:ascii="Times New Roman" w:eastAsia="Calibri" w:hAnsi="Times New Roman" w:cs="Times New Roman"/>
          <w:kern w:val="0"/>
          <w:sz w:val="24"/>
          <w14:ligatures w14:val="none"/>
        </w:rPr>
        <w:t>), allowing for the establishment of a ground truth that served as both the model input and the basis for evaluating the predictive models. The sampling points were strategically distributed across the study region ensuring representation of diverse soil types and land cover characteristics. The Brazil SOC sampling dataset was used to produce a subset to Mato Grosso State (which is our specific study area), and the data was converted to a geospatial format from a CSV dataset.</w:t>
      </w:r>
    </w:p>
    <w:p w14:paraId="1E9C6F62" w14:textId="77777777" w:rsidR="00897AA8" w:rsidRDefault="00897AA8" w:rsidP="007C797B">
      <w:pPr>
        <w:spacing w:line="360" w:lineRule="auto"/>
        <w:jc w:val="both"/>
        <w:rPr>
          <w:rFonts w:ascii="Times New Roman" w:eastAsia="Calibri" w:hAnsi="Times New Roman" w:cs="Times New Roman"/>
          <w:kern w:val="0"/>
          <w:sz w:val="24"/>
          <w14:ligatures w14:val="none"/>
        </w:rPr>
      </w:pPr>
    </w:p>
    <w:p w14:paraId="7269BA0C" w14:textId="77777777" w:rsidR="00897AA8" w:rsidRPr="00AF34B7" w:rsidRDefault="00897AA8" w:rsidP="007C797B">
      <w:pPr>
        <w:spacing w:line="360" w:lineRule="auto"/>
        <w:jc w:val="both"/>
        <w:rPr>
          <w:rFonts w:ascii="Times New Roman" w:eastAsia="Calibri" w:hAnsi="Times New Roman" w:cs="Times New Roman"/>
          <w:kern w:val="0"/>
          <w:sz w:val="24"/>
          <w14:ligatures w14:val="none"/>
        </w:rPr>
      </w:pPr>
    </w:p>
    <w:p w14:paraId="5D134815" w14:textId="77777777" w:rsidR="00897AA8" w:rsidRPr="001C7215" w:rsidRDefault="00897AA8" w:rsidP="007C797B">
      <w:pPr>
        <w:jc w:val="both"/>
        <w:rPr>
          <w:rFonts w:ascii="Times New Roman" w:eastAsia="Calibri" w:hAnsi="Times New Roman" w:cs="Times New Roman"/>
          <w:sz w:val="24"/>
          <w:szCs w:val="24"/>
        </w:rPr>
      </w:pPr>
      <w:bookmarkStart w:id="12" w:name="_Hlk162378217"/>
      <w:bookmarkEnd w:id="11"/>
      <w:r w:rsidRPr="001C7215">
        <w:rPr>
          <w:rFonts w:ascii="Times New Roman" w:eastAsia="Calibri" w:hAnsi="Times New Roman" w:cs="Times New Roman"/>
          <w:b/>
          <w:bCs/>
          <w:sz w:val="24"/>
          <w:szCs w:val="24"/>
        </w:rPr>
        <w:lastRenderedPageBreak/>
        <w:t>Table 1</w:t>
      </w:r>
      <w:r w:rsidRPr="001C7215">
        <w:rPr>
          <w:rFonts w:ascii="Times New Roman" w:eastAsia="Calibri" w:hAnsi="Times New Roman" w:cs="Times New Roman"/>
          <w:sz w:val="24"/>
          <w:szCs w:val="24"/>
        </w:rPr>
        <w:t>. Description of the datasets, source, and their characteristics</w:t>
      </w:r>
      <w:r w:rsidRPr="001C7215">
        <w:rPr>
          <w:rFonts w:ascii="Times New Roman" w:eastAsia="Calibri" w:hAnsi="Times New Roman" w:cs="Times New Roman"/>
          <w:noProof/>
        </w:rPr>
        <mc:AlternateContent>
          <mc:Choice Requires="wps">
            <w:drawing>
              <wp:anchor distT="0" distB="0" distL="114300" distR="114300" simplePos="0" relativeHeight="251763712" behindDoc="0" locked="0" layoutInCell="1" allowOverlap="1" wp14:anchorId="1F8BC50F" wp14:editId="50139741">
                <wp:simplePos x="0" y="0"/>
                <wp:positionH relativeFrom="column">
                  <wp:posOffset>-285750</wp:posOffset>
                </wp:positionH>
                <wp:positionV relativeFrom="paragraph">
                  <wp:posOffset>248920</wp:posOffset>
                </wp:positionV>
                <wp:extent cx="6419850" cy="0"/>
                <wp:effectExtent l="0" t="0" r="0" b="0"/>
                <wp:wrapNone/>
                <wp:docPr id="1770083828" name="Straight Connector 1"/>
                <wp:cNvGraphicFramePr/>
                <a:graphic xmlns:a="http://schemas.openxmlformats.org/drawingml/2006/main">
                  <a:graphicData uri="http://schemas.microsoft.com/office/word/2010/wordprocessingShape">
                    <wps:wsp>
                      <wps:cNvCnPr/>
                      <wps:spPr>
                        <a:xfrm>
                          <a:off x="0" y="0"/>
                          <a:ext cx="64198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DE56595" id="Straight Connector 1"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2.5pt,19.6pt" to="48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" strokecolor="windowText" strokeweight=".5pt">
                <v:stroke joinstyle="miter"/>
              </v:line>
            </w:pict>
          </mc:Fallback>
        </mc:AlternateContent>
      </w:r>
    </w:p>
    <w:tbl>
      <w:tblPr>
        <w:tblStyle w:val="GridTable1Light"/>
        <w:tblW w:w="9901" w:type="dxa"/>
        <w:tblLook w:val="04A0" w:firstRow="1" w:lastRow="0" w:firstColumn="1" w:lastColumn="0" w:noHBand="0" w:noVBand="1"/>
      </w:tblPr>
      <w:tblGrid>
        <w:gridCol w:w="511"/>
        <w:gridCol w:w="1016"/>
        <w:gridCol w:w="850"/>
        <w:gridCol w:w="739"/>
        <w:gridCol w:w="1372"/>
        <w:gridCol w:w="717"/>
        <w:gridCol w:w="683"/>
        <w:gridCol w:w="1068"/>
        <w:gridCol w:w="3042"/>
      </w:tblGrid>
      <w:tr w:rsidR="00897AA8" w:rsidRPr="001C7215" w14:paraId="245C8C32" w14:textId="77777777" w:rsidTr="0017678D">
        <w:trPr>
          <w:cnfStyle w:val="100000000000" w:firstRow="1" w:lastRow="0" w:firstColumn="0" w:lastColumn="0" w:oddVBand="0" w:evenVBand="0" w:oddHBand="0"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511" w:type="dxa"/>
            <w:noWrap/>
            <w:hideMark/>
          </w:tcPr>
          <w:p w14:paraId="47C132DB" w14:textId="77777777" w:rsidR="00897AA8" w:rsidRPr="001C7215" w:rsidRDefault="00897AA8" w:rsidP="007C797B">
            <w:pPr>
              <w:jc w:val="both"/>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S/</w:t>
            </w:r>
          </w:p>
          <w:p w14:paraId="59C8E49B" w14:textId="77777777" w:rsidR="00897AA8" w:rsidRPr="001C7215" w:rsidRDefault="00897AA8" w:rsidP="007C797B">
            <w:pPr>
              <w:jc w:val="both"/>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No.</w:t>
            </w:r>
          </w:p>
        </w:tc>
        <w:tc>
          <w:tcPr>
            <w:tcW w:w="1016" w:type="dxa"/>
            <w:hideMark/>
          </w:tcPr>
          <w:p w14:paraId="0AF7017A"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Data type</w:t>
            </w:r>
          </w:p>
        </w:tc>
        <w:tc>
          <w:tcPr>
            <w:tcW w:w="850" w:type="dxa"/>
            <w:hideMark/>
          </w:tcPr>
          <w:p w14:paraId="41005FC4"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Data Sensor/ type</w:t>
            </w:r>
          </w:p>
        </w:tc>
        <w:tc>
          <w:tcPr>
            <w:tcW w:w="739" w:type="dxa"/>
            <w:hideMark/>
          </w:tcPr>
          <w:p w14:paraId="4666AFC1"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noProof/>
              </w:rPr>
              <mc:AlternateContent>
                <mc:Choice Requires="wps">
                  <w:drawing>
                    <wp:anchor distT="0" distB="0" distL="114300" distR="114300" simplePos="0" relativeHeight="251765760" behindDoc="0" locked="0" layoutInCell="1" allowOverlap="1" wp14:anchorId="1A9E8B68" wp14:editId="4F56D2BF">
                      <wp:simplePos x="0" y="0"/>
                      <wp:positionH relativeFrom="column">
                        <wp:posOffset>-1598295</wp:posOffset>
                      </wp:positionH>
                      <wp:positionV relativeFrom="paragraph">
                        <wp:posOffset>473710</wp:posOffset>
                      </wp:positionV>
                      <wp:extent cx="6419850" cy="0"/>
                      <wp:effectExtent l="0" t="0" r="0" b="0"/>
                      <wp:wrapNone/>
                      <wp:docPr id="1654396313" name="Straight Connector 1"/>
                      <wp:cNvGraphicFramePr/>
                      <a:graphic xmlns:a="http://schemas.openxmlformats.org/drawingml/2006/main">
                        <a:graphicData uri="http://schemas.microsoft.com/office/word/2010/wordprocessingShape">
                          <wps:wsp>
                            <wps:cNvCnPr/>
                            <wps:spPr>
                              <a:xfrm>
                                <a:off x="0" y="0"/>
                                <a:ext cx="64198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E2161DB" id="Straight Connector 1"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25.85pt,37.3pt" to="379.6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" strokecolor="windowText" strokeweight=".5pt">
                      <v:stroke joinstyle="miter"/>
                    </v:line>
                  </w:pict>
                </mc:Fallback>
              </mc:AlternateContent>
            </w:r>
            <w:r w:rsidRPr="001C7215">
              <w:rPr>
                <w:rFonts w:ascii="Times New Roman" w:eastAsia="Calibri" w:hAnsi="Times New Roman" w:cs="Times New Roman"/>
                <w:sz w:val="20"/>
                <w:szCs w:val="20"/>
              </w:rPr>
              <w:t>Cloud cover (%)</w:t>
            </w:r>
          </w:p>
        </w:tc>
        <w:tc>
          <w:tcPr>
            <w:tcW w:w="1275" w:type="dxa"/>
            <w:noWrap/>
            <w:hideMark/>
          </w:tcPr>
          <w:p w14:paraId="6C7158E0"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Description</w:t>
            </w:r>
          </w:p>
        </w:tc>
        <w:tc>
          <w:tcPr>
            <w:tcW w:w="717" w:type="dxa"/>
            <w:noWrap/>
            <w:hideMark/>
          </w:tcPr>
          <w:p w14:paraId="536B7A71"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Year</w:t>
            </w:r>
          </w:p>
        </w:tc>
        <w:tc>
          <w:tcPr>
            <w:tcW w:w="683" w:type="dxa"/>
            <w:hideMark/>
          </w:tcPr>
          <w:p w14:paraId="5D451EA2"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UTM zone</w:t>
            </w:r>
          </w:p>
        </w:tc>
        <w:tc>
          <w:tcPr>
            <w:tcW w:w="1068" w:type="dxa"/>
            <w:hideMark/>
          </w:tcPr>
          <w:p w14:paraId="3FB52809"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 xml:space="preserve">Spatial resolution </w:t>
            </w:r>
          </w:p>
        </w:tc>
        <w:tc>
          <w:tcPr>
            <w:tcW w:w="3042" w:type="dxa"/>
            <w:noWrap/>
            <w:hideMark/>
          </w:tcPr>
          <w:p w14:paraId="23CDAC6D" w14:textId="77777777" w:rsidR="00897AA8" w:rsidRPr="001C7215" w:rsidRDefault="00897AA8" w:rsidP="007C797B">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0"/>
                <w:szCs w:val="20"/>
              </w:rPr>
            </w:pPr>
            <w:r w:rsidRPr="001C7215">
              <w:rPr>
                <w:rFonts w:ascii="Times New Roman" w:eastAsia="Calibri" w:hAnsi="Times New Roman" w:cs="Times New Roman"/>
                <w:sz w:val="20"/>
                <w:szCs w:val="20"/>
              </w:rPr>
              <w:t>Source</w:t>
            </w:r>
          </w:p>
        </w:tc>
      </w:tr>
      <w:tr w:rsidR="00897AA8" w:rsidRPr="001C7215" w14:paraId="43DDC795" w14:textId="77777777" w:rsidTr="0017678D">
        <w:trPr>
          <w:trHeight w:val="665"/>
        </w:trPr>
        <w:tc>
          <w:tcPr>
            <w:cnfStyle w:val="001000000000" w:firstRow="0" w:lastRow="0" w:firstColumn="1" w:lastColumn="0" w:oddVBand="0" w:evenVBand="0" w:oddHBand="0" w:evenHBand="0" w:firstRowFirstColumn="0" w:firstRowLastColumn="0" w:lastRowFirstColumn="0" w:lastRowLastColumn="0"/>
            <w:tcW w:w="511" w:type="dxa"/>
            <w:noWrap/>
            <w:hideMark/>
          </w:tcPr>
          <w:p w14:paraId="0D7B0F4B"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1</w:t>
            </w:r>
          </w:p>
        </w:tc>
        <w:tc>
          <w:tcPr>
            <w:tcW w:w="1016" w:type="dxa"/>
            <w:noWrap/>
            <w:hideMark/>
          </w:tcPr>
          <w:p w14:paraId="45065B68"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Landsat 4</w:t>
            </w:r>
          </w:p>
        </w:tc>
        <w:tc>
          <w:tcPr>
            <w:tcW w:w="850" w:type="dxa"/>
            <w:noWrap/>
            <w:hideMark/>
          </w:tcPr>
          <w:p w14:paraId="1FED703C"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TM</w:t>
            </w:r>
          </w:p>
        </w:tc>
        <w:tc>
          <w:tcPr>
            <w:tcW w:w="739" w:type="dxa"/>
            <w:noWrap/>
            <w:hideMark/>
          </w:tcPr>
          <w:p w14:paraId="72F78443"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4.7</w:t>
            </w:r>
          </w:p>
        </w:tc>
        <w:tc>
          <w:tcPr>
            <w:tcW w:w="1275" w:type="dxa"/>
            <w:noWrap/>
            <w:hideMark/>
          </w:tcPr>
          <w:p w14:paraId="69DEC8C6"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LULC</w:t>
            </w:r>
          </w:p>
          <w:p w14:paraId="69AF1666" w14:textId="77777777" w:rsidR="009206F9" w:rsidRDefault="0017678D"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NDVI,</w:t>
            </w:r>
          </w:p>
          <w:p w14:paraId="1C99EFB5" w14:textId="0B3A383E" w:rsidR="0017678D" w:rsidRPr="001C7215" w:rsidRDefault="009206F9"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LST</w:t>
            </w:r>
            <w:r w:rsidR="0017678D">
              <w:rPr>
                <w:rFonts w:ascii="Times New Roman" w:eastAsia="Calibri" w:hAnsi="Times New Roman" w:cs="Times New Roman"/>
                <w:sz w:val="20"/>
                <w:szCs w:val="20"/>
              </w:rPr>
              <w:t xml:space="preserve"> </w:t>
            </w:r>
          </w:p>
        </w:tc>
        <w:tc>
          <w:tcPr>
            <w:tcW w:w="717" w:type="dxa"/>
            <w:noWrap/>
            <w:hideMark/>
          </w:tcPr>
          <w:p w14:paraId="588DC5D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1990</w:t>
            </w:r>
          </w:p>
        </w:tc>
        <w:tc>
          <w:tcPr>
            <w:tcW w:w="683" w:type="dxa"/>
            <w:noWrap/>
            <w:hideMark/>
          </w:tcPr>
          <w:p w14:paraId="51EC0087"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23S</w:t>
            </w:r>
          </w:p>
        </w:tc>
        <w:tc>
          <w:tcPr>
            <w:tcW w:w="1068" w:type="dxa"/>
            <w:noWrap/>
            <w:hideMark/>
          </w:tcPr>
          <w:p w14:paraId="65DD2E0E"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30m</w:t>
            </w:r>
          </w:p>
        </w:tc>
        <w:tc>
          <w:tcPr>
            <w:tcW w:w="3042" w:type="dxa"/>
            <w:hideMark/>
          </w:tcPr>
          <w:p w14:paraId="713CC851"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U.S. Geological Survey (https://earthexplorer.usgs.gov/</w:t>
            </w:r>
          </w:p>
        </w:tc>
      </w:tr>
      <w:tr w:rsidR="00897AA8" w:rsidRPr="001C7215" w14:paraId="1884A905" w14:textId="77777777" w:rsidTr="0017678D">
        <w:trPr>
          <w:trHeight w:val="530"/>
        </w:trPr>
        <w:tc>
          <w:tcPr>
            <w:cnfStyle w:val="001000000000" w:firstRow="0" w:lastRow="0" w:firstColumn="1" w:lastColumn="0" w:oddVBand="0" w:evenVBand="0" w:oddHBand="0" w:evenHBand="0" w:firstRowFirstColumn="0" w:firstRowLastColumn="0" w:lastRowFirstColumn="0" w:lastRowLastColumn="0"/>
            <w:tcW w:w="511" w:type="dxa"/>
            <w:noWrap/>
            <w:hideMark/>
          </w:tcPr>
          <w:p w14:paraId="2E3E7838"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2</w:t>
            </w:r>
          </w:p>
        </w:tc>
        <w:tc>
          <w:tcPr>
            <w:tcW w:w="1016" w:type="dxa"/>
            <w:noWrap/>
            <w:hideMark/>
          </w:tcPr>
          <w:p w14:paraId="2D96D50F"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Landsat 8</w:t>
            </w:r>
          </w:p>
        </w:tc>
        <w:tc>
          <w:tcPr>
            <w:tcW w:w="850" w:type="dxa"/>
            <w:noWrap/>
            <w:hideMark/>
          </w:tcPr>
          <w:p w14:paraId="0E787CB0"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OLI</w:t>
            </w:r>
          </w:p>
        </w:tc>
        <w:tc>
          <w:tcPr>
            <w:tcW w:w="739" w:type="dxa"/>
            <w:noWrap/>
            <w:hideMark/>
          </w:tcPr>
          <w:p w14:paraId="3F54366B"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0.3</w:t>
            </w:r>
          </w:p>
        </w:tc>
        <w:tc>
          <w:tcPr>
            <w:tcW w:w="1275" w:type="dxa"/>
            <w:noWrap/>
            <w:hideMark/>
          </w:tcPr>
          <w:p w14:paraId="1CB86F7B"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LULC</w:t>
            </w:r>
          </w:p>
        </w:tc>
        <w:tc>
          <w:tcPr>
            <w:tcW w:w="717" w:type="dxa"/>
            <w:noWrap/>
            <w:hideMark/>
          </w:tcPr>
          <w:p w14:paraId="6A997588"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2020</w:t>
            </w:r>
          </w:p>
        </w:tc>
        <w:tc>
          <w:tcPr>
            <w:tcW w:w="683" w:type="dxa"/>
            <w:noWrap/>
            <w:hideMark/>
          </w:tcPr>
          <w:p w14:paraId="1C3ED6EC"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23S</w:t>
            </w:r>
          </w:p>
        </w:tc>
        <w:tc>
          <w:tcPr>
            <w:tcW w:w="1068" w:type="dxa"/>
            <w:noWrap/>
            <w:hideMark/>
          </w:tcPr>
          <w:p w14:paraId="31C7E085"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30m</w:t>
            </w:r>
          </w:p>
        </w:tc>
        <w:tc>
          <w:tcPr>
            <w:tcW w:w="3042" w:type="dxa"/>
            <w:hideMark/>
          </w:tcPr>
          <w:p w14:paraId="5BFD1E6A"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U.S. Geological Survey (https://earthexplorer.usgs.gov/</w:t>
            </w:r>
          </w:p>
        </w:tc>
      </w:tr>
      <w:tr w:rsidR="00897AA8" w:rsidRPr="001C7215" w14:paraId="3979BA66" w14:textId="77777777" w:rsidTr="0017678D">
        <w:trPr>
          <w:trHeight w:val="575"/>
        </w:trPr>
        <w:tc>
          <w:tcPr>
            <w:cnfStyle w:val="001000000000" w:firstRow="0" w:lastRow="0" w:firstColumn="1" w:lastColumn="0" w:oddVBand="0" w:evenVBand="0" w:oddHBand="0" w:evenHBand="0" w:firstRowFirstColumn="0" w:firstRowLastColumn="0" w:lastRowFirstColumn="0" w:lastRowLastColumn="0"/>
            <w:tcW w:w="511" w:type="dxa"/>
            <w:noWrap/>
            <w:hideMark/>
          </w:tcPr>
          <w:p w14:paraId="3454D67F" w14:textId="77777777" w:rsidR="00897AA8" w:rsidRPr="001C7215" w:rsidRDefault="00897AA8" w:rsidP="007C797B">
            <w:pPr>
              <w:jc w:val="both"/>
              <w:rPr>
                <w:rFonts w:ascii="Times New Roman" w:eastAsia="Calibri" w:hAnsi="Times New Roman" w:cs="Times New Roman"/>
                <w:sz w:val="20"/>
                <w:szCs w:val="20"/>
              </w:rPr>
            </w:pPr>
            <w:r>
              <w:rPr>
                <w:rFonts w:ascii="Times New Roman" w:eastAsia="Calibri" w:hAnsi="Times New Roman" w:cs="Times New Roman"/>
                <w:sz w:val="20"/>
                <w:szCs w:val="20"/>
              </w:rPr>
              <w:t>3</w:t>
            </w:r>
          </w:p>
        </w:tc>
        <w:tc>
          <w:tcPr>
            <w:tcW w:w="1016" w:type="dxa"/>
            <w:noWrap/>
            <w:hideMark/>
          </w:tcPr>
          <w:p w14:paraId="35B58A06"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Google Earth images</w:t>
            </w:r>
          </w:p>
        </w:tc>
        <w:tc>
          <w:tcPr>
            <w:tcW w:w="850" w:type="dxa"/>
            <w:noWrap/>
            <w:hideMark/>
          </w:tcPr>
          <w:p w14:paraId="107CD163"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 xml:space="preserve">Google </w:t>
            </w:r>
          </w:p>
          <w:p w14:paraId="1F798833"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Earth</w:t>
            </w:r>
          </w:p>
        </w:tc>
        <w:tc>
          <w:tcPr>
            <w:tcW w:w="739" w:type="dxa"/>
            <w:noWrap/>
            <w:hideMark/>
          </w:tcPr>
          <w:p w14:paraId="146AE013"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tc>
        <w:tc>
          <w:tcPr>
            <w:tcW w:w="1275" w:type="dxa"/>
            <w:noWrap/>
            <w:hideMark/>
          </w:tcPr>
          <w:p w14:paraId="632300AF" w14:textId="1D92DA8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Climate</w:t>
            </w:r>
            <w:r w:rsidR="00BA1FF2">
              <w:rPr>
                <w:rFonts w:ascii="Times New Roman" w:eastAsia="Calibri" w:hAnsi="Times New Roman" w:cs="Times New Roman"/>
                <w:sz w:val="20"/>
                <w:szCs w:val="20"/>
              </w:rPr>
              <w:t xml:space="preserve"> (Precipitation)</w:t>
            </w:r>
          </w:p>
        </w:tc>
        <w:tc>
          <w:tcPr>
            <w:tcW w:w="717" w:type="dxa"/>
            <w:noWrap/>
            <w:hideMark/>
          </w:tcPr>
          <w:p w14:paraId="50DE13DD"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1990, 2020</w:t>
            </w:r>
          </w:p>
        </w:tc>
        <w:tc>
          <w:tcPr>
            <w:tcW w:w="683" w:type="dxa"/>
            <w:noWrap/>
            <w:hideMark/>
          </w:tcPr>
          <w:p w14:paraId="72ACDA67"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23S</w:t>
            </w:r>
          </w:p>
        </w:tc>
        <w:tc>
          <w:tcPr>
            <w:tcW w:w="1068" w:type="dxa"/>
            <w:noWrap/>
            <w:hideMark/>
          </w:tcPr>
          <w:p w14:paraId="6C438871"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0.5 to 2.5m</w:t>
            </w:r>
          </w:p>
        </w:tc>
        <w:tc>
          <w:tcPr>
            <w:tcW w:w="3042" w:type="dxa"/>
            <w:hideMark/>
          </w:tcPr>
          <w:p w14:paraId="75D64DF6" w14:textId="24E98695" w:rsidR="00897AA8" w:rsidRPr="001C7215" w:rsidRDefault="00BA1FF2"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CHIRPS DAILY</w:t>
            </w:r>
          </w:p>
        </w:tc>
      </w:tr>
      <w:tr w:rsidR="00897AA8" w:rsidRPr="001C7215" w14:paraId="447D4D9F" w14:textId="77777777" w:rsidTr="0017678D">
        <w:trPr>
          <w:trHeight w:val="278"/>
        </w:trPr>
        <w:tc>
          <w:tcPr>
            <w:cnfStyle w:val="001000000000" w:firstRow="0" w:lastRow="0" w:firstColumn="1" w:lastColumn="0" w:oddVBand="0" w:evenVBand="0" w:oddHBand="0" w:evenHBand="0" w:firstRowFirstColumn="0" w:firstRowLastColumn="0" w:lastRowFirstColumn="0" w:lastRowLastColumn="0"/>
            <w:tcW w:w="511" w:type="dxa"/>
            <w:noWrap/>
            <w:hideMark/>
          </w:tcPr>
          <w:p w14:paraId="636D287C" w14:textId="3ECE0123" w:rsidR="00897AA8" w:rsidRPr="001C7215" w:rsidRDefault="00897AA8" w:rsidP="007C797B">
            <w:pPr>
              <w:jc w:val="both"/>
              <w:rPr>
                <w:rFonts w:ascii="Times New Roman" w:eastAsia="Calibri" w:hAnsi="Times New Roman" w:cs="Times New Roman"/>
                <w:sz w:val="20"/>
                <w:szCs w:val="20"/>
              </w:rPr>
            </w:pPr>
            <w:r>
              <w:rPr>
                <w:rFonts w:ascii="Times New Roman" w:eastAsia="Calibri" w:hAnsi="Times New Roman" w:cs="Times New Roman"/>
                <w:sz w:val="20"/>
                <w:szCs w:val="20"/>
              </w:rPr>
              <w:t>4</w:t>
            </w:r>
          </w:p>
        </w:tc>
        <w:tc>
          <w:tcPr>
            <w:tcW w:w="1016" w:type="dxa"/>
            <w:noWrap/>
            <w:hideMark/>
          </w:tcPr>
          <w:p w14:paraId="2471375B" w14:textId="36FD93CC"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DEM</w:t>
            </w:r>
          </w:p>
        </w:tc>
        <w:tc>
          <w:tcPr>
            <w:tcW w:w="850" w:type="dxa"/>
            <w:noWrap/>
            <w:hideMark/>
          </w:tcPr>
          <w:p w14:paraId="266564B8"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SRTM</w:t>
            </w:r>
          </w:p>
          <w:p w14:paraId="1AD5A556" w14:textId="1AE0CA96"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739" w:type="dxa"/>
            <w:noWrap/>
            <w:hideMark/>
          </w:tcPr>
          <w:p w14:paraId="11349A74"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p w14:paraId="2A160F30" w14:textId="20F87F2A"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275" w:type="dxa"/>
            <w:noWrap/>
            <w:hideMark/>
          </w:tcPr>
          <w:p w14:paraId="2B515D03"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Elevation</w:t>
            </w:r>
          </w:p>
          <w:p w14:paraId="7E559C9B" w14:textId="1CD8C9FF" w:rsidR="0017678D" w:rsidRDefault="0017678D"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Slope</w:t>
            </w:r>
          </w:p>
          <w:p w14:paraId="0996110A" w14:textId="78333FED"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 xml:space="preserve"> </w:t>
            </w:r>
          </w:p>
        </w:tc>
        <w:tc>
          <w:tcPr>
            <w:tcW w:w="717" w:type="dxa"/>
            <w:noWrap/>
            <w:hideMark/>
          </w:tcPr>
          <w:p w14:paraId="579418CD" w14:textId="70A0E5DB"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683" w:type="dxa"/>
            <w:noWrap/>
            <w:hideMark/>
          </w:tcPr>
          <w:p w14:paraId="67885FBD"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p w14:paraId="75CDCBBF"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068" w:type="dxa"/>
            <w:noWrap/>
            <w:hideMark/>
          </w:tcPr>
          <w:p w14:paraId="730E426A"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30m</w:t>
            </w:r>
          </w:p>
          <w:p w14:paraId="0516C93C" w14:textId="24B84284"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3042" w:type="dxa"/>
            <w:hideMark/>
          </w:tcPr>
          <w:p w14:paraId="5632A57D" w14:textId="77777777" w:rsidR="00897AA8"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9A438B">
              <w:rPr>
                <w:rFonts w:ascii="Times New Roman" w:eastAsia="Calibri" w:hAnsi="Times New Roman" w:cs="Times New Roman"/>
                <w:sz w:val="20"/>
                <w:szCs w:val="20"/>
              </w:rPr>
              <w:t>http://earthexplorer.usgs.gov</w:t>
            </w:r>
          </w:p>
          <w:p w14:paraId="52D4B053" w14:textId="658D27CE"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r>
      <w:tr w:rsidR="00897AA8" w:rsidRPr="001C7215" w14:paraId="7169459F" w14:textId="77777777" w:rsidTr="0017678D">
        <w:trPr>
          <w:trHeight w:val="930"/>
        </w:trPr>
        <w:tc>
          <w:tcPr>
            <w:cnfStyle w:val="001000000000" w:firstRow="0" w:lastRow="0" w:firstColumn="1" w:lastColumn="0" w:oddVBand="0" w:evenVBand="0" w:oddHBand="0" w:evenHBand="0" w:firstRowFirstColumn="0" w:firstRowLastColumn="0" w:lastRowFirstColumn="0" w:lastRowLastColumn="0"/>
            <w:tcW w:w="511" w:type="dxa"/>
            <w:noWrap/>
            <w:hideMark/>
          </w:tcPr>
          <w:p w14:paraId="1617B511"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6</w:t>
            </w:r>
          </w:p>
        </w:tc>
        <w:tc>
          <w:tcPr>
            <w:tcW w:w="1016" w:type="dxa"/>
            <w:noWrap/>
            <w:hideMark/>
          </w:tcPr>
          <w:p w14:paraId="2689FAA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Soil (SOC)</w:t>
            </w:r>
          </w:p>
        </w:tc>
        <w:tc>
          <w:tcPr>
            <w:tcW w:w="850" w:type="dxa"/>
            <w:noWrap/>
            <w:hideMark/>
          </w:tcPr>
          <w:p w14:paraId="1661E2B0"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Geotif</w:t>
            </w:r>
          </w:p>
        </w:tc>
        <w:tc>
          <w:tcPr>
            <w:tcW w:w="739" w:type="dxa"/>
            <w:noWrap/>
            <w:hideMark/>
          </w:tcPr>
          <w:p w14:paraId="444243BE"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tc>
        <w:tc>
          <w:tcPr>
            <w:tcW w:w="1275" w:type="dxa"/>
            <w:noWrap/>
            <w:hideMark/>
          </w:tcPr>
          <w:p w14:paraId="3D2DA6A4"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 xml:space="preserve"> (GSOCmap)</w:t>
            </w:r>
          </w:p>
        </w:tc>
        <w:tc>
          <w:tcPr>
            <w:tcW w:w="717" w:type="dxa"/>
            <w:noWrap/>
            <w:hideMark/>
          </w:tcPr>
          <w:p w14:paraId="1B5EBA85"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2020</w:t>
            </w:r>
          </w:p>
        </w:tc>
        <w:tc>
          <w:tcPr>
            <w:tcW w:w="683" w:type="dxa"/>
          </w:tcPr>
          <w:p w14:paraId="1C264B1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068" w:type="dxa"/>
            <w:noWrap/>
            <w:hideMark/>
          </w:tcPr>
          <w:p w14:paraId="041BBC34"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250m</w:t>
            </w:r>
          </w:p>
        </w:tc>
        <w:tc>
          <w:tcPr>
            <w:tcW w:w="3042" w:type="dxa"/>
            <w:hideMark/>
          </w:tcPr>
          <w:p w14:paraId="370FBA42"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FAO (https://data.apps.fao.org/)</w:t>
            </w:r>
          </w:p>
        </w:tc>
      </w:tr>
      <w:tr w:rsidR="00897AA8" w:rsidRPr="001C7215" w14:paraId="0106D9F3" w14:textId="77777777" w:rsidTr="0017678D">
        <w:trPr>
          <w:trHeight w:val="602"/>
        </w:trPr>
        <w:tc>
          <w:tcPr>
            <w:cnfStyle w:val="001000000000" w:firstRow="0" w:lastRow="0" w:firstColumn="1" w:lastColumn="0" w:oddVBand="0" w:evenVBand="0" w:oddHBand="0" w:evenHBand="0" w:firstRowFirstColumn="0" w:firstRowLastColumn="0" w:lastRowFirstColumn="0" w:lastRowLastColumn="0"/>
            <w:tcW w:w="511" w:type="dxa"/>
            <w:noWrap/>
            <w:hideMark/>
          </w:tcPr>
          <w:p w14:paraId="6EA0E82F"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7</w:t>
            </w:r>
          </w:p>
        </w:tc>
        <w:tc>
          <w:tcPr>
            <w:tcW w:w="1016" w:type="dxa"/>
            <w:noWrap/>
            <w:hideMark/>
          </w:tcPr>
          <w:p w14:paraId="2DF843FE"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Soilgrid</w:t>
            </w:r>
          </w:p>
        </w:tc>
        <w:tc>
          <w:tcPr>
            <w:tcW w:w="850" w:type="dxa"/>
            <w:noWrap/>
            <w:hideMark/>
          </w:tcPr>
          <w:p w14:paraId="285536ED"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Geotif</w:t>
            </w:r>
          </w:p>
        </w:tc>
        <w:tc>
          <w:tcPr>
            <w:tcW w:w="739" w:type="dxa"/>
            <w:noWrap/>
            <w:hideMark/>
          </w:tcPr>
          <w:p w14:paraId="6828D8CB"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tc>
        <w:tc>
          <w:tcPr>
            <w:tcW w:w="1275" w:type="dxa"/>
            <w:hideMark/>
          </w:tcPr>
          <w:p w14:paraId="0211D484"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717" w:type="dxa"/>
            <w:noWrap/>
            <w:hideMark/>
          </w:tcPr>
          <w:p w14:paraId="01128D98"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2020</w:t>
            </w:r>
          </w:p>
        </w:tc>
        <w:tc>
          <w:tcPr>
            <w:tcW w:w="683" w:type="dxa"/>
            <w:noWrap/>
            <w:hideMark/>
          </w:tcPr>
          <w:p w14:paraId="3FCEB831"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068" w:type="dxa"/>
            <w:noWrap/>
            <w:hideMark/>
          </w:tcPr>
          <w:p w14:paraId="787D1492"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250m</w:t>
            </w:r>
          </w:p>
        </w:tc>
        <w:tc>
          <w:tcPr>
            <w:tcW w:w="3042" w:type="dxa"/>
            <w:noWrap/>
            <w:hideMark/>
          </w:tcPr>
          <w:p w14:paraId="718B1DE5"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soilgrids.org; WoSIS (World Soil Information Service</w:t>
            </w:r>
          </w:p>
        </w:tc>
      </w:tr>
      <w:tr w:rsidR="00897AA8" w:rsidRPr="001C7215" w14:paraId="08CE79DD" w14:textId="77777777" w:rsidTr="0017678D">
        <w:trPr>
          <w:trHeight w:val="619"/>
        </w:trPr>
        <w:tc>
          <w:tcPr>
            <w:cnfStyle w:val="001000000000" w:firstRow="0" w:lastRow="0" w:firstColumn="1" w:lastColumn="0" w:oddVBand="0" w:evenVBand="0" w:oddHBand="0" w:evenHBand="0" w:firstRowFirstColumn="0" w:firstRowLastColumn="0" w:lastRowFirstColumn="0" w:lastRowLastColumn="0"/>
            <w:tcW w:w="511" w:type="dxa"/>
            <w:noWrap/>
            <w:hideMark/>
          </w:tcPr>
          <w:p w14:paraId="7EE3E736"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8</w:t>
            </w:r>
          </w:p>
        </w:tc>
        <w:tc>
          <w:tcPr>
            <w:tcW w:w="1016" w:type="dxa"/>
            <w:noWrap/>
            <w:hideMark/>
          </w:tcPr>
          <w:p w14:paraId="0829FBB5"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Soil properties</w:t>
            </w:r>
          </w:p>
        </w:tc>
        <w:tc>
          <w:tcPr>
            <w:tcW w:w="850" w:type="dxa"/>
            <w:noWrap/>
            <w:hideMark/>
          </w:tcPr>
          <w:p w14:paraId="4DA9FBC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Excel</w:t>
            </w:r>
          </w:p>
        </w:tc>
        <w:tc>
          <w:tcPr>
            <w:tcW w:w="739" w:type="dxa"/>
            <w:noWrap/>
            <w:hideMark/>
          </w:tcPr>
          <w:p w14:paraId="0D2D2E3B"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tc>
        <w:tc>
          <w:tcPr>
            <w:tcW w:w="1275" w:type="dxa"/>
            <w:noWrap/>
            <w:hideMark/>
          </w:tcPr>
          <w:p w14:paraId="1953499B"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Brazil legacy data</w:t>
            </w:r>
          </w:p>
        </w:tc>
        <w:tc>
          <w:tcPr>
            <w:tcW w:w="717" w:type="dxa"/>
            <w:noWrap/>
            <w:hideMark/>
          </w:tcPr>
          <w:p w14:paraId="2B3B6D51"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1990, 2020</w:t>
            </w:r>
          </w:p>
        </w:tc>
        <w:tc>
          <w:tcPr>
            <w:tcW w:w="683" w:type="dxa"/>
            <w:noWrap/>
            <w:hideMark/>
          </w:tcPr>
          <w:p w14:paraId="21DD8422"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068" w:type="dxa"/>
            <w:noWrap/>
            <w:hideMark/>
          </w:tcPr>
          <w:p w14:paraId="4A22DFAC"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3042" w:type="dxa"/>
            <w:hideMark/>
          </w:tcPr>
          <w:p w14:paraId="36EBA2BA"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http://besbbr.com.br/</w:t>
            </w:r>
          </w:p>
        </w:tc>
      </w:tr>
      <w:tr w:rsidR="00897AA8" w:rsidRPr="001C7215" w14:paraId="49194BA6" w14:textId="77777777" w:rsidTr="0017678D">
        <w:trPr>
          <w:trHeight w:val="309"/>
        </w:trPr>
        <w:tc>
          <w:tcPr>
            <w:cnfStyle w:val="001000000000" w:firstRow="0" w:lastRow="0" w:firstColumn="1" w:lastColumn="0" w:oddVBand="0" w:evenVBand="0" w:oddHBand="0" w:evenHBand="0" w:firstRowFirstColumn="0" w:firstRowLastColumn="0" w:lastRowFirstColumn="0" w:lastRowLastColumn="0"/>
            <w:tcW w:w="511" w:type="dxa"/>
            <w:noWrap/>
            <w:hideMark/>
          </w:tcPr>
          <w:p w14:paraId="7425C0EA" w14:textId="77777777" w:rsidR="00897AA8" w:rsidRPr="001C7215" w:rsidRDefault="00897AA8" w:rsidP="007C797B">
            <w:pPr>
              <w:jc w:val="both"/>
              <w:rPr>
                <w:rFonts w:ascii="Times New Roman" w:eastAsia="Calibri" w:hAnsi="Times New Roman" w:cs="Times New Roman"/>
                <w:sz w:val="20"/>
                <w:szCs w:val="20"/>
              </w:rPr>
            </w:pPr>
            <w:r w:rsidRPr="001C7215">
              <w:rPr>
                <w:rFonts w:ascii="Times New Roman" w:eastAsia="Calibri" w:hAnsi="Times New Roman" w:cs="Times New Roman"/>
                <w:sz w:val="20"/>
                <w:szCs w:val="20"/>
              </w:rPr>
              <w:t>9</w:t>
            </w:r>
          </w:p>
        </w:tc>
        <w:tc>
          <w:tcPr>
            <w:tcW w:w="1016" w:type="dxa"/>
            <w:noWrap/>
            <w:hideMark/>
          </w:tcPr>
          <w:p w14:paraId="6766C29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SOC, Bulk density, etc.</w:t>
            </w:r>
          </w:p>
        </w:tc>
        <w:tc>
          <w:tcPr>
            <w:tcW w:w="850" w:type="dxa"/>
            <w:noWrap/>
            <w:hideMark/>
          </w:tcPr>
          <w:p w14:paraId="6C444F81"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Field (</w:t>
            </w:r>
            <w:r w:rsidRPr="001C7215">
              <w:rPr>
                <w:rFonts w:ascii="Times New Roman" w:eastAsia="Calibri" w:hAnsi="Times New Roman" w:cs="Times New Roman"/>
                <w:sz w:val="20"/>
                <w:szCs w:val="20"/>
              </w:rPr>
              <w:t>Excel</w:t>
            </w:r>
            <w:r>
              <w:rPr>
                <w:rFonts w:ascii="Times New Roman" w:eastAsia="Calibri" w:hAnsi="Times New Roman" w:cs="Times New Roman"/>
                <w:sz w:val="20"/>
                <w:szCs w:val="20"/>
              </w:rPr>
              <w:t>)</w:t>
            </w:r>
          </w:p>
        </w:tc>
        <w:tc>
          <w:tcPr>
            <w:tcW w:w="739" w:type="dxa"/>
            <w:noWrap/>
            <w:hideMark/>
          </w:tcPr>
          <w:p w14:paraId="13AB0599"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Pr>
                <w:rFonts w:ascii="Times New Roman" w:eastAsia="Calibri" w:hAnsi="Times New Roman" w:cs="Times New Roman"/>
                <w:sz w:val="20"/>
                <w:szCs w:val="20"/>
              </w:rPr>
              <w:t>-</w:t>
            </w:r>
          </w:p>
        </w:tc>
        <w:tc>
          <w:tcPr>
            <w:tcW w:w="1275" w:type="dxa"/>
            <w:noWrap/>
            <w:hideMark/>
          </w:tcPr>
          <w:p w14:paraId="23026A44"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 xml:space="preserve">Soil survey data </w:t>
            </w:r>
          </w:p>
        </w:tc>
        <w:tc>
          <w:tcPr>
            <w:tcW w:w="717" w:type="dxa"/>
            <w:noWrap/>
            <w:hideMark/>
          </w:tcPr>
          <w:p w14:paraId="2EB38893"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2001,</w:t>
            </w:r>
          </w:p>
          <w:p w14:paraId="388B2906"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2010</w:t>
            </w:r>
          </w:p>
        </w:tc>
        <w:tc>
          <w:tcPr>
            <w:tcW w:w="683" w:type="dxa"/>
            <w:noWrap/>
            <w:hideMark/>
          </w:tcPr>
          <w:p w14:paraId="4DB198CE"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1068" w:type="dxa"/>
            <w:noWrap/>
            <w:hideMark/>
          </w:tcPr>
          <w:p w14:paraId="313FF792"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p>
        </w:tc>
        <w:tc>
          <w:tcPr>
            <w:tcW w:w="3042" w:type="dxa"/>
            <w:noWrap/>
            <w:hideMark/>
          </w:tcPr>
          <w:p w14:paraId="7E09629E" w14:textId="77777777" w:rsidR="00897AA8" w:rsidRPr="001C7215" w:rsidRDefault="00897AA8" w:rsidP="007C797B">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0"/>
                <w:szCs w:val="20"/>
              </w:rPr>
            </w:pPr>
            <w:r w:rsidRPr="001C7215">
              <w:rPr>
                <w:rFonts w:ascii="Times New Roman" w:eastAsia="Calibri" w:hAnsi="Times New Roman" w:cs="Times New Roman"/>
                <w:sz w:val="20"/>
                <w:szCs w:val="20"/>
              </w:rPr>
              <w:t>ESALQ, University of Sao Paulo</w:t>
            </w:r>
          </w:p>
        </w:tc>
      </w:tr>
    </w:tbl>
    <w:p w14:paraId="01FCD3CC" w14:textId="77777777" w:rsidR="00897AA8" w:rsidRDefault="00897AA8" w:rsidP="007C797B">
      <w:pPr>
        <w:spacing w:line="360" w:lineRule="auto"/>
        <w:jc w:val="both"/>
        <w:rPr>
          <w:rFonts w:ascii="Times New Roman" w:eastAsia="Calibri" w:hAnsi="Times New Roman" w:cs="Times New Roman"/>
          <w:kern w:val="0"/>
          <w:sz w:val="24"/>
          <w14:ligatures w14:val="none"/>
        </w:rPr>
      </w:pPr>
    </w:p>
    <w:p w14:paraId="5B55EE15" w14:textId="77777777" w:rsidR="00897AA8" w:rsidRPr="00AF34B7" w:rsidRDefault="00897AA8" w:rsidP="007C797B">
      <w:pPr>
        <w:spacing w:line="360" w:lineRule="auto"/>
        <w:jc w:val="both"/>
        <w:rPr>
          <w:rFonts w:ascii="Times New Roman" w:eastAsia="Calibri" w:hAnsi="Times New Roman" w:cs="Times New Roman"/>
          <w:kern w:val="0"/>
          <w:sz w:val="24"/>
          <w14:ligatures w14:val="none"/>
        </w:rPr>
      </w:pPr>
      <w:r w:rsidRPr="00AF34B7">
        <w:rPr>
          <w:rFonts w:ascii="Times New Roman" w:eastAsia="Calibri" w:hAnsi="Times New Roman" w:cs="Times New Roman"/>
          <w:kern w:val="0"/>
          <w:sz w:val="24"/>
          <w14:ligatures w14:val="none"/>
        </w:rPr>
        <w:t xml:space="preserve">In addition to the baseline dataset, various predictive factors, including Average Land Surface Temperature (LST), Rainfall, Elevation, Slope, Normalized Difference Vegetation Index (NDVI), Bare Soil Index (BSI), and Land use, were also </w:t>
      </w:r>
      <w:r>
        <w:rPr>
          <w:rFonts w:ascii="Times New Roman" w:eastAsia="Calibri" w:hAnsi="Times New Roman" w:cs="Times New Roman"/>
          <w:kern w:val="0"/>
          <w:sz w:val="24"/>
          <w14:ligatures w14:val="none"/>
        </w:rPr>
        <w:t xml:space="preserve">adopted (Table 1). </w:t>
      </w:r>
      <w:r w:rsidRPr="00AF34B7">
        <w:rPr>
          <w:rFonts w:ascii="Times New Roman" w:eastAsia="Calibri" w:hAnsi="Times New Roman" w:cs="Times New Roman"/>
          <w:kern w:val="0"/>
          <w:sz w:val="24"/>
          <w14:ligatures w14:val="none"/>
        </w:rPr>
        <w:t>These factors were selected based on their relevance to SOC dynamics, as well as the findings of previous research conducted in different locations, which highlighted their potential as predictors for SOC levels.</w:t>
      </w:r>
    </w:p>
    <w:p w14:paraId="30BCCC3B" w14:textId="77777777" w:rsidR="00C338B4" w:rsidRDefault="00C338B4" w:rsidP="007C797B">
      <w:pPr>
        <w:spacing w:line="360" w:lineRule="auto"/>
        <w:jc w:val="both"/>
        <w:rPr>
          <w:rFonts w:ascii="Times New Roman" w:eastAsia="Calibri" w:hAnsi="Times New Roman" w:cs="Times New Roman"/>
          <w:kern w:val="0"/>
          <w:sz w:val="24"/>
          <w14:ligatures w14:val="none"/>
        </w:rPr>
      </w:pPr>
      <w:bookmarkStart w:id="13" w:name="_Hlk162378284"/>
      <w:bookmarkEnd w:id="12"/>
    </w:p>
    <w:p w14:paraId="5AEBEF69" w14:textId="77777777" w:rsidR="00C338B4" w:rsidRDefault="00C338B4" w:rsidP="007C797B">
      <w:pPr>
        <w:spacing w:line="360" w:lineRule="auto"/>
        <w:jc w:val="both"/>
        <w:rPr>
          <w:rFonts w:ascii="Times New Roman" w:eastAsia="Calibri" w:hAnsi="Times New Roman" w:cs="Times New Roman"/>
          <w:kern w:val="0"/>
          <w:sz w:val="24"/>
          <w14:ligatures w14:val="none"/>
        </w:rPr>
      </w:pPr>
    </w:p>
    <w:p w14:paraId="54A7A031" w14:textId="77777777" w:rsidR="00C338B4" w:rsidRDefault="00C338B4" w:rsidP="007C797B">
      <w:pPr>
        <w:spacing w:line="360" w:lineRule="auto"/>
        <w:jc w:val="both"/>
        <w:rPr>
          <w:rFonts w:ascii="Times New Roman" w:eastAsia="Calibri" w:hAnsi="Times New Roman" w:cs="Times New Roman"/>
          <w:kern w:val="0"/>
          <w:sz w:val="24"/>
          <w14:ligatures w14:val="none"/>
        </w:rPr>
      </w:pPr>
    </w:p>
    <w:p w14:paraId="6BD7D2BA" w14:textId="77777777" w:rsidR="00C338B4" w:rsidRDefault="00C338B4" w:rsidP="007C797B">
      <w:pPr>
        <w:spacing w:line="360" w:lineRule="auto"/>
        <w:jc w:val="both"/>
        <w:rPr>
          <w:rFonts w:ascii="Times New Roman" w:eastAsia="Calibri" w:hAnsi="Times New Roman" w:cs="Times New Roman"/>
          <w:kern w:val="0"/>
          <w:sz w:val="24"/>
          <w14:ligatures w14:val="none"/>
        </w:rPr>
      </w:pPr>
    </w:p>
    <w:p w14:paraId="715B3D67" w14:textId="77777777" w:rsidR="00C338B4" w:rsidRDefault="00C338B4" w:rsidP="007C797B">
      <w:pPr>
        <w:spacing w:line="360" w:lineRule="auto"/>
        <w:jc w:val="both"/>
        <w:rPr>
          <w:rFonts w:ascii="Times New Roman" w:eastAsia="Calibri" w:hAnsi="Times New Roman" w:cs="Times New Roman"/>
          <w:kern w:val="0"/>
          <w:sz w:val="24"/>
          <w14:ligatures w14:val="none"/>
        </w:rPr>
      </w:pPr>
    </w:p>
    <w:p w14:paraId="770B0547" w14:textId="77777777" w:rsidR="00030F14" w:rsidRDefault="00030F14" w:rsidP="00030F14">
      <w:pPr>
        <w:jc w:val="both"/>
      </w:pPr>
      <w:r w:rsidRPr="00EC2226">
        <w:rPr>
          <w:highlight w:val="yellow"/>
        </w:rPr>
        <w:lastRenderedPageBreak/>
        <w:t xml:space="preserve">The Table 3 present an </w:t>
      </w:r>
      <w:r w:rsidRPr="00EC2226">
        <w:rPr>
          <w:b/>
          <w:bCs/>
          <w:highlight w:val="yellow"/>
        </w:rPr>
        <w:t>OLS regression.</w:t>
      </w:r>
      <w:r w:rsidRPr="00EC2226">
        <w:rPr>
          <w:highlight w:val="yellow"/>
        </w:rPr>
        <w:t xml:space="preserve"> You must describe it in the methods, including the population model and the relationship for each variable. For instance, the NDVI is explained by SOC not the other way around, hence, what is your argument to use NDVI as explanatory variable to the SOC?</w:t>
      </w:r>
    </w:p>
    <w:p w14:paraId="7219ED8D" w14:textId="77777777" w:rsidR="00992AF3" w:rsidRPr="00992AF3" w:rsidRDefault="00992AF3" w:rsidP="00992AF3">
      <w:pPr>
        <w:jc w:val="both"/>
        <w:rPr>
          <w:highlight w:val="green"/>
        </w:rPr>
      </w:pPr>
      <w:r w:rsidRPr="00992AF3">
        <w:rPr>
          <w:highlight w:val="green"/>
        </w:rPr>
        <w:t>RESPONSE TO THE REVIEWER</w:t>
      </w:r>
    </w:p>
    <w:p w14:paraId="7EBF8B28" w14:textId="0A588421" w:rsidR="00992AF3" w:rsidRDefault="00992AF3" w:rsidP="00030F14">
      <w:pPr>
        <w:jc w:val="both"/>
      </w:pPr>
      <w:r w:rsidRPr="00992AF3">
        <w:rPr>
          <w:highlight w:val="green"/>
        </w:rPr>
        <w:t xml:space="preserve">I don’t seem to understand your query in the explanatory variable aspect: </w:t>
      </w:r>
      <w:r w:rsidRPr="00992AF3">
        <w:rPr>
          <w:highlight w:val="green"/>
        </w:rPr>
        <w:t xml:space="preserve">An </w:t>
      </w:r>
      <w:r w:rsidRPr="00992AF3">
        <w:rPr>
          <w:b/>
          <w:bCs/>
          <w:highlight w:val="green"/>
        </w:rPr>
        <w:t>explanatory variable</w:t>
      </w:r>
      <w:r w:rsidRPr="00992AF3">
        <w:rPr>
          <w:highlight w:val="green"/>
        </w:rPr>
        <w:t xml:space="preserve"> (also known as an </w:t>
      </w:r>
      <w:r w:rsidRPr="00992AF3">
        <w:rPr>
          <w:b/>
          <w:bCs/>
          <w:highlight w:val="green"/>
        </w:rPr>
        <w:t>independent variable</w:t>
      </w:r>
      <w:r w:rsidRPr="00992AF3">
        <w:rPr>
          <w:highlight w:val="green"/>
        </w:rPr>
        <w:t xml:space="preserve"> or </w:t>
      </w:r>
      <w:r w:rsidRPr="00992AF3">
        <w:rPr>
          <w:b/>
          <w:bCs/>
          <w:highlight w:val="green"/>
        </w:rPr>
        <w:t>predictor variable</w:t>
      </w:r>
      <w:r w:rsidRPr="00992AF3">
        <w:rPr>
          <w:highlight w:val="green"/>
        </w:rPr>
        <w:t xml:space="preserve">) is a variable that is manipulated or categorized to understand its impact or influence on a </w:t>
      </w:r>
      <w:r w:rsidRPr="00992AF3">
        <w:rPr>
          <w:b/>
          <w:bCs/>
          <w:highlight w:val="green"/>
        </w:rPr>
        <w:t>dependent variable</w:t>
      </w:r>
      <w:r w:rsidRPr="00992AF3">
        <w:rPr>
          <w:highlight w:val="green"/>
        </w:rPr>
        <w:t xml:space="preserve"> (also known as the outcome or response variable)</w:t>
      </w:r>
      <w:r w:rsidRPr="00992AF3">
        <w:rPr>
          <w:highlight w:val="green"/>
        </w:rPr>
        <w:t xml:space="preserve"> So The Dependent Variable is SOC while the dependent variable/ explanatory variables are NDVI, LST, Rainfall and etc.</w:t>
      </w:r>
    </w:p>
    <w:p w14:paraId="7CD662EF" w14:textId="77777777" w:rsidR="00030F14" w:rsidRDefault="00030F14" w:rsidP="00030F14">
      <w:pPr>
        <w:jc w:val="both"/>
      </w:pPr>
      <w:r>
        <w:t>Lastly</w:t>
      </w:r>
      <w:r w:rsidRPr="00AF64AE">
        <w:t xml:space="preserve">, there are many studies about the </w:t>
      </w:r>
      <w:r>
        <w:t>Land use change</w:t>
      </w:r>
      <w:r w:rsidRPr="00AF64AE">
        <w:t xml:space="preserve"> in this region, as well as recent SOC estimates</w:t>
      </w:r>
      <w:r>
        <w:t xml:space="preserve"> for long periods</w:t>
      </w:r>
      <w:r w:rsidRPr="00AF64AE">
        <w:t>, such as Mapbiomas.</w:t>
      </w:r>
      <w:r>
        <w:t xml:space="preserve"> A quick search using Google Scholar will give you an extensive list. The reader will question why you didn’t cite or compare your results with the literature.</w:t>
      </w:r>
    </w:p>
    <w:p w14:paraId="0C1E43D5" w14:textId="1E3AD7D2" w:rsidR="008D56A8" w:rsidRDefault="009206F9" w:rsidP="007C797B">
      <w:pPr>
        <w:spacing w:line="360" w:lineRule="auto"/>
        <w:jc w:val="both"/>
        <w:rPr>
          <w:rFonts w:ascii="Times New Roman" w:eastAsia="Calibri" w:hAnsi="Times New Roman" w:cs="Times New Roman"/>
          <w:color w:val="FF0000"/>
          <w:kern w:val="0"/>
          <w:sz w:val="24"/>
          <w14:ligatures w14:val="none"/>
        </w:rPr>
      </w:pPr>
      <w:bookmarkStart w:id="14" w:name="_Hlk162378380"/>
      <w:bookmarkEnd w:id="13"/>
      <w:r>
        <w:rPr>
          <w:rFonts w:ascii="Times New Roman" w:eastAsia="Calibri" w:hAnsi="Times New Roman" w:cs="Times New Roman"/>
          <w:color w:val="FF0000"/>
          <w:kern w:val="0"/>
          <w:sz w:val="24"/>
          <w14:ligatures w14:val="none"/>
        </w:rPr>
        <w:t>Ordinary Least Square (OLS)</w:t>
      </w:r>
    </w:p>
    <w:p w14:paraId="29734FEB" w14:textId="4A905D73" w:rsidR="009206F9" w:rsidRDefault="009206F9" w:rsidP="007C797B">
      <w:pPr>
        <w:spacing w:line="360" w:lineRule="auto"/>
        <w:jc w:val="both"/>
        <w:rPr>
          <w:rFonts w:ascii="Times New Roman" w:eastAsia="Calibri" w:hAnsi="Times New Roman" w:cs="Times New Roman"/>
          <w:color w:val="FF0000"/>
          <w:kern w:val="0"/>
          <w:sz w:val="24"/>
          <w14:ligatures w14:val="none"/>
        </w:rPr>
      </w:pPr>
      <w:r w:rsidRPr="009206F9">
        <w:rPr>
          <w:rFonts w:ascii="Times New Roman" w:eastAsia="Calibri" w:hAnsi="Times New Roman" w:cs="Times New Roman"/>
          <w:color w:val="FF0000"/>
          <w:kern w:val="0"/>
          <w:sz w:val="24"/>
          <w14:ligatures w14:val="none"/>
        </w:rPr>
        <w:t xml:space="preserve">Ordinary Least Squares (OLS) is a statistical method used to estimate the linear relationship between a dependent </w:t>
      </w:r>
      <w:r>
        <w:rPr>
          <w:rFonts w:ascii="Times New Roman" w:eastAsia="Calibri" w:hAnsi="Times New Roman" w:cs="Times New Roman"/>
          <w:color w:val="FF0000"/>
          <w:kern w:val="0"/>
          <w:sz w:val="24"/>
          <w14:ligatures w14:val="none"/>
        </w:rPr>
        <w:t xml:space="preserve">(SOC) </w:t>
      </w:r>
      <w:r w:rsidRPr="009206F9">
        <w:rPr>
          <w:rFonts w:ascii="Times New Roman" w:eastAsia="Calibri" w:hAnsi="Times New Roman" w:cs="Times New Roman"/>
          <w:color w:val="FF0000"/>
          <w:kern w:val="0"/>
          <w:sz w:val="24"/>
          <w14:ligatures w14:val="none"/>
        </w:rPr>
        <w:t>variable and one or more independent variables by minimizing the sum of squared differences between observed and predicted values. The OLS model assumes linearity, independence of observations, homoscedasticity (constant variance of errors), normality of residuals, and no multicollinearity among predictors</w:t>
      </w:r>
      <w:r w:rsidR="001D5DB3">
        <w:rPr>
          <w:rFonts w:ascii="Times New Roman" w:eastAsia="Calibri" w:hAnsi="Times New Roman" w:cs="Times New Roman"/>
          <w:color w:val="FF0000"/>
          <w:kern w:val="0"/>
          <w:sz w:val="24"/>
          <w14:ligatures w14:val="none"/>
        </w:rPr>
        <w:t xml:space="preserve"> (</w:t>
      </w:r>
      <w:r w:rsidR="001D5DB3" w:rsidRPr="001D5DB3">
        <w:rPr>
          <w:rFonts w:ascii="Times New Roman" w:eastAsia="Calibri" w:hAnsi="Times New Roman" w:cs="Times New Roman"/>
          <w:color w:val="FF0000"/>
          <w:kern w:val="0"/>
          <w:sz w:val="24"/>
          <w14:ligatures w14:val="none"/>
        </w:rPr>
        <w:t>Hojjat</w:t>
      </w:r>
      <w:r w:rsidR="001D5DB3">
        <w:rPr>
          <w:rFonts w:ascii="Times New Roman" w:eastAsia="Calibri" w:hAnsi="Times New Roman" w:cs="Times New Roman"/>
          <w:color w:val="FF0000"/>
          <w:kern w:val="0"/>
          <w:sz w:val="24"/>
          <w14:ligatures w14:val="none"/>
        </w:rPr>
        <w:t xml:space="preserve"> et al, 2010, </w:t>
      </w:r>
      <w:r w:rsidR="001D5DB3" w:rsidRPr="001D5DB3">
        <w:rPr>
          <w:rFonts w:ascii="Times New Roman" w:eastAsia="Calibri" w:hAnsi="Times New Roman" w:cs="Times New Roman"/>
          <w:color w:val="FF0000"/>
          <w:kern w:val="0"/>
          <w:sz w:val="24"/>
          <w14:ligatures w14:val="none"/>
        </w:rPr>
        <w:t>Jumaah</w:t>
      </w:r>
      <w:r w:rsidR="001D5DB3">
        <w:rPr>
          <w:rFonts w:ascii="Times New Roman" w:eastAsia="Calibri" w:hAnsi="Times New Roman" w:cs="Times New Roman"/>
          <w:color w:val="FF0000"/>
          <w:kern w:val="0"/>
          <w:sz w:val="24"/>
          <w14:ligatures w14:val="none"/>
        </w:rPr>
        <w:t xml:space="preserve"> et al., 2019)</w:t>
      </w:r>
      <w:r w:rsidRPr="009206F9">
        <w:rPr>
          <w:rFonts w:ascii="Times New Roman" w:eastAsia="Calibri" w:hAnsi="Times New Roman" w:cs="Times New Roman"/>
          <w:color w:val="FF0000"/>
          <w:kern w:val="0"/>
          <w:sz w:val="24"/>
          <w14:ligatures w14:val="none"/>
        </w:rPr>
        <w:t>. The process involves estimating regression coefficients that best fit the data by minimizing the residual sum of squares. These coefficients represent the expected change in the dependent variable for a one-unit change in each independent variable, while holding other variables constant</w:t>
      </w:r>
      <w:r w:rsidR="001D5DB3">
        <w:rPr>
          <w:rFonts w:ascii="Times New Roman" w:eastAsia="Calibri" w:hAnsi="Times New Roman" w:cs="Times New Roman"/>
          <w:color w:val="FF0000"/>
          <w:kern w:val="0"/>
          <w:sz w:val="24"/>
          <w14:ligatures w14:val="none"/>
        </w:rPr>
        <w:t xml:space="preserve"> (</w:t>
      </w:r>
      <w:r w:rsidR="001D5DB3" w:rsidRPr="001D5DB3">
        <w:rPr>
          <w:rFonts w:ascii="Times New Roman" w:eastAsia="Calibri" w:hAnsi="Times New Roman" w:cs="Times New Roman"/>
          <w:color w:val="FF0000"/>
          <w:kern w:val="0"/>
          <w:sz w:val="24"/>
          <w14:ligatures w14:val="none"/>
        </w:rPr>
        <w:t>Jumaah</w:t>
      </w:r>
      <w:r w:rsidR="001D5DB3">
        <w:rPr>
          <w:rFonts w:ascii="Times New Roman" w:eastAsia="Calibri" w:hAnsi="Times New Roman" w:cs="Times New Roman"/>
          <w:color w:val="FF0000"/>
          <w:kern w:val="0"/>
          <w:sz w:val="24"/>
          <w14:ligatures w14:val="none"/>
        </w:rPr>
        <w:t xml:space="preserve"> et al., 2019)</w:t>
      </w:r>
      <w:r w:rsidRPr="009206F9">
        <w:rPr>
          <w:rFonts w:ascii="Times New Roman" w:eastAsia="Calibri" w:hAnsi="Times New Roman" w:cs="Times New Roman"/>
          <w:color w:val="FF0000"/>
          <w:kern w:val="0"/>
          <w:sz w:val="24"/>
          <w14:ligatures w14:val="none"/>
        </w:rPr>
        <w:t>. Model evaluation is done using metrics like R-squared, adjusted R-squared, and p-values, alongside residual analysis to check for model assumption validity</w:t>
      </w:r>
      <w:r w:rsidR="001D5DB3">
        <w:rPr>
          <w:rFonts w:ascii="Times New Roman" w:eastAsia="Calibri" w:hAnsi="Times New Roman" w:cs="Times New Roman"/>
          <w:color w:val="FF0000"/>
          <w:kern w:val="0"/>
          <w:sz w:val="24"/>
          <w14:ligatures w14:val="none"/>
        </w:rPr>
        <w:t xml:space="preserve"> (</w:t>
      </w:r>
      <w:r w:rsidR="001D5DB3" w:rsidRPr="001D5DB3">
        <w:rPr>
          <w:rFonts w:ascii="Times New Roman" w:eastAsia="Calibri" w:hAnsi="Times New Roman" w:cs="Times New Roman"/>
          <w:color w:val="FF0000"/>
          <w:kern w:val="0"/>
          <w:sz w:val="24"/>
          <w14:ligatures w14:val="none"/>
        </w:rPr>
        <w:t>Abdolreza</w:t>
      </w:r>
      <w:r w:rsidR="001D5DB3">
        <w:rPr>
          <w:rFonts w:ascii="Times New Roman" w:eastAsia="Calibri" w:hAnsi="Times New Roman" w:cs="Times New Roman"/>
          <w:color w:val="FF0000"/>
          <w:kern w:val="0"/>
          <w:sz w:val="24"/>
          <w14:ligatures w14:val="none"/>
        </w:rPr>
        <w:t xml:space="preserve"> et al, 2019</w:t>
      </w:r>
      <w:r w:rsidR="005D2CEE">
        <w:rPr>
          <w:rFonts w:ascii="Times New Roman" w:eastAsia="Calibri" w:hAnsi="Times New Roman" w:cs="Times New Roman"/>
          <w:color w:val="FF0000"/>
          <w:kern w:val="0"/>
          <w:sz w:val="24"/>
          <w14:ligatures w14:val="none"/>
        </w:rPr>
        <w:t>,</w:t>
      </w:r>
      <w:r w:rsidR="002B25D3">
        <w:rPr>
          <w:rFonts w:ascii="Times New Roman" w:eastAsia="Calibri" w:hAnsi="Times New Roman" w:cs="Times New Roman"/>
          <w:color w:val="FF0000"/>
          <w:kern w:val="0"/>
          <w:sz w:val="24"/>
          <w14:ligatures w14:val="none"/>
        </w:rPr>
        <w:t xml:space="preserve"> </w:t>
      </w:r>
      <w:r w:rsidR="002B25D3" w:rsidRPr="002B25D3">
        <w:rPr>
          <w:rFonts w:ascii="Times New Roman" w:eastAsia="Calibri" w:hAnsi="Times New Roman" w:cs="Times New Roman"/>
          <w:color w:val="FF0000"/>
          <w:kern w:val="0"/>
          <w:sz w:val="24"/>
          <w14:ligatures w14:val="none"/>
        </w:rPr>
        <w:t>Mondal</w:t>
      </w:r>
      <w:r w:rsidR="002B25D3">
        <w:rPr>
          <w:rFonts w:ascii="Times New Roman" w:eastAsia="Calibri" w:hAnsi="Times New Roman" w:cs="Times New Roman"/>
          <w:color w:val="FF0000"/>
          <w:kern w:val="0"/>
          <w:sz w:val="24"/>
          <w14:ligatures w14:val="none"/>
        </w:rPr>
        <w:t xml:space="preserve"> and </w:t>
      </w:r>
      <w:r w:rsidR="002B25D3" w:rsidRPr="002B25D3">
        <w:rPr>
          <w:rFonts w:ascii="Times New Roman" w:eastAsia="Calibri" w:hAnsi="Times New Roman" w:cs="Times New Roman"/>
          <w:color w:val="FF0000"/>
          <w:kern w:val="0"/>
          <w:sz w:val="24"/>
          <w14:ligatures w14:val="none"/>
        </w:rPr>
        <w:t>Mandal</w:t>
      </w:r>
      <w:r w:rsidR="002B25D3">
        <w:rPr>
          <w:rFonts w:ascii="Times New Roman" w:eastAsia="Calibri" w:hAnsi="Times New Roman" w:cs="Times New Roman"/>
          <w:color w:val="FF0000"/>
          <w:kern w:val="0"/>
          <w:sz w:val="24"/>
          <w14:ligatures w14:val="none"/>
        </w:rPr>
        <w:t>, 2018)</w:t>
      </w:r>
    </w:p>
    <w:p w14:paraId="0A6B5B95" w14:textId="2C7CF993" w:rsidR="001D5DB3" w:rsidRDefault="001D5DB3" w:rsidP="001D5DB3">
      <w:pPr>
        <w:spacing w:line="360" w:lineRule="auto"/>
        <w:jc w:val="both"/>
        <w:rPr>
          <w:rFonts w:ascii="Times New Roman" w:eastAsia="Calibri" w:hAnsi="Times New Roman" w:cs="Times New Roman"/>
          <w:color w:val="FF0000"/>
          <w:kern w:val="0"/>
          <w:sz w:val="24"/>
          <w14:ligatures w14:val="none"/>
        </w:rPr>
      </w:pPr>
      <w:r w:rsidRPr="001D5DB3">
        <w:rPr>
          <w:rFonts w:ascii="Times New Roman" w:eastAsia="Calibri" w:hAnsi="Times New Roman" w:cs="Times New Roman"/>
          <w:color w:val="FF0000"/>
          <w:kern w:val="0"/>
          <w:sz w:val="24"/>
          <w14:ligatures w14:val="none"/>
        </w:rPr>
        <w:t>Hojjat A. Farahani, Abbas Rahiminezhad, Laleh Same, Kobra immannezhad,</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A Comparison of Partial Least Squares (PLS) and Ordinary Least Squares (OLS) regressions in predicting of couples mental health based on their communicational patterns,</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Procedia - Social and Behavioral Sciences,Volume 5,2010,Pages 1459-1463,https://doi.org/10.1016/j.sbspro.2010.07.308.</w:t>
      </w:r>
    </w:p>
    <w:p w14:paraId="29DE292E" w14:textId="0DD93589" w:rsidR="001D5DB3" w:rsidRDefault="001D5DB3" w:rsidP="001D5DB3">
      <w:pPr>
        <w:spacing w:line="360" w:lineRule="auto"/>
        <w:jc w:val="both"/>
        <w:rPr>
          <w:rFonts w:ascii="Times New Roman" w:eastAsia="Calibri" w:hAnsi="Times New Roman" w:cs="Times New Roman"/>
          <w:color w:val="FF0000"/>
          <w:kern w:val="0"/>
          <w:sz w:val="24"/>
          <w14:ligatures w14:val="none"/>
        </w:rPr>
      </w:pPr>
      <w:r w:rsidRPr="001D5DB3">
        <w:rPr>
          <w:rFonts w:ascii="Times New Roman" w:eastAsia="Calibri" w:hAnsi="Times New Roman" w:cs="Times New Roman"/>
          <w:color w:val="FF0000"/>
          <w:kern w:val="0"/>
          <w:sz w:val="24"/>
          <w14:ligatures w14:val="none"/>
        </w:rPr>
        <w:t xml:space="preserve">Jumaah, H. J., Ameen, M. H., Kalantar, B., Rizeei, H. M., &amp; Jumaah, S. J. (2019). Air quality index prediction using IDW geostatistical technique and OLS-based GIS technique in Kuala </w:t>
      </w:r>
      <w:r w:rsidRPr="001D5DB3">
        <w:rPr>
          <w:rFonts w:ascii="Times New Roman" w:eastAsia="Calibri" w:hAnsi="Times New Roman" w:cs="Times New Roman"/>
          <w:color w:val="FF0000"/>
          <w:kern w:val="0"/>
          <w:sz w:val="24"/>
          <w14:ligatures w14:val="none"/>
        </w:rPr>
        <w:lastRenderedPageBreak/>
        <w:t>Lumpur, Malaysia. </w:t>
      </w:r>
      <w:r w:rsidRPr="001D5DB3">
        <w:rPr>
          <w:rFonts w:ascii="Times New Roman" w:eastAsia="Calibri" w:hAnsi="Times New Roman" w:cs="Times New Roman"/>
          <w:i/>
          <w:iCs/>
          <w:color w:val="FF0000"/>
          <w:kern w:val="0"/>
          <w:sz w:val="24"/>
          <w14:ligatures w14:val="none"/>
        </w:rPr>
        <w:t>Geomatics, Natural Hazards and Risk</w:t>
      </w:r>
      <w:r w:rsidRPr="001D5DB3">
        <w:rPr>
          <w:rFonts w:ascii="Times New Roman" w:eastAsia="Calibri" w:hAnsi="Times New Roman" w:cs="Times New Roman"/>
          <w:color w:val="FF0000"/>
          <w:kern w:val="0"/>
          <w:sz w:val="24"/>
          <w14:ligatures w14:val="none"/>
        </w:rPr>
        <w:t>, </w:t>
      </w:r>
      <w:r w:rsidRPr="001D5DB3">
        <w:rPr>
          <w:rFonts w:ascii="Times New Roman" w:eastAsia="Calibri" w:hAnsi="Times New Roman" w:cs="Times New Roman"/>
          <w:i/>
          <w:iCs/>
          <w:color w:val="FF0000"/>
          <w:kern w:val="0"/>
          <w:sz w:val="24"/>
          <w14:ligatures w14:val="none"/>
        </w:rPr>
        <w:t>10</w:t>
      </w:r>
      <w:r w:rsidRPr="001D5DB3">
        <w:rPr>
          <w:rFonts w:ascii="Times New Roman" w:eastAsia="Calibri" w:hAnsi="Times New Roman" w:cs="Times New Roman"/>
          <w:color w:val="FF0000"/>
          <w:kern w:val="0"/>
          <w:sz w:val="24"/>
          <w14:ligatures w14:val="none"/>
        </w:rPr>
        <w:t xml:space="preserve">(1), 2185–2199. </w:t>
      </w:r>
      <w:hyperlink r:id="rId10" w:history="1">
        <w:r w:rsidRPr="0077764E">
          <w:rPr>
            <w:rStyle w:val="Hyperlink"/>
            <w:rFonts w:ascii="Times New Roman" w:eastAsia="Calibri" w:hAnsi="Times New Roman" w:cs="Times New Roman"/>
            <w:kern w:val="0"/>
            <w:sz w:val="24"/>
            <w14:ligatures w14:val="none"/>
          </w:rPr>
          <w:t>https://doi.org/10.1080/19475705.2019.1683084</w:t>
        </w:r>
      </w:hyperlink>
    </w:p>
    <w:p w14:paraId="29A7E4CE" w14:textId="6824A70E" w:rsidR="001D5DB3" w:rsidRDefault="001D5DB3" w:rsidP="001D5DB3">
      <w:pPr>
        <w:spacing w:line="360" w:lineRule="auto"/>
        <w:jc w:val="both"/>
        <w:rPr>
          <w:rFonts w:ascii="Times New Roman" w:eastAsia="Calibri" w:hAnsi="Times New Roman" w:cs="Times New Roman"/>
          <w:color w:val="FF0000"/>
          <w:kern w:val="0"/>
          <w:sz w:val="24"/>
          <w14:ligatures w14:val="none"/>
        </w:rPr>
      </w:pPr>
      <w:r w:rsidRPr="001D5DB3">
        <w:rPr>
          <w:rFonts w:ascii="Times New Roman" w:eastAsia="Calibri" w:hAnsi="Times New Roman" w:cs="Times New Roman"/>
          <w:color w:val="FF0000"/>
          <w:kern w:val="0"/>
          <w:sz w:val="24"/>
          <w14:ligatures w14:val="none"/>
        </w:rPr>
        <w:t>Abdolreza Kashki, Mokhtar Karami, Rahman Zandi, Zohreh Roki,</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Evaluation of the effect of geographical parameters on the formation of the land surface temperature by applying OLS and GWR, A case study Shiraz City, Iran,</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Urban Climate,</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Volume 37,</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2021,</w:t>
      </w:r>
      <w:r>
        <w:rPr>
          <w:rFonts w:ascii="Times New Roman" w:eastAsia="Calibri" w:hAnsi="Times New Roman" w:cs="Times New Roman"/>
          <w:color w:val="FF0000"/>
          <w:kern w:val="0"/>
          <w:sz w:val="24"/>
          <w14:ligatures w14:val="none"/>
        </w:rPr>
        <w:t xml:space="preserve"> </w:t>
      </w:r>
      <w:r w:rsidRPr="001D5DB3">
        <w:rPr>
          <w:rFonts w:ascii="Times New Roman" w:eastAsia="Calibri" w:hAnsi="Times New Roman" w:cs="Times New Roman"/>
          <w:color w:val="FF0000"/>
          <w:kern w:val="0"/>
          <w:sz w:val="24"/>
          <w14:ligatures w14:val="none"/>
        </w:rPr>
        <w:t>100832,</w:t>
      </w:r>
      <w:r>
        <w:rPr>
          <w:rFonts w:ascii="Times New Roman" w:eastAsia="Calibri" w:hAnsi="Times New Roman" w:cs="Times New Roman"/>
          <w:color w:val="FF0000"/>
          <w:kern w:val="0"/>
          <w:sz w:val="24"/>
          <w14:ligatures w14:val="none"/>
        </w:rPr>
        <w:t xml:space="preserve"> </w:t>
      </w:r>
      <w:hyperlink r:id="rId11" w:history="1">
        <w:r w:rsidR="002B25D3" w:rsidRPr="0077764E">
          <w:rPr>
            <w:rStyle w:val="Hyperlink"/>
            <w:rFonts w:ascii="Times New Roman" w:eastAsia="Calibri" w:hAnsi="Times New Roman" w:cs="Times New Roman"/>
            <w:kern w:val="0"/>
            <w:sz w:val="24"/>
            <w14:ligatures w14:val="none"/>
          </w:rPr>
          <w:t>https://doi.org/10.1016/j.uclim.2021.100832</w:t>
        </w:r>
      </w:hyperlink>
      <w:r w:rsidRPr="001D5DB3">
        <w:rPr>
          <w:rFonts w:ascii="Times New Roman" w:eastAsia="Calibri" w:hAnsi="Times New Roman" w:cs="Times New Roman"/>
          <w:color w:val="FF0000"/>
          <w:kern w:val="0"/>
          <w:sz w:val="24"/>
          <w14:ligatures w14:val="none"/>
        </w:rPr>
        <w:t>.</w:t>
      </w:r>
    </w:p>
    <w:p w14:paraId="27B055D3" w14:textId="6FBF6465" w:rsidR="002B25D3" w:rsidRPr="00C338B4" w:rsidRDefault="002B25D3" w:rsidP="001D5DB3">
      <w:pPr>
        <w:spacing w:line="360" w:lineRule="auto"/>
        <w:jc w:val="both"/>
        <w:rPr>
          <w:rFonts w:ascii="Times New Roman" w:eastAsia="Calibri" w:hAnsi="Times New Roman" w:cs="Times New Roman"/>
          <w:color w:val="FF0000"/>
          <w:kern w:val="0"/>
          <w:sz w:val="24"/>
          <w14:ligatures w14:val="none"/>
        </w:rPr>
      </w:pPr>
      <w:r w:rsidRPr="002B25D3">
        <w:rPr>
          <w:rFonts w:ascii="Times New Roman" w:eastAsia="Calibri" w:hAnsi="Times New Roman" w:cs="Times New Roman"/>
          <w:color w:val="FF0000"/>
          <w:kern w:val="0"/>
          <w:sz w:val="24"/>
          <w14:ligatures w14:val="none"/>
        </w:rPr>
        <w:t>Mondal, S., &amp; Mandal, S. (2018). RS &amp; GIS-based landslide susceptibility mapping of the Balason River basin, Darjeeling Himalaya, using logistic regression (LR) model. </w:t>
      </w:r>
      <w:r w:rsidRPr="002B25D3">
        <w:rPr>
          <w:rFonts w:ascii="Times New Roman" w:eastAsia="Calibri" w:hAnsi="Times New Roman" w:cs="Times New Roman"/>
          <w:i/>
          <w:iCs/>
          <w:color w:val="FF0000"/>
          <w:kern w:val="0"/>
          <w:sz w:val="24"/>
          <w14:ligatures w14:val="none"/>
        </w:rPr>
        <w:t>Georisk: Assessment and Management of Risk for Engineered Systems and Geohazards</w:t>
      </w:r>
      <w:r w:rsidRPr="002B25D3">
        <w:rPr>
          <w:rFonts w:ascii="Times New Roman" w:eastAsia="Calibri" w:hAnsi="Times New Roman" w:cs="Times New Roman"/>
          <w:color w:val="FF0000"/>
          <w:kern w:val="0"/>
          <w:sz w:val="24"/>
          <w14:ligatures w14:val="none"/>
        </w:rPr>
        <w:t>, </w:t>
      </w:r>
      <w:r w:rsidRPr="002B25D3">
        <w:rPr>
          <w:rFonts w:ascii="Times New Roman" w:eastAsia="Calibri" w:hAnsi="Times New Roman" w:cs="Times New Roman"/>
          <w:i/>
          <w:iCs/>
          <w:color w:val="FF0000"/>
          <w:kern w:val="0"/>
          <w:sz w:val="24"/>
          <w14:ligatures w14:val="none"/>
        </w:rPr>
        <w:t>12</w:t>
      </w:r>
      <w:r w:rsidRPr="002B25D3">
        <w:rPr>
          <w:rFonts w:ascii="Times New Roman" w:eastAsia="Calibri" w:hAnsi="Times New Roman" w:cs="Times New Roman"/>
          <w:color w:val="FF0000"/>
          <w:kern w:val="0"/>
          <w:sz w:val="24"/>
          <w14:ligatures w14:val="none"/>
        </w:rPr>
        <w:t>(1), 29-44.</w:t>
      </w:r>
    </w:p>
    <w:p w14:paraId="6B831C72" w14:textId="77777777" w:rsidR="00897AA8" w:rsidRDefault="00897AA8" w:rsidP="007C797B">
      <w:pPr>
        <w:spacing w:line="360" w:lineRule="auto"/>
        <w:jc w:val="both"/>
        <w:rPr>
          <w:rStyle w:val="Hyperlink"/>
          <w:rFonts w:ascii="Times New Roman" w:hAnsi="Times New Roman" w:cs="Times New Roman"/>
          <w:b/>
          <w:bCs/>
          <w:i/>
          <w:iCs/>
          <w:color w:val="auto"/>
          <w:sz w:val="24"/>
          <w:szCs w:val="24"/>
          <w:u w:val="none"/>
        </w:rPr>
      </w:pPr>
      <w:r w:rsidRPr="00F4235F">
        <w:rPr>
          <w:rFonts w:ascii="Times New Roman" w:eastAsia="Calibri" w:hAnsi="Times New Roman" w:cs="Times New Roman"/>
          <w:b/>
          <w:bCs/>
          <w:kern w:val="0"/>
          <w:sz w:val="24"/>
          <w14:ligatures w14:val="none"/>
        </w:rPr>
        <w:t>2.3.</w:t>
      </w:r>
      <w:r w:rsidRPr="00F4235F">
        <w:rPr>
          <w:rStyle w:val="Hyperlink"/>
          <w:rFonts w:ascii="Times New Roman" w:hAnsi="Times New Roman" w:cs="Times New Roman"/>
          <w:color w:val="auto"/>
          <w:sz w:val="24"/>
          <w:szCs w:val="24"/>
          <w:u w:val="none"/>
        </w:rPr>
        <w:t xml:space="preserve"> </w:t>
      </w:r>
      <w:r w:rsidRPr="00F4235F">
        <w:rPr>
          <w:rStyle w:val="Hyperlink"/>
          <w:rFonts w:ascii="Times New Roman" w:hAnsi="Times New Roman" w:cs="Times New Roman"/>
          <w:b/>
          <w:bCs/>
          <w:i/>
          <w:iCs/>
          <w:color w:val="auto"/>
          <w:sz w:val="24"/>
          <w:szCs w:val="24"/>
          <w:u w:val="none"/>
        </w:rPr>
        <w:t xml:space="preserve">Random Forests </w:t>
      </w:r>
      <w:r>
        <w:rPr>
          <w:rStyle w:val="Hyperlink"/>
          <w:rFonts w:ascii="Times New Roman" w:hAnsi="Times New Roman" w:cs="Times New Roman"/>
          <w:b/>
          <w:bCs/>
          <w:i/>
          <w:iCs/>
          <w:color w:val="auto"/>
          <w:sz w:val="24"/>
          <w:szCs w:val="24"/>
          <w:u w:val="none"/>
        </w:rPr>
        <w:t xml:space="preserve">(RFs) </w:t>
      </w:r>
      <w:r w:rsidRPr="00F4235F">
        <w:rPr>
          <w:rStyle w:val="Hyperlink"/>
          <w:rFonts w:ascii="Times New Roman" w:hAnsi="Times New Roman" w:cs="Times New Roman"/>
          <w:b/>
          <w:bCs/>
          <w:i/>
          <w:iCs/>
          <w:color w:val="auto"/>
          <w:sz w:val="24"/>
          <w:szCs w:val="24"/>
          <w:u w:val="none"/>
        </w:rPr>
        <w:t>model</w:t>
      </w:r>
    </w:p>
    <w:p w14:paraId="1FE740A5" w14:textId="77777777" w:rsidR="00897AA8" w:rsidRPr="0086567F" w:rsidRDefault="00897AA8" w:rsidP="007C797B">
      <w:pPr>
        <w:spacing w:line="360" w:lineRule="auto"/>
        <w:jc w:val="both"/>
        <w:rPr>
          <w:rStyle w:val="Hyperlink"/>
          <w:rFonts w:ascii="Times New Roman" w:hAnsi="Times New Roman" w:cs="Times New Roman"/>
          <w:color w:val="auto"/>
          <w:sz w:val="24"/>
          <w:szCs w:val="24"/>
          <w:u w:val="none"/>
        </w:rPr>
      </w:pPr>
      <w:r w:rsidRPr="0086567F">
        <w:rPr>
          <w:rStyle w:val="Hyperlink"/>
          <w:rFonts w:ascii="Times New Roman" w:hAnsi="Times New Roman" w:cs="Times New Roman"/>
          <w:color w:val="auto"/>
          <w:sz w:val="24"/>
          <w:szCs w:val="24"/>
          <w:u w:val="none"/>
        </w:rPr>
        <w:t>Random Forests</w:t>
      </w:r>
      <w:r>
        <w:rPr>
          <w:rStyle w:val="Hyperlink"/>
          <w:rFonts w:ascii="Times New Roman" w:hAnsi="Times New Roman" w:cs="Times New Roman"/>
          <w:color w:val="auto"/>
          <w:sz w:val="24"/>
          <w:szCs w:val="24"/>
          <w:u w:val="none"/>
        </w:rPr>
        <w:t xml:space="preserve"> (RFs)</w:t>
      </w:r>
      <w:r w:rsidRPr="0086567F">
        <w:rPr>
          <w:rStyle w:val="Hyperlink"/>
          <w:rFonts w:ascii="Times New Roman" w:hAnsi="Times New Roman" w:cs="Times New Roman"/>
          <w:color w:val="auto"/>
          <w:sz w:val="24"/>
          <w:szCs w:val="24"/>
          <w:u w:val="none"/>
        </w:rPr>
        <w:t xml:space="preserve">, a powerful machine learning technique known for </w:t>
      </w:r>
      <w:r>
        <w:rPr>
          <w:rStyle w:val="Hyperlink"/>
          <w:rFonts w:ascii="Times New Roman" w:hAnsi="Times New Roman" w:cs="Times New Roman"/>
          <w:color w:val="auto"/>
          <w:sz w:val="24"/>
          <w:szCs w:val="24"/>
          <w:u w:val="none"/>
        </w:rPr>
        <w:t>its</w:t>
      </w:r>
      <w:r w:rsidRPr="0086567F">
        <w:rPr>
          <w:rStyle w:val="Hyperlink"/>
          <w:rFonts w:ascii="Times New Roman" w:hAnsi="Times New Roman" w:cs="Times New Roman"/>
          <w:color w:val="auto"/>
          <w:sz w:val="24"/>
          <w:szCs w:val="24"/>
          <w:u w:val="none"/>
        </w:rPr>
        <w:t xml:space="preserve"> ability to capture intricate relationships in data, are particularly well-suited for estimating SOC levels. Due to bootstrapping and random feature selection, </w:t>
      </w:r>
      <w:r>
        <w:rPr>
          <w:rStyle w:val="Hyperlink"/>
          <w:rFonts w:ascii="Times New Roman" w:hAnsi="Times New Roman" w:cs="Times New Roman"/>
          <w:color w:val="auto"/>
          <w:sz w:val="24"/>
          <w:szCs w:val="24"/>
          <w:u w:val="none"/>
        </w:rPr>
        <w:t>RFs</w:t>
      </w:r>
      <w:r w:rsidRPr="0086567F">
        <w:rPr>
          <w:rStyle w:val="Hyperlink"/>
          <w:rFonts w:ascii="Times New Roman" w:hAnsi="Times New Roman" w:cs="Times New Roman"/>
          <w:color w:val="auto"/>
          <w:sz w:val="24"/>
          <w:szCs w:val="24"/>
          <w:u w:val="none"/>
        </w:rPr>
        <w:t xml:space="preserve"> are less prone to overfitting, which allows them to generalize well to unseen data, such as SOC levels projected for 2050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27</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Additionally,</w:t>
      </w:r>
      <w:r>
        <w:rPr>
          <w:rStyle w:val="Hyperlink"/>
          <w:rFonts w:ascii="Times New Roman" w:hAnsi="Times New Roman" w:cs="Times New Roman"/>
          <w:color w:val="auto"/>
          <w:sz w:val="24"/>
          <w:szCs w:val="24"/>
          <w:u w:val="none"/>
        </w:rPr>
        <w:t xml:space="preserve"> RFs </w:t>
      </w:r>
      <w:r w:rsidRPr="0086567F">
        <w:rPr>
          <w:rStyle w:val="Hyperlink"/>
          <w:rFonts w:ascii="Times New Roman" w:hAnsi="Times New Roman" w:cs="Times New Roman"/>
          <w:color w:val="auto"/>
          <w:sz w:val="24"/>
          <w:szCs w:val="24"/>
          <w:u w:val="none"/>
        </w:rPr>
        <w:t xml:space="preserve">often achieve higher accuracy compared to individual decision trees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27</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w:t>
      </w:r>
    </w:p>
    <w:p w14:paraId="05A7BDE8" w14:textId="77777777" w:rsidR="00897AA8" w:rsidRPr="00516AB5" w:rsidRDefault="00897AA8" w:rsidP="007C797B">
      <w:pPr>
        <w:spacing w:line="360" w:lineRule="auto"/>
        <w:jc w:val="both"/>
        <w:rPr>
          <w:rFonts w:ascii="Times New Roman" w:eastAsia="Calibri" w:hAnsi="Times New Roman" w:cs="Times New Roman"/>
          <w:kern w:val="0"/>
          <w:sz w:val="24"/>
          <w14:ligatures w14:val="none"/>
        </w:rPr>
      </w:pPr>
      <w:r w:rsidRPr="0086567F">
        <w:rPr>
          <w:rStyle w:val="Hyperlink"/>
          <w:rFonts w:ascii="Times New Roman" w:hAnsi="Times New Roman" w:cs="Times New Roman"/>
          <w:color w:val="auto"/>
          <w:sz w:val="24"/>
          <w:szCs w:val="24"/>
          <w:u w:val="none"/>
        </w:rPr>
        <w:t xml:space="preserve">Imagine a forest comprising many individual trees, with each tree representing a decision tree within the </w:t>
      </w:r>
      <w:r>
        <w:rPr>
          <w:rStyle w:val="Hyperlink"/>
          <w:rFonts w:ascii="Times New Roman" w:hAnsi="Times New Roman" w:cs="Times New Roman"/>
          <w:color w:val="auto"/>
          <w:sz w:val="24"/>
          <w:szCs w:val="24"/>
          <w:u w:val="none"/>
        </w:rPr>
        <w:t>RFs</w:t>
      </w:r>
      <w:r w:rsidRPr="0086567F">
        <w:rPr>
          <w:rStyle w:val="Hyperlink"/>
          <w:rFonts w:ascii="Times New Roman" w:hAnsi="Times New Roman" w:cs="Times New Roman"/>
          <w:color w:val="auto"/>
          <w:sz w:val="24"/>
          <w:szCs w:val="24"/>
          <w:u w:val="none"/>
        </w:rPr>
        <w:t xml:space="preserve"> model. </w:t>
      </w:r>
      <w:r>
        <w:rPr>
          <w:rFonts w:ascii="Times New Roman" w:hAnsi="Times New Roman" w:cs="Times New Roman"/>
          <w:sz w:val="24"/>
          <w:szCs w:val="24"/>
        </w:rPr>
        <w:t>B</w:t>
      </w:r>
      <w:r w:rsidRPr="00CE15A3">
        <w:rPr>
          <w:rFonts w:ascii="Times New Roman" w:hAnsi="Times New Roman" w:cs="Times New Roman"/>
          <w:sz w:val="24"/>
          <w:szCs w:val="24"/>
        </w:rPr>
        <w:t>ootstrap samples from the historical SOC dataset combined with the environmental parameters (</w:t>
      </w:r>
      <w:r w:rsidRPr="00CE15A3">
        <w:rPr>
          <w:rStyle w:val="katex-mathml"/>
          <w:rFonts w:ascii="Times New Roman" w:hAnsi="Times New Roman" w:cs="Times New Roman"/>
          <w:sz w:val="24"/>
          <w:szCs w:val="24"/>
        </w:rPr>
        <w:t>x1,</w:t>
      </w:r>
      <w:r>
        <w:rPr>
          <w:rStyle w:val="katex-mathml"/>
          <w:rFonts w:ascii="Times New Roman" w:hAnsi="Times New Roman" w:cs="Times New Roman"/>
          <w:sz w:val="24"/>
          <w:szCs w:val="24"/>
        </w:rPr>
        <w:t xml:space="preserve"> </w:t>
      </w:r>
      <w:r w:rsidRPr="00CE15A3">
        <w:rPr>
          <w:rStyle w:val="katex-mathml"/>
          <w:rFonts w:ascii="Times New Roman" w:hAnsi="Times New Roman" w:cs="Times New Roman"/>
          <w:sz w:val="24"/>
          <w:szCs w:val="24"/>
        </w:rPr>
        <w:t>x2,</w:t>
      </w:r>
      <w:r>
        <w:rPr>
          <w:rStyle w:val="katex-mathml"/>
          <w:rFonts w:ascii="Times New Roman" w:hAnsi="Times New Roman" w:cs="Times New Roman"/>
          <w:sz w:val="24"/>
          <w:szCs w:val="24"/>
        </w:rPr>
        <w:t xml:space="preserve"> </w:t>
      </w:r>
      <w:r>
        <w:rPr>
          <w:rStyle w:val="mord"/>
          <w:rFonts w:ascii="Times New Roman" w:hAnsi="Times New Roman" w:cs="Times New Roman"/>
          <w:sz w:val="24"/>
          <w:szCs w:val="24"/>
        </w:rPr>
        <w:t>….</w:t>
      </w:r>
      <w:r w:rsidRPr="00CE15A3">
        <w:rPr>
          <w:rStyle w:val="mord"/>
          <w:rFonts w:ascii="Times New Roman" w:hAnsi="Times New Roman" w:cs="Times New Roman"/>
          <w:sz w:val="24"/>
          <w:szCs w:val="24"/>
        </w:rPr>
        <w:t>x7</w:t>
      </w:r>
      <w:r w:rsidRPr="00CE15A3">
        <w:rPr>
          <w:rStyle w:val="vlist-s"/>
          <w:rFonts w:ascii="Times New Roman" w:hAnsi="Times New Roman" w:cs="Times New Roman"/>
          <w:sz w:val="24"/>
          <w:szCs w:val="24"/>
        </w:rPr>
        <w:t>​</w:t>
      </w:r>
      <w:r w:rsidRPr="00CE15A3">
        <w:rPr>
          <w:rFonts w:ascii="Times New Roman" w:hAnsi="Times New Roman" w:cs="Times New Roman"/>
          <w:sz w:val="24"/>
          <w:szCs w:val="24"/>
        </w:rPr>
        <w:t>)</w:t>
      </w:r>
      <w:r>
        <w:rPr>
          <w:rFonts w:ascii="Times New Roman" w:hAnsi="Times New Roman" w:cs="Times New Roman"/>
          <w:sz w:val="24"/>
          <w:szCs w:val="24"/>
        </w:rPr>
        <w:t xml:space="preserve">. </w:t>
      </w:r>
      <w:r w:rsidRPr="00CE15A3">
        <w:rPr>
          <w:rFonts w:ascii="Times New Roman" w:hAnsi="Times New Roman" w:cs="Times New Roman"/>
          <w:sz w:val="24"/>
          <w:szCs w:val="24"/>
        </w:rPr>
        <w:t xml:space="preserve"> </w:t>
      </w:r>
      <w:r w:rsidRPr="0086567F">
        <w:rPr>
          <w:rStyle w:val="Hyperlink"/>
          <w:rFonts w:ascii="Times New Roman" w:hAnsi="Times New Roman" w:cs="Times New Roman"/>
          <w:color w:val="auto"/>
          <w:sz w:val="24"/>
          <w:szCs w:val="24"/>
          <w:u w:val="none"/>
        </w:rPr>
        <w:t xml:space="preserve">Each tree is constructed using a subset of the available data through a process known as bootstrap aggregating, or bagging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50</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Moreover, a random selection of features from the total set of environmental parameters (slope, elevation, land use</w:t>
      </w:r>
      <w:r>
        <w:rPr>
          <w:rStyle w:val="Hyperlink"/>
          <w:rFonts w:ascii="Times New Roman" w:hAnsi="Times New Roman" w:cs="Times New Roman"/>
          <w:color w:val="auto"/>
          <w:sz w:val="24"/>
          <w:szCs w:val="24"/>
          <w:u w:val="none"/>
        </w:rPr>
        <w:t xml:space="preserve"> and others</w:t>
      </w:r>
      <w:r w:rsidRPr="0086567F">
        <w:rPr>
          <w:rStyle w:val="Hyperlink"/>
          <w:rFonts w:ascii="Times New Roman" w:hAnsi="Times New Roman" w:cs="Times New Roman"/>
          <w:color w:val="auto"/>
          <w:sz w:val="24"/>
          <w:szCs w:val="24"/>
          <w:u w:val="none"/>
        </w:rPr>
        <w:t>) is used to build these trees.</w:t>
      </w:r>
      <w:r>
        <w:rPr>
          <w:rStyle w:val="Hyperlink"/>
          <w:rFonts w:ascii="Times New Roman" w:hAnsi="Times New Roman" w:cs="Times New Roman"/>
          <w:color w:val="auto"/>
          <w:sz w:val="24"/>
          <w:szCs w:val="24"/>
          <w:u w:val="none"/>
        </w:rPr>
        <w:t xml:space="preserve"> </w:t>
      </w:r>
      <w:r w:rsidRPr="000E7034">
        <w:rPr>
          <w:rFonts w:ascii="Times New Roman" w:eastAsia="Times New Roman" w:hAnsi="Times New Roman" w:cs="Times New Roman"/>
          <w:kern w:val="0"/>
          <w:sz w:val="24"/>
          <w:szCs w:val="24"/>
          <w14:ligatures w14:val="none"/>
        </w:rPr>
        <w:t>For each bootstrap sample, grow a decision tree (</w:t>
      </w:r>
      <w:r>
        <w:rPr>
          <w:rFonts w:ascii="Times New Roman" w:eastAsia="Times New Roman" w:hAnsi="Times New Roman" w:cs="Times New Roman"/>
          <w:kern w:val="0"/>
          <w:sz w:val="24"/>
          <w:szCs w:val="24"/>
          <w14:ligatures w14:val="none"/>
        </w:rPr>
        <w:t>T</w:t>
      </w:r>
      <w:r w:rsidRPr="000E7034">
        <w:rPr>
          <w:rFonts w:ascii="Times New Roman" w:eastAsia="Times New Roman" w:hAnsi="Times New Roman" w:cs="Times New Roman"/>
          <w:i/>
          <w:iCs/>
          <w:kern w:val="0"/>
          <w:sz w:val="24"/>
          <w:szCs w:val="24"/>
          <w14:ligatures w14:val="none"/>
        </w:rPr>
        <w:t>i</w:t>
      </w:r>
      <w:r w:rsidRPr="000E7034">
        <w:rPr>
          <w:rFonts w:ascii="Arial" w:eastAsia="Times New Roman" w:hAnsi="Arial" w:cs="Arial"/>
          <w:kern w:val="0"/>
          <w:sz w:val="24"/>
          <w:szCs w:val="24"/>
          <w14:ligatures w14:val="none"/>
        </w:rPr>
        <w:t>​</w:t>
      </w:r>
      <w:r w:rsidRPr="000E7034">
        <w:rPr>
          <w:rFonts w:ascii="Times New Roman" w:eastAsia="Times New Roman" w:hAnsi="Times New Roman" w:cs="Times New Roman"/>
          <w:kern w:val="0"/>
          <w:sz w:val="24"/>
          <w:szCs w:val="24"/>
          <w14:ligatures w14:val="none"/>
        </w:rPr>
        <w:t>) to its maximum depth without pruning.</w:t>
      </w:r>
      <w:r>
        <w:rPr>
          <w:rFonts w:ascii="Times New Roman" w:eastAsia="Times New Roman" w:hAnsi="Symbol" w:cs="Times New Roman"/>
          <w:kern w:val="0"/>
          <w:sz w:val="24"/>
          <w:szCs w:val="24"/>
          <w14:ligatures w14:val="none"/>
        </w:rPr>
        <w:t xml:space="preserve"> </w:t>
      </w:r>
      <w:r w:rsidRPr="000E7034">
        <w:rPr>
          <w:rFonts w:ascii="Times New Roman" w:eastAsia="Times New Roman" w:hAnsi="Times New Roman" w:cs="Times New Roman"/>
          <w:kern w:val="0"/>
          <w:sz w:val="24"/>
          <w:szCs w:val="24"/>
          <w14:ligatures w14:val="none"/>
        </w:rPr>
        <w:t>At each node in the tree, randomly select a subset of features (e.g., 3 out of the 7 features).</w:t>
      </w:r>
      <w:r>
        <w:rPr>
          <w:rFonts w:ascii="Times New Roman" w:eastAsia="Times New Roman" w:hAnsi="Times New Roman" w:cs="Times New Roman"/>
          <w:kern w:val="0"/>
          <w:sz w:val="24"/>
          <w:szCs w:val="24"/>
          <w14:ligatures w14:val="none"/>
        </w:rPr>
        <w:t xml:space="preserve"> </w:t>
      </w:r>
      <w:r w:rsidRPr="00516AB5">
        <w:rPr>
          <w:rFonts w:ascii="Times New Roman" w:eastAsia="Calibri" w:hAnsi="Times New Roman" w:cs="Times New Roman"/>
          <w:kern w:val="0"/>
          <w:sz w:val="24"/>
          <w14:ligatures w14:val="none"/>
        </w:rPr>
        <w:t>Mathematically, the prediction for a new sample (</w:t>
      </w:r>
      <w:r w:rsidRPr="00516AB5">
        <w:rPr>
          <w:rFonts w:ascii="Cambria Math" w:eastAsia="Calibri" w:hAnsi="Cambria Math" w:cs="Cambria Math"/>
          <w:kern w:val="0"/>
          <w:sz w:val="24"/>
          <w14:ligatures w14:val="none"/>
        </w:rPr>
        <w:t>𝑥</w:t>
      </w:r>
      <w:r w:rsidRPr="00516AB5">
        <w:rPr>
          <w:rFonts w:ascii="Times New Roman" w:eastAsia="Calibri" w:hAnsi="Times New Roman" w:cs="Times New Roman"/>
          <w:kern w:val="0"/>
          <w:sz w:val="24"/>
          <w14:ligatures w14:val="none"/>
        </w:rPr>
        <w:t xml:space="preserve">) using Random Forest regression can be calculated as </w:t>
      </w:r>
      <w:r>
        <w:rPr>
          <w:rFonts w:ascii="Times New Roman" w:eastAsia="Calibri" w:hAnsi="Times New Roman" w:cs="Times New Roman"/>
          <w:kern w:val="0"/>
          <w:sz w:val="24"/>
          <w14:ligatures w14:val="none"/>
        </w:rPr>
        <w:t>shown in equation (2)</w:t>
      </w:r>
      <w:r w:rsidRPr="00516AB5">
        <w:rPr>
          <w:rFonts w:ascii="Times New Roman" w:eastAsia="Calibri" w:hAnsi="Times New Roman" w:cs="Times New Roman"/>
          <w:kern w:val="0"/>
          <w:sz w:val="24"/>
          <w14:ligatures w14:val="none"/>
        </w:rPr>
        <w:t>:</w:t>
      </w:r>
    </w:p>
    <w:p w14:paraId="0F2D1718" w14:textId="77777777" w:rsidR="00897AA8" w:rsidRPr="00A42720" w:rsidRDefault="00897AA8" w:rsidP="007C797B">
      <w:pPr>
        <w:spacing w:line="360" w:lineRule="auto"/>
        <w:jc w:val="both"/>
        <w:rPr>
          <w:rFonts w:ascii="Times New Roman" w:eastAsia="Calibri" w:hAnsi="Times New Roman" w:cs="Times New Roman"/>
          <w:kern w:val="0"/>
          <w:sz w:val="28"/>
          <w:szCs w:val="28"/>
          <w14:ligatures w14:val="none"/>
        </w:rPr>
      </w:pPr>
      <w:r>
        <w:rPr>
          <w:rStyle w:val="mord"/>
          <w:rFonts w:ascii="Times New Roman" w:eastAsia="Calibri" w:hAnsi="Times New Roman" w:cs="Times New Roman"/>
          <w:sz w:val="28"/>
          <w:szCs w:val="28"/>
        </w:rPr>
        <w:t xml:space="preserve">  </w:t>
      </w:r>
      <m:oMath>
        <m:sSup>
          <m:sSupPr>
            <m:ctrlPr>
              <w:rPr>
                <w:rStyle w:val="mord"/>
                <w:rFonts w:ascii="Cambria Math" w:hAnsi="Cambria Math" w:cs="Times New Roman"/>
                <w:sz w:val="28"/>
                <w:szCs w:val="28"/>
              </w:rPr>
            </m:ctrlPr>
          </m:sSupPr>
          <m:e>
            <m:r>
              <m:rPr>
                <m:sty m:val="p"/>
              </m:rPr>
              <w:rPr>
                <w:rStyle w:val="mord"/>
                <w:rFonts w:ascii="Cambria Math" w:hAnsi="Cambria Math" w:cs="Times New Roman"/>
                <w:sz w:val="28"/>
                <w:szCs w:val="28"/>
              </w:rPr>
              <m:t>y^</m:t>
            </m:r>
          </m:e>
          <m:sup>
            <m:r>
              <m:rPr>
                <m:sty m:val="p"/>
              </m:rPr>
              <w:rPr>
                <w:rStyle w:val="vlist-s"/>
                <w:rFonts w:ascii="Cambria Math" w:hAnsi="Cambria Math" w:cs="Times New Roman"/>
                <w:sz w:val="28"/>
                <w:szCs w:val="28"/>
              </w:rPr>
              <m:t>​</m:t>
            </m:r>
          </m:sup>
        </m:sSup>
        <m:r>
          <m:rPr>
            <m:sty m:val="p"/>
          </m:rPr>
          <w:rPr>
            <w:rStyle w:val="mrel"/>
            <w:rFonts w:ascii="Cambria Math" w:hAnsi="Cambria Math" w:cs="Times New Roman"/>
            <w:sz w:val="28"/>
            <w:szCs w:val="28"/>
          </w:rPr>
          <m:t>=</m:t>
        </m:r>
        <m:nary>
          <m:naryPr>
            <m:chr m:val="∑"/>
            <m:limLoc m:val="undOvr"/>
            <m:ctrlPr>
              <w:rPr>
                <w:rStyle w:val="mord"/>
                <w:rFonts w:ascii="Cambria Math" w:hAnsi="Cambria Math" w:cs="Times New Roman"/>
                <w:sz w:val="28"/>
                <w:szCs w:val="28"/>
              </w:rPr>
            </m:ctrlPr>
          </m:naryPr>
          <m:sub>
            <m:r>
              <w:rPr>
                <w:rStyle w:val="mord"/>
                <w:rFonts w:ascii="Cambria Math" w:hAnsi="Cambria Math" w:cs="Times New Roman"/>
                <w:sz w:val="28"/>
                <w:szCs w:val="28"/>
              </w:rPr>
              <m:t>i=1</m:t>
            </m:r>
          </m:sub>
          <m:sup>
            <m:r>
              <w:rPr>
                <w:rStyle w:val="mord"/>
                <w:rFonts w:ascii="Cambria Math" w:hAnsi="Cambria Math" w:cs="Times New Roman"/>
                <w:sz w:val="28"/>
                <w:szCs w:val="28"/>
              </w:rPr>
              <m:t>I</m:t>
            </m:r>
          </m:sup>
          <m:e>
            <m:sSub>
              <m:sSubPr>
                <m:ctrlPr>
                  <w:rPr>
                    <w:rStyle w:val="mord"/>
                    <w:rFonts w:ascii="Cambria Math" w:hAnsi="Cambria Math" w:cs="Times New Roman"/>
                    <w:i/>
                    <w:sz w:val="28"/>
                    <w:szCs w:val="28"/>
                  </w:rPr>
                </m:ctrlPr>
              </m:sSubPr>
              <m:e>
                <m:r>
                  <w:rPr>
                    <w:rStyle w:val="mord"/>
                    <w:rFonts w:ascii="Cambria Math" w:hAnsi="Cambria Math" w:cs="Times New Roman"/>
                    <w:sz w:val="28"/>
                    <w:szCs w:val="28"/>
                  </w:rPr>
                  <m:t>T</m:t>
                </m:r>
              </m:e>
              <m:sub>
                <m:r>
                  <w:rPr>
                    <w:rStyle w:val="mord"/>
                    <w:rFonts w:ascii="Cambria Math" w:hAnsi="Cambria Math" w:cs="Times New Roman"/>
                    <w:sz w:val="28"/>
                    <w:szCs w:val="28"/>
                  </w:rPr>
                  <m:t>i</m:t>
                </m:r>
              </m:sub>
            </m:sSub>
          </m:e>
        </m:nary>
        <m:r>
          <m:rPr>
            <m:sty m:val="p"/>
          </m:rPr>
          <w:rPr>
            <w:rStyle w:val="vlist-s"/>
            <w:rFonts w:ascii="Cambria Math" w:hAnsi="Cambria Math" w:cs="Times New Roman"/>
            <w:sz w:val="28"/>
            <w:szCs w:val="28"/>
          </w:rPr>
          <m:t>​</m:t>
        </m:r>
        <m:d>
          <m:dPr>
            <m:ctrlPr>
              <w:rPr>
                <w:rStyle w:val="mopen"/>
                <w:rFonts w:ascii="Cambria Math" w:hAnsi="Cambria Math" w:cs="Times New Roman"/>
                <w:sz w:val="28"/>
                <w:szCs w:val="28"/>
              </w:rPr>
            </m:ctrlPr>
          </m:dPr>
          <m:e>
            <m:r>
              <m:rPr>
                <m:sty m:val="p"/>
              </m:rPr>
              <w:rPr>
                <w:rStyle w:val="mord"/>
                <w:rFonts w:ascii="Cambria Math" w:hAnsi="Cambria Math" w:cs="Times New Roman"/>
                <w:sz w:val="28"/>
                <w:szCs w:val="28"/>
              </w:rPr>
              <m:t>x</m:t>
            </m:r>
            <m:ctrlPr>
              <w:rPr>
                <w:rStyle w:val="mclose"/>
                <w:rFonts w:ascii="Cambria Math" w:hAnsi="Cambria Math" w:cs="Times New Roman"/>
                <w:i/>
                <w:iCs/>
                <w:sz w:val="28"/>
                <w:szCs w:val="28"/>
              </w:rPr>
            </m:ctrlPr>
          </m:e>
        </m:d>
      </m:oMath>
      <w:r>
        <w:rPr>
          <w:rStyle w:val="mclose"/>
          <w:rFonts w:ascii="Times New Roman" w:eastAsia="Calibri" w:hAnsi="Times New Roman" w:cs="Times New Roman"/>
          <w:iCs/>
          <w:sz w:val="28"/>
          <w:szCs w:val="28"/>
        </w:rPr>
        <w:t xml:space="preserve">                                                                                (2)</w:t>
      </w:r>
    </w:p>
    <w:p w14:paraId="4FDBB4D5" w14:textId="77777777" w:rsidR="00897AA8" w:rsidRPr="00027B74" w:rsidRDefault="00897AA8" w:rsidP="007C797B">
      <w:pPr>
        <w:pStyle w:val="ListParagraph"/>
        <w:numPr>
          <w:ilvl w:val="0"/>
          <w:numId w:val="6"/>
        </w:numPr>
        <w:spacing w:line="360" w:lineRule="auto"/>
        <w:jc w:val="both"/>
        <w:rPr>
          <w:rFonts w:ascii="Times New Roman" w:eastAsia="Times New Roman" w:hAnsi="Times New Roman" w:cs="Times New Roman"/>
          <w:kern w:val="0"/>
          <w:sz w:val="24"/>
          <w:szCs w:val="24"/>
          <w14:ligatures w14:val="none"/>
        </w:rPr>
      </w:pPr>
      <w:r w:rsidRPr="00027B74">
        <w:rPr>
          <w:rStyle w:val="mord"/>
          <w:rFonts w:ascii="Times New Roman" w:hAnsi="Times New Roman" w:cs="Times New Roman"/>
          <w:sz w:val="24"/>
          <w:szCs w:val="24"/>
        </w:rPr>
        <w:t>y^</w:t>
      </w:r>
      <w:r w:rsidRPr="00027B74">
        <w:rPr>
          <w:rStyle w:val="vlist-s"/>
          <w:rFonts w:ascii="Times New Roman" w:hAnsi="Times New Roman" w:cs="Times New Roman"/>
          <w:sz w:val="24"/>
          <w:szCs w:val="24"/>
        </w:rPr>
        <w:t>​</w:t>
      </w:r>
      <w:r w:rsidRPr="00027B74">
        <w:rPr>
          <w:rFonts w:ascii="Times New Roman" w:hAnsi="Times New Roman" w:cs="Times New Roman"/>
          <w:sz w:val="24"/>
          <w:szCs w:val="24"/>
        </w:rPr>
        <w:t xml:space="preserve"> is the predicted value.</w:t>
      </w:r>
    </w:p>
    <w:p w14:paraId="3AB5234D" w14:textId="77777777" w:rsidR="00897AA8" w:rsidRPr="00027B74" w:rsidRDefault="00897AA8" w:rsidP="007C797B">
      <w:pPr>
        <w:pStyle w:val="ListParagraph"/>
        <w:numPr>
          <w:ilvl w:val="0"/>
          <w:numId w:val="10"/>
        </w:numPr>
        <w:spacing w:line="360" w:lineRule="auto"/>
        <w:jc w:val="both"/>
        <w:rPr>
          <w:rFonts w:ascii="Times New Roman" w:eastAsia="Times New Roman" w:hAnsi="Times New Roman" w:cs="Times New Roman"/>
          <w:kern w:val="0"/>
          <w:sz w:val="24"/>
          <w:szCs w:val="24"/>
          <w14:ligatures w14:val="none"/>
        </w:rPr>
      </w:pPr>
      <w:r w:rsidRPr="00027B74">
        <w:rPr>
          <w:rFonts w:ascii="Times New Roman" w:eastAsia="Times New Roman" w:hAnsi="Times New Roman" w:cs="Times New Roman"/>
          <w:i/>
          <w:iCs/>
          <w:kern w:val="0"/>
          <w:sz w:val="24"/>
          <w:szCs w:val="24"/>
          <w14:ligatures w14:val="none"/>
        </w:rPr>
        <w:t>Ti</w:t>
      </w:r>
      <w:r w:rsidRPr="00027B74">
        <w:rPr>
          <w:rFonts w:ascii="Times New Roman" w:eastAsia="Times New Roman" w:hAnsi="Times New Roman" w:cs="Times New Roman"/>
          <w:kern w:val="0"/>
          <w:sz w:val="24"/>
          <w:szCs w:val="24"/>
          <w14:ligatures w14:val="none"/>
        </w:rPr>
        <w:t xml:space="preserve">​(x) is the prediction of the </w:t>
      </w:r>
      <w:r>
        <w:rPr>
          <w:rFonts w:ascii="Times New Roman" w:eastAsia="Times New Roman" w:hAnsi="Times New Roman" w:cs="Times New Roman"/>
          <w:kern w:val="0"/>
          <w:sz w:val="24"/>
          <w:szCs w:val="24"/>
          <w14:ligatures w14:val="none"/>
        </w:rPr>
        <w:t>i</w:t>
      </w:r>
      <w:r w:rsidRPr="00027B74">
        <w:rPr>
          <w:rFonts w:ascii="Times New Roman" w:eastAsia="Times New Roman" w:hAnsi="Times New Roman" w:cs="Times New Roman"/>
          <w:kern w:val="0"/>
          <w:sz w:val="24"/>
          <w:szCs w:val="24"/>
          <w14:ligatures w14:val="none"/>
        </w:rPr>
        <w:t>-th decision tree for the input x.</w:t>
      </w:r>
    </w:p>
    <w:p w14:paraId="5218053B" w14:textId="77777777" w:rsidR="00897AA8" w:rsidRPr="00027B74" w:rsidRDefault="00897AA8" w:rsidP="007C797B">
      <w:pPr>
        <w:pStyle w:val="ListParagraph"/>
        <w:numPr>
          <w:ilvl w:val="0"/>
          <w:numId w:val="10"/>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w:t>
      </w:r>
      <w:r w:rsidRPr="00027B74">
        <w:rPr>
          <w:rFonts w:ascii="Times New Roman" w:eastAsia="Times New Roman" w:hAnsi="Times New Roman" w:cs="Times New Roman"/>
          <w:kern w:val="0"/>
          <w:sz w:val="24"/>
          <w:szCs w:val="24"/>
          <w14:ligatures w14:val="none"/>
        </w:rPr>
        <w:t xml:space="preserve"> is the total number of trees in the forest.</w:t>
      </w:r>
    </w:p>
    <w:p w14:paraId="7E8D947A" w14:textId="77777777" w:rsidR="00897AA8" w:rsidRPr="0086567F" w:rsidRDefault="00897AA8" w:rsidP="007C797B">
      <w:pPr>
        <w:spacing w:line="360" w:lineRule="auto"/>
        <w:jc w:val="both"/>
        <w:rPr>
          <w:rStyle w:val="Hyperlink"/>
          <w:rFonts w:ascii="Times New Roman" w:hAnsi="Times New Roman" w:cs="Times New Roman"/>
          <w:color w:val="auto"/>
          <w:sz w:val="24"/>
          <w:szCs w:val="24"/>
          <w:u w:val="none"/>
        </w:rPr>
      </w:pPr>
      <w:r w:rsidRPr="0086567F">
        <w:rPr>
          <w:rStyle w:val="Hyperlink"/>
          <w:rFonts w:ascii="Times New Roman" w:hAnsi="Times New Roman" w:cs="Times New Roman"/>
          <w:color w:val="auto"/>
          <w:sz w:val="24"/>
          <w:szCs w:val="24"/>
          <w:u w:val="none"/>
        </w:rPr>
        <w:lastRenderedPageBreak/>
        <w:t>Bootstrapping helps prevent overfitting by generating multiple training datasets from the original data</w:t>
      </w:r>
      <w:r>
        <w:rPr>
          <w:rStyle w:val="Hyperlink"/>
          <w:rFonts w:ascii="Times New Roman" w:hAnsi="Times New Roman" w:cs="Times New Roman"/>
          <w:color w:val="auto"/>
          <w:sz w:val="24"/>
          <w:szCs w:val="24"/>
          <w:u w:val="none"/>
        </w:rPr>
        <w:t xml:space="preserve"> (Fig.3)</w:t>
      </w:r>
      <w:r w:rsidRPr="0086567F">
        <w:rPr>
          <w:rStyle w:val="Hyperlink"/>
          <w:rFonts w:ascii="Times New Roman" w:hAnsi="Times New Roman" w:cs="Times New Roman"/>
          <w:color w:val="auto"/>
          <w:sz w:val="24"/>
          <w:szCs w:val="24"/>
          <w:u w:val="none"/>
        </w:rPr>
        <w:t xml:space="preserve">. Each dataset is created by randomly sampling data points with replacement, meaning a data point can appear multiple times in a single training set. This approach ensures that each tree learns from a slightly different perspective of the data, thereby improving generalizability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50</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xml:space="preserve">. At each decision node within a tree, rather than considering all environmental parameters, only a random subset is evaluated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27</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This mechanism forces the tree to identify diverse splitting rules and prevents it from becoming overly reliant on any single feature, which leads to more robust models.</w:t>
      </w:r>
    </w:p>
    <w:p w14:paraId="188609AE"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692E0757"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r w:rsidRPr="008C12F8">
        <w:rPr>
          <w:rFonts w:ascii="Times New Roman" w:hAnsi="Times New Roman" w:cs="Times New Roman"/>
          <w:noProof/>
          <w:sz w:val="24"/>
          <w:szCs w:val="24"/>
        </w:rPr>
        <w:drawing>
          <wp:anchor distT="0" distB="0" distL="114300" distR="114300" simplePos="0" relativeHeight="251762688" behindDoc="0" locked="0" layoutInCell="1" allowOverlap="1" wp14:anchorId="23749147" wp14:editId="49F6223D">
            <wp:simplePos x="0" y="0"/>
            <wp:positionH relativeFrom="column">
              <wp:posOffset>933450</wp:posOffset>
            </wp:positionH>
            <wp:positionV relativeFrom="paragraph">
              <wp:posOffset>57150</wp:posOffset>
            </wp:positionV>
            <wp:extent cx="4857750" cy="3590290"/>
            <wp:effectExtent l="0" t="0" r="0" b="0"/>
            <wp:wrapSquare wrapText="bothSides"/>
            <wp:docPr id="32" name="Picture 32" descr="https://pages.cms.hu-berlin.de/EOL/geo_rs/fig/s09_rf-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ages.cms.hu-berlin.de/EOL/geo_rs/fig/s09_rf-concept.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31" t="2892" r="5909" b="3112"/>
                    <a:stretch/>
                  </pic:blipFill>
                  <pic:spPr bwMode="auto">
                    <a:xfrm>
                      <a:off x="0" y="0"/>
                      <a:ext cx="4857750" cy="3590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C781D"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15F8AC68"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7FFACA46"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532EDDFC"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4806DE71"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4A908358"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250BAF32"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4C4CDE0A"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3BEF0D69"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5CE23E93"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6E87678A"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5B9C06AD"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p>
    <w:p w14:paraId="0BB90A45" w14:textId="77777777" w:rsidR="00897AA8" w:rsidRDefault="00897AA8" w:rsidP="007C797B">
      <w:pPr>
        <w:spacing w:line="276" w:lineRule="auto"/>
        <w:jc w:val="both"/>
        <w:rPr>
          <w:rStyle w:val="Hyperlink"/>
          <w:rFonts w:ascii="Times New Roman" w:hAnsi="Times New Roman" w:cs="Times New Roman"/>
          <w:color w:val="auto"/>
          <w:sz w:val="24"/>
          <w:szCs w:val="24"/>
          <w:u w:val="none"/>
        </w:rPr>
      </w:pPr>
      <w:r w:rsidRPr="007266A3">
        <w:rPr>
          <w:rStyle w:val="Hyperlink"/>
          <w:rFonts w:ascii="Times New Roman" w:hAnsi="Times New Roman" w:cs="Times New Roman"/>
          <w:b/>
          <w:bCs/>
          <w:color w:val="auto"/>
          <w:sz w:val="24"/>
          <w:szCs w:val="24"/>
          <w:u w:val="none"/>
        </w:rPr>
        <w:t>Fig. 3.</w:t>
      </w:r>
      <w:r>
        <w:rPr>
          <w:rStyle w:val="Hyperlink"/>
          <w:rFonts w:ascii="Times New Roman" w:hAnsi="Times New Roman" w:cs="Times New Roman"/>
          <w:color w:val="auto"/>
          <w:sz w:val="24"/>
          <w:szCs w:val="24"/>
          <w:u w:val="none"/>
        </w:rPr>
        <w:t xml:space="preserve"> Random forests-</w:t>
      </w:r>
      <w:r w:rsidRPr="007266A3">
        <w:rPr>
          <w:rStyle w:val="Hyperlink"/>
          <w:rFonts w:ascii="Times New Roman" w:hAnsi="Times New Roman" w:cs="Times New Roman"/>
          <w:color w:val="auto"/>
          <w:sz w:val="24"/>
          <w:szCs w:val="24"/>
          <w:u w:val="none"/>
        </w:rPr>
        <w:t>Bootstrap</w:t>
      </w:r>
      <w:r>
        <w:rPr>
          <w:rStyle w:val="Hyperlink"/>
          <w:rFonts w:ascii="Times New Roman" w:hAnsi="Times New Roman" w:cs="Times New Roman"/>
          <w:color w:val="auto"/>
          <w:sz w:val="24"/>
          <w:szCs w:val="24"/>
          <w:u w:val="none"/>
        </w:rPr>
        <w:t xml:space="preserve"> model demonstration chain and principles</w:t>
      </w:r>
    </w:p>
    <w:p w14:paraId="54CBB05D" w14:textId="77777777" w:rsidR="00897AA8" w:rsidRPr="0086567F" w:rsidRDefault="00897AA8" w:rsidP="007C797B">
      <w:pPr>
        <w:spacing w:line="360" w:lineRule="auto"/>
        <w:jc w:val="both"/>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Further, e</w:t>
      </w:r>
      <w:r w:rsidRPr="0086567F">
        <w:rPr>
          <w:rStyle w:val="Hyperlink"/>
          <w:rFonts w:ascii="Times New Roman" w:hAnsi="Times New Roman" w:cs="Times New Roman"/>
          <w:color w:val="auto"/>
          <w:sz w:val="24"/>
          <w:szCs w:val="24"/>
          <w:u w:val="none"/>
        </w:rPr>
        <w:t>ach decision tree in the forest learn</w:t>
      </w:r>
      <w:r>
        <w:rPr>
          <w:rStyle w:val="Hyperlink"/>
          <w:rFonts w:ascii="Times New Roman" w:hAnsi="Times New Roman" w:cs="Times New Roman"/>
          <w:color w:val="auto"/>
          <w:sz w:val="24"/>
          <w:szCs w:val="24"/>
          <w:u w:val="none"/>
        </w:rPr>
        <w:t>s</w:t>
      </w:r>
      <w:r w:rsidRPr="0086567F">
        <w:rPr>
          <w:rStyle w:val="Hyperlink"/>
          <w:rFonts w:ascii="Times New Roman" w:hAnsi="Times New Roman" w:cs="Times New Roman"/>
          <w:color w:val="auto"/>
          <w:sz w:val="24"/>
          <w:szCs w:val="24"/>
          <w:u w:val="none"/>
        </w:rPr>
        <w:t xml:space="preserve"> by partitioning the data into branches based on specific environmental parameters. These partitions aim to maximize the separation between data points with different SOC values. The tree continues to split until it reaches a stopping criterion, such as a minimum number of data points in a branch. Essentially, each tree creates a series of yes/no questions based on the environmental features, ultimately predicting the SOC level for a </w:t>
      </w:r>
      <w:r w:rsidRPr="0086567F">
        <w:rPr>
          <w:rStyle w:val="Hyperlink"/>
          <w:rFonts w:ascii="Times New Roman" w:hAnsi="Times New Roman" w:cs="Times New Roman"/>
          <w:color w:val="auto"/>
          <w:sz w:val="24"/>
          <w:szCs w:val="24"/>
          <w:u w:val="none"/>
        </w:rPr>
        <w:lastRenderedPageBreak/>
        <w:t xml:space="preserve">given data point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51</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xml:space="preserve">. Random Forests provide insights into the relative importance of each environmental parameter for predicting SOC levels, aiding in understanding the key drivers of soil carbon dynamics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52</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w:t>
      </w:r>
    </w:p>
    <w:p w14:paraId="2539BB93" w14:textId="730E5F28" w:rsidR="00897AA8" w:rsidRDefault="00897AA8" w:rsidP="007C797B">
      <w:pPr>
        <w:spacing w:line="360" w:lineRule="auto"/>
        <w:jc w:val="both"/>
        <w:rPr>
          <w:rStyle w:val="Hyperlink"/>
          <w:rFonts w:ascii="Times New Roman" w:hAnsi="Times New Roman" w:cs="Times New Roman"/>
          <w:color w:val="auto"/>
          <w:sz w:val="24"/>
          <w:szCs w:val="24"/>
          <w:u w:val="none"/>
        </w:rPr>
      </w:pPr>
      <w:r w:rsidRPr="0086567F">
        <w:rPr>
          <w:rStyle w:val="Hyperlink"/>
          <w:rFonts w:ascii="Times New Roman" w:hAnsi="Times New Roman" w:cs="Times New Roman"/>
          <w:color w:val="auto"/>
          <w:sz w:val="24"/>
          <w:szCs w:val="24"/>
          <w:u w:val="none"/>
        </w:rPr>
        <w:t xml:space="preserve">The prediction for a new data point is not made by a single tree. Instead, all the trees in the forest make their individual predictions based on their learned decision rules. The final SOC level prediction </w:t>
      </w:r>
      <w:r>
        <w:rPr>
          <w:rStyle w:val="Hyperlink"/>
          <w:rFonts w:ascii="Times New Roman" w:hAnsi="Times New Roman" w:cs="Times New Roman"/>
          <w:color w:val="auto"/>
          <w:sz w:val="24"/>
          <w:szCs w:val="24"/>
          <w:u w:val="none"/>
        </w:rPr>
        <w:t>in this study becomes</w:t>
      </w:r>
      <w:r w:rsidRPr="0086567F">
        <w:rPr>
          <w:rStyle w:val="Hyperlink"/>
          <w:rFonts w:ascii="Times New Roman" w:hAnsi="Times New Roman" w:cs="Times New Roman"/>
          <w:color w:val="auto"/>
          <w:sz w:val="24"/>
          <w:szCs w:val="24"/>
          <w:u w:val="none"/>
        </w:rPr>
        <w:t xml:space="preserve"> the average of the individual tree predictions, a method known as ensemble voting </w:t>
      </w:r>
      <w:r>
        <w:rPr>
          <w:rStyle w:val="Hyperlink"/>
          <w:rFonts w:ascii="Times New Roman" w:hAnsi="Times New Roman" w:cs="Times New Roman"/>
          <w:color w:val="auto"/>
          <w:sz w:val="24"/>
          <w:szCs w:val="24"/>
          <w:u w:val="none"/>
        </w:rPr>
        <w:t>[</w:t>
      </w:r>
      <w:r w:rsidRPr="00D062D2">
        <w:rPr>
          <w:rStyle w:val="Hyperlink"/>
          <w:rFonts w:ascii="Times New Roman" w:hAnsi="Times New Roman" w:cs="Times New Roman"/>
          <w:color w:val="45B0E1" w:themeColor="accent1" w:themeTint="99"/>
          <w:sz w:val="24"/>
          <w:szCs w:val="24"/>
          <w:u w:val="none"/>
        </w:rPr>
        <w:t>27</w:t>
      </w:r>
      <w:r>
        <w:rPr>
          <w:rStyle w:val="Hyperlink"/>
          <w:rFonts w:ascii="Times New Roman" w:hAnsi="Times New Roman" w:cs="Times New Roman"/>
          <w:color w:val="auto"/>
          <w:sz w:val="24"/>
          <w:szCs w:val="24"/>
          <w:u w:val="none"/>
        </w:rPr>
        <w:t>]</w:t>
      </w:r>
      <w:r w:rsidRPr="0086567F">
        <w:rPr>
          <w:rStyle w:val="Hyperlink"/>
          <w:rFonts w:ascii="Times New Roman" w:hAnsi="Times New Roman" w:cs="Times New Roman"/>
          <w:color w:val="auto"/>
          <w:sz w:val="24"/>
          <w:szCs w:val="24"/>
          <w:u w:val="none"/>
        </w:rPr>
        <w:t xml:space="preserve">. This ensemble approach leverages the strengths of each tree while mitigating potential weaknesses, resulting in a more robust and accurate </w:t>
      </w:r>
      <w:r>
        <w:rPr>
          <w:rStyle w:val="Hyperlink"/>
          <w:rFonts w:ascii="Times New Roman" w:hAnsi="Times New Roman" w:cs="Times New Roman"/>
          <w:color w:val="auto"/>
          <w:sz w:val="24"/>
          <w:szCs w:val="24"/>
          <w:u w:val="none"/>
        </w:rPr>
        <w:t xml:space="preserve">SOC </w:t>
      </w:r>
      <w:r w:rsidRPr="0086567F">
        <w:rPr>
          <w:rStyle w:val="Hyperlink"/>
          <w:rFonts w:ascii="Times New Roman" w:hAnsi="Times New Roman" w:cs="Times New Roman"/>
          <w:color w:val="auto"/>
          <w:sz w:val="24"/>
          <w:szCs w:val="24"/>
          <w:u w:val="none"/>
        </w:rPr>
        <w:t xml:space="preserve">prediction </w:t>
      </w:r>
      <w:r>
        <w:rPr>
          <w:rStyle w:val="Hyperlink"/>
          <w:rFonts w:ascii="Times New Roman" w:hAnsi="Times New Roman" w:cs="Times New Roman"/>
          <w:color w:val="auto"/>
          <w:sz w:val="24"/>
          <w:szCs w:val="24"/>
          <w:u w:val="none"/>
        </w:rPr>
        <w:t>in this our study</w:t>
      </w:r>
      <w:r w:rsidRPr="0086567F">
        <w:rPr>
          <w:rStyle w:val="Hyperlink"/>
          <w:rFonts w:ascii="Times New Roman" w:hAnsi="Times New Roman" w:cs="Times New Roman"/>
          <w:color w:val="auto"/>
          <w:sz w:val="24"/>
          <w:szCs w:val="24"/>
          <w:u w:val="none"/>
        </w:rPr>
        <w:t>.</w:t>
      </w:r>
    </w:p>
    <w:p w14:paraId="52B024C3" w14:textId="3BB4AEDA" w:rsidR="00C338B4" w:rsidRPr="00C338B4" w:rsidRDefault="00030F14" w:rsidP="00C338B4">
      <w:pPr>
        <w:spacing w:line="360" w:lineRule="auto"/>
        <w:jc w:val="both"/>
        <w:rPr>
          <w:rFonts w:ascii="Times New Roman" w:eastAsia="Calibri" w:hAnsi="Times New Roman" w:cs="Times New Roman"/>
          <w:color w:val="FF0000"/>
          <w:kern w:val="0"/>
          <w:sz w:val="24"/>
          <w14:ligatures w14:val="none"/>
        </w:rPr>
      </w:pPr>
      <w:bookmarkStart w:id="15" w:name="_Hlk162378335"/>
      <w:r>
        <w:rPr>
          <w:rFonts w:ascii="Times New Roman" w:eastAsia="Calibri" w:hAnsi="Times New Roman" w:cs="Times New Roman"/>
          <w:color w:val="FF0000"/>
          <w:kern w:val="0"/>
          <w:sz w:val="24"/>
          <w14:ligatures w14:val="none"/>
        </w:rPr>
        <w:t xml:space="preserve">Finally, </w:t>
      </w:r>
      <w:r w:rsidR="00C338B4" w:rsidRPr="00C338B4">
        <w:rPr>
          <w:rFonts w:ascii="Times New Roman" w:eastAsia="Calibri" w:hAnsi="Times New Roman" w:cs="Times New Roman"/>
          <w:color w:val="FF0000"/>
          <w:kern w:val="0"/>
          <w:sz w:val="24"/>
          <w14:ligatures w14:val="none"/>
        </w:rPr>
        <w:t>to predict SOC values across various locations where there was dearth of data, a separate set of points was generated within the study area at an interval of 100m. These points were used to extract data from the predictive factors, and the information obtained was utilized to predict SOC values at each location.</w:t>
      </w:r>
    </w:p>
    <w:bookmarkEnd w:id="15"/>
    <w:p w14:paraId="4A7F3E95" w14:textId="77777777" w:rsidR="00C338B4" w:rsidRPr="00C338B4" w:rsidRDefault="00C338B4" w:rsidP="00C338B4">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The Random Forest Regression algorithm used in this study can be expressed as shown in equation (1):</w:t>
      </w:r>
    </w:p>
    <w:p w14:paraId="0E90A9A2" w14:textId="77777777" w:rsidR="00C338B4" w:rsidRPr="00C338B4" w:rsidRDefault="00C338B4" w:rsidP="00C338B4">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SOC = f(LST, rainfall, elevation, slope, NDVI, BSI, land use)                                                (1)</w:t>
      </w:r>
    </w:p>
    <w:p w14:paraId="5EC8549C" w14:textId="77777777" w:rsidR="00C338B4" w:rsidRPr="00C338B4" w:rsidRDefault="00C338B4" w:rsidP="00C338B4">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Where:</w:t>
      </w:r>
    </w:p>
    <w:p w14:paraId="4662DDAE"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SOC represents the predicted Soil Organic Carbon value,</w:t>
      </w:r>
    </w:p>
    <w:p w14:paraId="59DF4376"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LST represents the Average Land Surface Temperature,</w:t>
      </w:r>
    </w:p>
    <w:p w14:paraId="652BEB3E"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Rainfall represents the rainfall data,</w:t>
      </w:r>
    </w:p>
    <w:p w14:paraId="60ECA082"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Elevation represents the elevation information,</w:t>
      </w:r>
    </w:p>
    <w:p w14:paraId="70D68626"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Slope represents the slope of the terrain,</w:t>
      </w:r>
    </w:p>
    <w:p w14:paraId="70E5415C"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NDVI represents the Normalized Difference Vegetation Index,</w:t>
      </w:r>
    </w:p>
    <w:p w14:paraId="26095372"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BSI represents the Bare Soil Index, and</w:t>
      </w:r>
    </w:p>
    <w:p w14:paraId="4ED2FAFB" w14:textId="77777777" w:rsidR="00C338B4" w:rsidRPr="00C338B4" w:rsidRDefault="00C338B4" w:rsidP="00C338B4">
      <w:pPr>
        <w:numPr>
          <w:ilvl w:val="0"/>
          <w:numId w:val="6"/>
        </w:numPr>
        <w:spacing w:line="360" w:lineRule="auto"/>
        <w:contextualSpacing/>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Land use represents the land use classification.</w:t>
      </w:r>
    </w:p>
    <w:p w14:paraId="0365588D" w14:textId="77777777" w:rsidR="00C338B4" w:rsidRDefault="00C338B4" w:rsidP="007C797B">
      <w:pPr>
        <w:spacing w:line="360" w:lineRule="auto"/>
        <w:jc w:val="both"/>
        <w:rPr>
          <w:rStyle w:val="Hyperlink"/>
          <w:rFonts w:ascii="Times New Roman" w:hAnsi="Times New Roman" w:cs="Times New Roman"/>
          <w:color w:val="auto"/>
          <w:sz w:val="24"/>
          <w:szCs w:val="24"/>
          <w:u w:val="none"/>
        </w:rPr>
      </w:pPr>
    </w:p>
    <w:p w14:paraId="398F4249" w14:textId="77777777" w:rsidR="00030F14" w:rsidRDefault="00030F14" w:rsidP="007C797B">
      <w:pPr>
        <w:spacing w:line="360" w:lineRule="auto"/>
        <w:jc w:val="both"/>
        <w:rPr>
          <w:rStyle w:val="Hyperlink"/>
          <w:rFonts w:ascii="Times New Roman" w:hAnsi="Times New Roman" w:cs="Times New Roman"/>
          <w:color w:val="auto"/>
          <w:sz w:val="24"/>
          <w:szCs w:val="24"/>
          <w:u w:val="none"/>
        </w:rPr>
      </w:pPr>
    </w:p>
    <w:p w14:paraId="1CB9B195" w14:textId="77777777" w:rsidR="00030F14" w:rsidRDefault="00030F14" w:rsidP="007C797B">
      <w:pPr>
        <w:spacing w:line="360" w:lineRule="auto"/>
        <w:jc w:val="both"/>
        <w:rPr>
          <w:rStyle w:val="Hyperlink"/>
          <w:rFonts w:ascii="Times New Roman" w:hAnsi="Times New Roman" w:cs="Times New Roman"/>
          <w:color w:val="auto"/>
          <w:sz w:val="24"/>
          <w:szCs w:val="24"/>
          <w:u w:val="none"/>
        </w:rPr>
      </w:pPr>
    </w:p>
    <w:p w14:paraId="5F1433F6" w14:textId="77777777" w:rsidR="00155FA6" w:rsidRDefault="00155FA6" w:rsidP="007C797B">
      <w:pPr>
        <w:spacing w:line="360" w:lineRule="auto"/>
        <w:jc w:val="both"/>
        <w:rPr>
          <w:rFonts w:ascii="Times New Roman" w:eastAsia="Calibri" w:hAnsi="Times New Roman" w:cs="Times New Roman"/>
          <w:b/>
          <w:bCs/>
          <w:kern w:val="0"/>
          <w:sz w:val="24"/>
          <w14:ligatures w14:val="none"/>
        </w:rPr>
      </w:pPr>
    </w:p>
    <w:p w14:paraId="28D567EE" w14:textId="77777777" w:rsidR="00C338B4" w:rsidRDefault="00C338B4" w:rsidP="007C797B">
      <w:pPr>
        <w:spacing w:line="360" w:lineRule="auto"/>
        <w:jc w:val="both"/>
        <w:rPr>
          <w:rFonts w:ascii="Times New Roman" w:eastAsia="Calibri" w:hAnsi="Times New Roman" w:cs="Times New Roman"/>
          <w:b/>
          <w:bCs/>
          <w:kern w:val="0"/>
          <w:sz w:val="24"/>
          <w14:ligatures w14:val="none"/>
        </w:rPr>
      </w:pPr>
    </w:p>
    <w:p w14:paraId="4DA64204" w14:textId="69F7B629" w:rsidR="0017678D" w:rsidRPr="00C338B4" w:rsidRDefault="0017678D" w:rsidP="007C797B">
      <w:pPr>
        <w:spacing w:line="360" w:lineRule="auto"/>
        <w:jc w:val="both"/>
        <w:rPr>
          <w:rFonts w:ascii="Times New Roman" w:eastAsia="Calibri" w:hAnsi="Times New Roman" w:cs="Times New Roman"/>
          <w:b/>
          <w:bCs/>
          <w:color w:val="FF0000"/>
          <w:kern w:val="0"/>
          <w:sz w:val="24"/>
          <w14:ligatures w14:val="none"/>
        </w:rPr>
      </w:pPr>
      <w:r w:rsidRPr="00C338B4">
        <w:rPr>
          <w:rFonts w:ascii="Times New Roman" w:eastAsia="Calibri" w:hAnsi="Times New Roman" w:cs="Times New Roman"/>
          <w:b/>
          <w:bCs/>
          <w:color w:val="FF0000"/>
          <w:kern w:val="0"/>
          <w:sz w:val="24"/>
          <w14:ligatures w14:val="none"/>
        </w:rPr>
        <w:t>Land Use Land Cover Classification Using Machine learning</w:t>
      </w:r>
    </w:p>
    <w:p w14:paraId="6C618266" w14:textId="673BD0BD" w:rsidR="005A4E5B" w:rsidRPr="00C338B4" w:rsidRDefault="005A4E5B" w:rsidP="005A4E5B">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This study utilized Landsat 4 Thematic Mapper and Landsat 8 Operational Land Imager data to classify land use patterns in</w:t>
      </w:r>
      <w:r w:rsidR="006F5A88" w:rsidRPr="00C338B4">
        <w:rPr>
          <w:rFonts w:ascii="Times New Roman" w:eastAsia="Calibri" w:hAnsi="Times New Roman" w:cs="Times New Roman"/>
          <w:color w:val="FF0000"/>
          <w:kern w:val="0"/>
          <w:sz w:val="24"/>
          <w14:ligatures w14:val="none"/>
        </w:rPr>
        <w:t xml:space="preserve"> matto gross</w:t>
      </w:r>
      <w:r w:rsidRPr="00C338B4">
        <w:rPr>
          <w:rFonts w:ascii="Times New Roman" w:eastAsia="Calibri" w:hAnsi="Times New Roman" w:cs="Times New Roman"/>
          <w:color w:val="FF0000"/>
          <w:kern w:val="0"/>
          <w:sz w:val="24"/>
          <w14:ligatures w14:val="none"/>
        </w:rPr>
        <w:t xml:space="preserve">. The imagery was categorized into </w:t>
      </w:r>
      <w:r w:rsidR="006F5A88" w:rsidRPr="00C338B4">
        <w:rPr>
          <w:rFonts w:ascii="Times New Roman" w:eastAsia="Calibri" w:hAnsi="Times New Roman" w:cs="Times New Roman"/>
          <w:color w:val="FF0000"/>
          <w:kern w:val="0"/>
          <w:sz w:val="24"/>
          <w14:ligatures w14:val="none"/>
        </w:rPr>
        <w:t xml:space="preserve">eight </w:t>
      </w:r>
      <w:r w:rsidRPr="00C338B4">
        <w:rPr>
          <w:rFonts w:ascii="Times New Roman" w:eastAsia="Calibri" w:hAnsi="Times New Roman" w:cs="Times New Roman"/>
          <w:color w:val="FF0000"/>
          <w:kern w:val="0"/>
          <w:sz w:val="24"/>
          <w14:ligatures w14:val="none"/>
        </w:rPr>
        <w:t>land use classes: croplands, pastures, barelands/sparse vegetation, forests, settlements/built-ups, shrublands, water bodies, and wetlands.</w:t>
      </w:r>
    </w:p>
    <w:p w14:paraId="3A912E97" w14:textId="0CFD10C8" w:rsidR="005A4E5B" w:rsidRPr="00C338B4" w:rsidRDefault="006A7AF5" w:rsidP="005A4E5B">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An ensemble learning technique called random forests is increasingly being applied in land-cover classification using multispectral (Chan and Paelinckx, 2008</w:t>
      </w:r>
      <w:r w:rsidR="005374FA" w:rsidRPr="00C338B4">
        <w:rPr>
          <w:rFonts w:ascii="Times New Roman" w:eastAsia="Calibri" w:hAnsi="Times New Roman" w:cs="Times New Roman"/>
          <w:color w:val="FF0000"/>
          <w:kern w:val="0"/>
          <w:sz w:val="24"/>
          <w14:ligatures w14:val="none"/>
        </w:rPr>
        <w:t>, Amini et al., 2022, Phan et al, 2020</w:t>
      </w:r>
      <w:r w:rsidRPr="00C338B4">
        <w:rPr>
          <w:rFonts w:ascii="Times New Roman" w:eastAsia="Calibri" w:hAnsi="Times New Roman" w:cs="Times New Roman"/>
          <w:color w:val="FF0000"/>
          <w:kern w:val="0"/>
          <w:sz w:val="24"/>
          <w14:ligatures w14:val="none"/>
        </w:rPr>
        <w:t xml:space="preserve">). </w:t>
      </w:r>
      <w:r w:rsidR="005A4E5B" w:rsidRPr="00C338B4">
        <w:rPr>
          <w:rFonts w:ascii="Times New Roman" w:eastAsia="Calibri" w:hAnsi="Times New Roman" w:cs="Times New Roman"/>
          <w:color w:val="FF0000"/>
          <w:kern w:val="0"/>
          <w:sz w:val="24"/>
          <w14:ligatures w14:val="none"/>
        </w:rPr>
        <w:t>The classification process involved image extraction, preprocessing, training data selection, and machine learning classification using a Random Forest algorithm in Google Earth Engine</w:t>
      </w:r>
      <w:r w:rsidRPr="00C338B4">
        <w:rPr>
          <w:rFonts w:ascii="Times New Roman" w:eastAsia="Calibri" w:hAnsi="Times New Roman" w:cs="Times New Roman"/>
          <w:color w:val="FF0000"/>
          <w:kern w:val="0"/>
          <w:sz w:val="24"/>
          <w14:ligatures w14:val="none"/>
        </w:rPr>
        <w:t xml:space="preserve"> (Amini et al., 2022.</w:t>
      </w:r>
      <w:r w:rsidR="005374FA" w:rsidRPr="00C338B4">
        <w:rPr>
          <w:rFonts w:ascii="Times New Roman" w:eastAsia="Calibri" w:hAnsi="Times New Roman" w:cs="Times New Roman"/>
          <w:color w:val="FF0000"/>
          <w:kern w:val="0"/>
          <w:sz w:val="24"/>
          <w14:ligatures w14:val="none"/>
        </w:rPr>
        <w:t>)</w:t>
      </w:r>
    </w:p>
    <w:p w14:paraId="3987E76C" w14:textId="77777777" w:rsidR="005374FA" w:rsidRPr="00C338B4" w:rsidRDefault="005374FA" w:rsidP="005374F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Chan, J.C.W. and Paelinckx, D. (2008) Evaluation of Random Forest and Adaboost Tree-Based Ensemble Classification and Spectral Band Selection for Ecotope Mapping Using Airborne Hyperspectral Imagery. Remote Sensing of Environment, 112, 2999-3011.</w:t>
      </w:r>
      <w:r w:rsidRPr="00C338B4">
        <w:rPr>
          <w:rFonts w:ascii="Times New Roman" w:eastAsia="Calibri" w:hAnsi="Times New Roman" w:cs="Times New Roman"/>
          <w:color w:val="FF0000"/>
          <w:kern w:val="0"/>
          <w:sz w:val="24"/>
          <w14:ligatures w14:val="none"/>
        </w:rPr>
        <w:br/>
      </w:r>
      <w:hyperlink r:id="rId13" w:history="1">
        <w:r w:rsidRPr="00C338B4">
          <w:rPr>
            <w:rStyle w:val="Hyperlink"/>
            <w:rFonts w:ascii="Times New Roman" w:eastAsia="Calibri" w:hAnsi="Times New Roman" w:cs="Times New Roman"/>
            <w:color w:val="FF0000"/>
            <w:kern w:val="0"/>
            <w:sz w:val="24"/>
            <w14:ligatures w14:val="none"/>
          </w:rPr>
          <w:t>https://doi.org/10.1016/j.rse.2008.02.011</w:t>
        </w:r>
      </w:hyperlink>
    </w:p>
    <w:p w14:paraId="38BBF028" w14:textId="25DE74AD" w:rsidR="005374FA" w:rsidRPr="00C338B4" w:rsidRDefault="005374FA" w:rsidP="005374F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Amini S, Saber M, Rabiei-Dastjerdi H, Homayouni S. Urban Land Use and Land Cover Change Analysis Using Random Forest Classification of Landsat Time Series. </w:t>
      </w:r>
      <w:r w:rsidRPr="00C338B4">
        <w:rPr>
          <w:rFonts w:ascii="Times New Roman" w:eastAsia="Calibri" w:hAnsi="Times New Roman" w:cs="Times New Roman"/>
          <w:i/>
          <w:iCs/>
          <w:color w:val="FF0000"/>
          <w:kern w:val="0"/>
          <w:sz w:val="24"/>
          <w14:ligatures w14:val="none"/>
        </w:rPr>
        <w:t>Remote Sensing</w:t>
      </w:r>
      <w:r w:rsidRPr="00C338B4">
        <w:rPr>
          <w:rFonts w:ascii="Times New Roman" w:eastAsia="Calibri" w:hAnsi="Times New Roman" w:cs="Times New Roman"/>
          <w:color w:val="FF0000"/>
          <w:kern w:val="0"/>
          <w:sz w:val="24"/>
          <w14:ligatures w14:val="none"/>
        </w:rPr>
        <w:t xml:space="preserve">. 2022; 14(11):2654. </w:t>
      </w:r>
      <w:hyperlink r:id="rId14" w:history="1">
        <w:r w:rsidRPr="00C338B4">
          <w:rPr>
            <w:rStyle w:val="Hyperlink"/>
            <w:rFonts w:ascii="Times New Roman" w:eastAsia="Calibri" w:hAnsi="Times New Roman" w:cs="Times New Roman"/>
            <w:color w:val="FF0000"/>
            <w:kern w:val="0"/>
            <w:sz w:val="24"/>
            <w14:ligatures w14:val="none"/>
          </w:rPr>
          <w:t>https://doi.org/10.3390/rs14112654</w:t>
        </w:r>
      </w:hyperlink>
    </w:p>
    <w:p w14:paraId="2E56A731" w14:textId="4E25C2C8" w:rsidR="005374FA" w:rsidRPr="00C338B4" w:rsidRDefault="005374FA" w:rsidP="005374F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Phan TN, Kuch V, Lehnert LW. Land Cover Classification using Google Earth Engine and Random Forest Classifier—The Role of Image Composition. </w:t>
      </w:r>
      <w:r w:rsidRPr="00C338B4">
        <w:rPr>
          <w:rFonts w:ascii="Times New Roman" w:eastAsia="Calibri" w:hAnsi="Times New Roman" w:cs="Times New Roman"/>
          <w:i/>
          <w:iCs/>
          <w:color w:val="FF0000"/>
          <w:kern w:val="0"/>
          <w:sz w:val="24"/>
          <w14:ligatures w14:val="none"/>
        </w:rPr>
        <w:t>Remote Sensing</w:t>
      </w:r>
      <w:r w:rsidRPr="00C338B4">
        <w:rPr>
          <w:rFonts w:ascii="Times New Roman" w:eastAsia="Calibri" w:hAnsi="Times New Roman" w:cs="Times New Roman"/>
          <w:color w:val="FF0000"/>
          <w:kern w:val="0"/>
          <w:sz w:val="24"/>
          <w14:ligatures w14:val="none"/>
        </w:rPr>
        <w:t>. 2020; 12(15):2411. https://doi.org/10.3390/rs12152411</w:t>
      </w:r>
    </w:p>
    <w:p w14:paraId="07BECB50" w14:textId="77777777" w:rsidR="005374FA" w:rsidRPr="00C338B4" w:rsidRDefault="005374FA" w:rsidP="005A4E5B">
      <w:pPr>
        <w:spacing w:line="360" w:lineRule="auto"/>
        <w:jc w:val="both"/>
        <w:rPr>
          <w:rFonts w:ascii="Times New Roman" w:eastAsia="Calibri" w:hAnsi="Times New Roman" w:cs="Times New Roman"/>
          <w:color w:val="FF0000"/>
          <w:kern w:val="0"/>
          <w:sz w:val="24"/>
          <w14:ligatures w14:val="none"/>
        </w:rPr>
      </w:pPr>
    </w:p>
    <w:p w14:paraId="35CF88B8" w14:textId="3105E6FA" w:rsidR="005A4E5B" w:rsidRPr="00C338B4" w:rsidRDefault="005A4E5B" w:rsidP="005A4E5B">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To evaluate the overall accuracy of the classification model, a stratified random sampling approach was employed</w:t>
      </w:r>
      <w:r w:rsidR="005374FA" w:rsidRPr="00C338B4">
        <w:rPr>
          <w:rFonts w:ascii="Times New Roman" w:eastAsia="Calibri" w:hAnsi="Times New Roman" w:cs="Times New Roman"/>
          <w:color w:val="FF0000"/>
          <w:kern w:val="0"/>
          <w:sz w:val="24"/>
          <w14:ligatures w14:val="none"/>
        </w:rPr>
        <w:t xml:space="preserve"> (Olofsson et al. 2013). </w:t>
      </w:r>
      <w:r w:rsidRPr="00C338B4">
        <w:rPr>
          <w:rFonts w:ascii="Times New Roman" w:eastAsia="Calibri" w:hAnsi="Times New Roman" w:cs="Times New Roman"/>
          <w:color w:val="FF0000"/>
          <w:kern w:val="0"/>
          <w:sz w:val="24"/>
          <w14:ligatures w14:val="none"/>
        </w:rPr>
        <w:t>Eighty percent</w:t>
      </w:r>
      <w:r w:rsidR="006F5A88" w:rsidRPr="00C338B4">
        <w:rPr>
          <w:rFonts w:ascii="Times New Roman" w:eastAsia="Calibri" w:hAnsi="Times New Roman" w:cs="Times New Roman"/>
          <w:color w:val="FF0000"/>
          <w:kern w:val="0"/>
          <w:sz w:val="24"/>
          <w14:ligatures w14:val="none"/>
        </w:rPr>
        <w:t xml:space="preserve"> (80%)</w:t>
      </w:r>
      <w:r w:rsidRPr="00C338B4">
        <w:rPr>
          <w:rFonts w:ascii="Times New Roman" w:eastAsia="Calibri" w:hAnsi="Times New Roman" w:cs="Times New Roman"/>
          <w:color w:val="FF0000"/>
          <w:kern w:val="0"/>
          <w:sz w:val="24"/>
          <w14:ligatures w14:val="none"/>
        </w:rPr>
        <w:t xml:space="preserve"> of the data was used for training, while the remaining </w:t>
      </w:r>
      <w:r w:rsidR="006F5A88" w:rsidRPr="00C338B4">
        <w:rPr>
          <w:rFonts w:ascii="Times New Roman" w:eastAsia="Calibri" w:hAnsi="Times New Roman" w:cs="Times New Roman"/>
          <w:color w:val="FF0000"/>
          <w:kern w:val="0"/>
          <w:sz w:val="24"/>
          <w14:ligatures w14:val="none"/>
        </w:rPr>
        <w:t>twenty (</w:t>
      </w:r>
      <w:r w:rsidRPr="00C338B4">
        <w:rPr>
          <w:rFonts w:ascii="Times New Roman" w:eastAsia="Calibri" w:hAnsi="Times New Roman" w:cs="Times New Roman"/>
          <w:color w:val="FF0000"/>
          <w:kern w:val="0"/>
          <w:sz w:val="24"/>
          <w14:ligatures w14:val="none"/>
        </w:rPr>
        <w:t>20%</w:t>
      </w:r>
      <w:r w:rsidR="006F5A88" w:rsidRPr="00C338B4">
        <w:rPr>
          <w:rFonts w:ascii="Times New Roman" w:eastAsia="Calibri" w:hAnsi="Times New Roman" w:cs="Times New Roman"/>
          <w:color w:val="FF0000"/>
          <w:kern w:val="0"/>
          <w:sz w:val="24"/>
          <w14:ligatures w14:val="none"/>
        </w:rPr>
        <w:t xml:space="preserve">) </w:t>
      </w:r>
      <w:r w:rsidRPr="00C338B4">
        <w:rPr>
          <w:rFonts w:ascii="Times New Roman" w:eastAsia="Calibri" w:hAnsi="Times New Roman" w:cs="Times New Roman"/>
          <w:color w:val="FF0000"/>
          <w:kern w:val="0"/>
          <w:sz w:val="24"/>
          <w14:ligatures w14:val="none"/>
        </w:rPr>
        <w:t xml:space="preserve">was reserved for </w:t>
      </w:r>
      <w:r w:rsidR="00AE3D33" w:rsidRPr="00C338B4">
        <w:rPr>
          <w:rFonts w:ascii="Times New Roman" w:eastAsia="Calibri" w:hAnsi="Times New Roman" w:cs="Times New Roman"/>
          <w:color w:val="FF0000"/>
          <w:kern w:val="0"/>
          <w:sz w:val="24"/>
          <w14:ligatures w14:val="none"/>
        </w:rPr>
        <w:t>validation (</w:t>
      </w:r>
      <w:r w:rsidR="005374FA" w:rsidRPr="00C338B4">
        <w:rPr>
          <w:rFonts w:ascii="Times New Roman" w:eastAsia="Calibri" w:hAnsi="Times New Roman" w:cs="Times New Roman"/>
          <w:color w:val="FF0000"/>
          <w:kern w:val="0"/>
          <w:sz w:val="24"/>
          <w14:ligatures w14:val="none"/>
        </w:rPr>
        <w:t>Liu et al 2007)</w:t>
      </w:r>
      <w:r w:rsidRPr="00C338B4">
        <w:rPr>
          <w:rFonts w:ascii="Times New Roman" w:eastAsia="Calibri" w:hAnsi="Times New Roman" w:cs="Times New Roman"/>
          <w:color w:val="FF0000"/>
          <w:kern w:val="0"/>
          <w:sz w:val="24"/>
          <w14:ligatures w14:val="none"/>
        </w:rPr>
        <w:t xml:space="preserve">. The accuracy assessment tool in Google Earth Engine compared the classified results to ground truth labels, providing a </w:t>
      </w:r>
      <w:r w:rsidRPr="00C338B4">
        <w:rPr>
          <w:rFonts w:ascii="Times New Roman" w:eastAsia="Calibri" w:hAnsi="Times New Roman" w:cs="Times New Roman"/>
          <w:color w:val="FF0000"/>
          <w:kern w:val="0"/>
          <w:sz w:val="24"/>
          <w14:ligatures w14:val="none"/>
        </w:rPr>
        <w:lastRenderedPageBreak/>
        <w:t>comprehensive evaluation of the model's performance.</w:t>
      </w:r>
      <w:r w:rsidR="006F5A88" w:rsidRPr="00C338B4">
        <w:rPr>
          <w:rFonts w:ascii="Times New Roman" w:eastAsia="Calibri" w:hAnsi="Times New Roman" w:cs="Times New Roman"/>
          <w:color w:val="FF0000"/>
          <w:kern w:val="0"/>
          <w:sz w:val="24"/>
          <w14:ligatures w14:val="none"/>
        </w:rPr>
        <w:t xml:space="preserve"> </w:t>
      </w:r>
      <w:r w:rsidR="00B41DF1" w:rsidRPr="00C338B4">
        <w:rPr>
          <w:rFonts w:ascii="Times New Roman" w:eastAsia="Calibri" w:hAnsi="Times New Roman" w:cs="Times New Roman"/>
          <w:color w:val="FF0000"/>
          <w:kern w:val="0"/>
          <w:sz w:val="24"/>
          <w14:ligatures w14:val="none"/>
        </w:rPr>
        <w:t>The model was iteratively trained and refined until it achieved an accuracy until accuracy above 80% is gotten.</w:t>
      </w:r>
    </w:p>
    <w:p w14:paraId="07B419FB" w14:textId="3E2D89A5" w:rsidR="006A7AF5" w:rsidRPr="00C338B4" w:rsidRDefault="005374FA" w:rsidP="007C797B">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Liu, C.; Frazier, P.; Kumar, L. Comparative assessment of the measures of thematic classification accuracy. </w:t>
      </w:r>
      <w:r w:rsidRPr="00C338B4">
        <w:rPr>
          <w:rFonts w:ascii="Times New Roman" w:eastAsia="Calibri" w:hAnsi="Times New Roman" w:cs="Times New Roman"/>
          <w:i/>
          <w:iCs/>
          <w:color w:val="FF0000"/>
          <w:kern w:val="0"/>
          <w:sz w:val="24"/>
          <w14:ligatures w14:val="none"/>
        </w:rPr>
        <w:t>Remote Sens. Environ.</w:t>
      </w:r>
      <w:r w:rsidRPr="00C338B4">
        <w:rPr>
          <w:rFonts w:ascii="Times New Roman" w:eastAsia="Calibri" w:hAnsi="Times New Roman" w:cs="Times New Roman"/>
          <w:color w:val="FF0000"/>
          <w:kern w:val="0"/>
          <w:sz w:val="24"/>
          <w14:ligatures w14:val="none"/>
        </w:rPr>
        <w:t> </w:t>
      </w:r>
      <w:r w:rsidRPr="00C338B4">
        <w:rPr>
          <w:rFonts w:ascii="Times New Roman" w:eastAsia="Calibri" w:hAnsi="Times New Roman" w:cs="Times New Roman"/>
          <w:b/>
          <w:bCs/>
          <w:color w:val="FF0000"/>
          <w:kern w:val="0"/>
          <w:sz w:val="24"/>
          <w14:ligatures w14:val="none"/>
        </w:rPr>
        <w:t>2007</w:t>
      </w:r>
      <w:r w:rsidRPr="00C338B4">
        <w:rPr>
          <w:rFonts w:ascii="Times New Roman" w:eastAsia="Calibri" w:hAnsi="Times New Roman" w:cs="Times New Roman"/>
          <w:color w:val="FF0000"/>
          <w:kern w:val="0"/>
          <w:sz w:val="24"/>
          <w14:ligatures w14:val="none"/>
        </w:rPr>
        <w:t>, </w:t>
      </w:r>
      <w:r w:rsidRPr="00C338B4">
        <w:rPr>
          <w:rFonts w:ascii="Times New Roman" w:eastAsia="Calibri" w:hAnsi="Times New Roman" w:cs="Times New Roman"/>
          <w:i/>
          <w:iCs/>
          <w:color w:val="FF0000"/>
          <w:kern w:val="0"/>
          <w:sz w:val="24"/>
          <w14:ligatures w14:val="none"/>
        </w:rPr>
        <w:t>107</w:t>
      </w:r>
      <w:r w:rsidRPr="00C338B4">
        <w:rPr>
          <w:rFonts w:ascii="Times New Roman" w:eastAsia="Calibri" w:hAnsi="Times New Roman" w:cs="Times New Roman"/>
          <w:color w:val="FF0000"/>
          <w:kern w:val="0"/>
          <w:sz w:val="24"/>
          <w14:ligatures w14:val="none"/>
        </w:rPr>
        <w:t>, 606–616.</w:t>
      </w:r>
    </w:p>
    <w:p w14:paraId="512D752A" w14:textId="648CA44D" w:rsidR="0017678D" w:rsidRPr="00C338B4" w:rsidRDefault="005374FA" w:rsidP="007C797B">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Olofsson, P.; Foody, G.M.; Stehman, S.V.; Woodcock, C.E. Making better use of accuracy data in land change studies: Estimating accuracy and area and quantifying uncertainty using stratified estimation. </w:t>
      </w:r>
      <w:r w:rsidRPr="00C338B4">
        <w:rPr>
          <w:rFonts w:ascii="Times New Roman" w:eastAsia="Calibri" w:hAnsi="Times New Roman" w:cs="Times New Roman"/>
          <w:i/>
          <w:iCs/>
          <w:color w:val="FF0000"/>
          <w:kern w:val="0"/>
          <w:sz w:val="24"/>
          <w14:ligatures w14:val="none"/>
        </w:rPr>
        <w:t>Remote Sens. Environ.</w:t>
      </w:r>
      <w:r w:rsidRPr="00C338B4">
        <w:rPr>
          <w:rFonts w:ascii="Times New Roman" w:eastAsia="Calibri" w:hAnsi="Times New Roman" w:cs="Times New Roman"/>
          <w:color w:val="FF0000"/>
          <w:kern w:val="0"/>
          <w:sz w:val="24"/>
          <w14:ligatures w14:val="none"/>
        </w:rPr>
        <w:t> </w:t>
      </w:r>
      <w:r w:rsidRPr="00C338B4">
        <w:rPr>
          <w:rFonts w:ascii="Times New Roman" w:eastAsia="Calibri" w:hAnsi="Times New Roman" w:cs="Times New Roman"/>
          <w:b/>
          <w:bCs/>
          <w:color w:val="FF0000"/>
          <w:kern w:val="0"/>
          <w:sz w:val="24"/>
          <w14:ligatures w14:val="none"/>
        </w:rPr>
        <w:t>2013</w:t>
      </w:r>
      <w:r w:rsidRPr="00C338B4">
        <w:rPr>
          <w:rFonts w:ascii="Times New Roman" w:eastAsia="Calibri" w:hAnsi="Times New Roman" w:cs="Times New Roman"/>
          <w:color w:val="FF0000"/>
          <w:kern w:val="0"/>
          <w:sz w:val="24"/>
          <w14:ligatures w14:val="none"/>
        </w:rPr>
        <w:t>, </w:t>
      </w:r>
      <w:r w:rsidRPr="00C338B4">
        <w:rPr>
          <w:rFonts w:ascii="Times New Roman" w:eastAsia="Calibri" w:hAnsi="Times New Roman" w:cs="Times New Roman"/>
          <w:i/>
          <w:iCs/>
          <w:color w:val="FF0000"/>
          <w:kern w:val="0"/>
          <w:sz w:val="24"/>
          <w14:ligatures w14:val="none"/>
        </w:rPr>
        <w:t>129</w:t>
      </w:r>
      <w:r w:rsidRPr="00C338B4">
        <w:rPr>
          <w:rFonts w:ascii="Times New Roman" w:eastAsia="Calibri" w:hAnsi="Times New Roman" w:cs="Times New Roman"/>
          <w:color w:val="FF0000"/>
          <w:kern w:val="0"/>
          <w:sz w:val="24"/>
          <w14:ligatures w14:val="none"/>
        </w:rPr>
        <w:t>, 122–131. </w:t>
      </w:r>
    </w:p>
    <w:p w14:paraId="4CA7802C" w14:textId="2001A62B" w:rsidR="0017678D" w:rsidRPr="00C338B4" w:rsidRDefault="0017678D" w:rsidP="007C797B">
      <w:pPr>
        <w:spacing w:line="360" w:lineRule="auto"/>
        <w:jc w:val="both"/>
        <w:rPr>
          <w:rFonts w:ascii="Times New Roman" w:eastAsia="Calibri" w:hAnsi="Times New Roman" w:cs="Times New Roman"/>
          <w:b/>
          <w:bCs/>
          <w:color w:val="FF0000"/>
          <w:kern w:val="0"/>
          <w:sz w:val="24"/>
          <w14:ligatures w14:val="none"/>
        </w:rPr>
      </w:pPr>
      <w:r w:rsidRPr="00C338B4">
        <w:rPr>
          <w:rFonts w:ascii="Times New Roman" w:eastAsia="Calibri" w:hAnsi="Times New Roman" w:cs="Times New Roman"/>
          <w:b/>
          <w:bCs/>
          <w:color w:val="FF0000"/>
          <w:kern w:val="0"/>
          <w:sz w:val="24"/>
          <w14:ligatures w14:val="none"/>
        </w:rPr>
        <w:t>Land use change Prediction for year 2050</w:t>
      </w:r>
    </w:p>
    <w:p w14:paraId="736F20D2" w14:textId="08B842F8" w:rsidR="00483EAE" w:rsidRPr="00C338B4" w:rsidRDefault="00155FA6"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Vegetated lands, including croplands, shrublands, forests, and barelands, are crucial for their high potential for soil organic carbon (SOC) and their alignment with the field data collected in this study. SOC plays a vital role in improving soil health</w:t>
      </w:r>
      <w:r w:rsidR="00483EAE" w:rsidRPr="00C338B4">
        <w:rPr>
          <w:rFonts w:ascii="Times New Roman" w:eastAsia="Calibri" w:hAnsi="Times New Roman" w:cs="Times New Roman"/>
          <w:color w:val="FF0000"/>
          <w:kern w:val="0"/>
          <w:sz w:val="24"/>
          <w14:ligatures w14:val="none"/>
        </w:rPr>
        <w:t xml:space="preserve">. Studies have demonstrated that SOC plays a critical role in improving soil fertility, reducing erosion, and mitigating climate change. For instance, research by Bernoux et al. (2006) revealed that increasing SOC in agricultural soils can significantly enhance carbon sequestration and overall soil health. To accurately predict future SOC levels in Mato Grosso, it is essential to forecast land use changes in the region. Future land use patterns will significantly influence SOC dynamics, as different land cover types have varying capacities for carbon storage. Several modeling approaches can be employed to predict future land use in Mato Grosso. </w:t>
      </w:r>
    </w:p>
    <w:p w14:paraId="7068435E" w14:textId="2B0E724F" w:rsidR="00155FA6" w:rsidRPr="00C338B4" w:rsidRDefault="00155FA6" w:rsidP="00483EAE">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Following the prediction of future land use patterns, they can be integrated into SOC modeling frameworks. This entails incorporating predicted land use changes into models that simulate the dynamics of SOC across various land cover types. Additional factors, including soil type, climate, and land management practices, can also be incorporated into these models. By merging future land use predictions with SOC modeling, it becomes feasible to estimate the potential for SOC sequestration in Mato Grosso and identify strategies for promoting sustainable land management practices that can enhance carbon storage.</w:t>
      </w:r>
    </w:p>
    <w:p w14:paraId="17E2FFA5" w14:textId="77777777" w:rsidR="00155FA6" w:rsidRPr="00C338B4" w:rsidRDefault="00155FA6" w:rsidP="00483EAE">
      <w:pPr>
        <w:spacing w:line="360" w:lineRule="auto"/>
        <w:jc w:val="both"/>
        <w:rPr>
          <w:rFonts w:ascii="Times New Roman" w:eastAsia="Calibri" w:hAnsi="Times New Roman" w:cs="Times New Roman"/>
          <w:b/>
          <w:bCs/>
          <w:color w:val="FF0000"/>
          <w:kern w:val="0"/>
          <w:sz w:val="24"/>
          <w14:ligatures w14:val="none"/>
        </w:rPr>
      </w:pPr>
    </w:p>
    <w:p w14:paraId="328D96BD" w14:textId="77777777" w:rsidR="00C338B4" w:rsidRPr="00C338B4" w:rsidRDefault="00C338B4" w:rsidP="00483EAE">
      <w:pPr>
        <w:spacing w:line="360" w:lineRule="auto"/>
        <w:jc w:val="both"/>
        <w:rPr>
          <w:rFonts w:ascii="Times New Roman" w:eastAsia="Calibri" w:hAnsi="Times New Roman" w:cs="Times New Roman"/>
          <w:b/>
          <w:bCs/>
          <w:color w:val="FF0000"/>
          <w:kern w:val="0"/>
          <w:sz w:val="24"/>
          <w14:ligatures w14:val="none"/>
        </w:rPr>
      </w:pPr>
    </w:p>
    <w:p w14:paraId="1B15CDBC" w14:textId="77777777" w:rsidR="00C338B4" w:rsidRDefault="00C338B4" w:rsidP="00483EAE">
      <w:pPr>
        <w:spacing w:line="360" w:lineRule="auto"/>
        <w:jc w:val="both"/>
        <w:rPr>
          <w:rFonts w:ascii="Times New Roman" w:eastAsia="Calibri" w:hAnsi="Times New Roman" w:cs="Times New Roman"/>
          <w:b/>
          <w:bCs/>
          <w:color w:val="FF0000"/>
          <w:kern w:val="0"/>
          <w:sz w:val="24"/>
          <w14:ligatures w14:val="none"/>
        </w:rPr>
      </w:pPr>
    </w:p>
    <w:p w14:paraId="663699A2" w14:textId="77777777" w:rsidR="00030F14" w:rsidRDefault="00030F14" w:rsidP="00483EAE">
      <w:pPr>
        <w:spacing w:line="360" w:lineRule="auto"/>
        <w:jc w:val="both"/>
        <w:rPr>
          <w:rFonts w:ascii="Times New Roman" w:eastAsia="Calibri" w:hAnsi="Times New Roman" w:cs="Times New Roman"/>
          <w:b/>
          <w:bCs/>
          <w:color w:val="FF0000"/>
          <w:kern w:val="0"/>
          <w:sz w:val="24"/>
          <w14:ligatures w14:val="none"/>
        </w:rPr>
      </w:pPr>
    </w:p>
    <w:p w14:paraId="1ADE18E0" w14:textId="77777777" w:rsidR="00030F14" w:rsidRPr="00C338B4" w:rsidRDefault="00030F14" w:rsidP="00483EAE">
      <w:pPr>
        <w:spacing w:line="360" w:lineRule="auto"/>
        <w:jc w:val="both"/>
        <w:rPr>
          <w:rFonts w:ascii="Times New Roman" w:eastAsia="Calibri" w:hAnsi="Times New Roman" w:cs="Times New Roman"/>
          <w:b/>
          <w:bCs/>
          <w:color w:val="FF0000"/>
          <w:kern w:val="0"/>
          <w:sz w:val="24"/>
          <w14:ligatures w14:val="none"/>
        </w:rPr>
      </w:pPr>
    </w:p>
    <w:p w14:paraId="6EC89F04" w14:textId="66EFC845"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b/>
          <w:bCs/>
          <w:color w:val="FF0000"/>
          <w:kern w:val="0"/>
          <w:sz w:val="24"/>
          <w14:ligatures w14:val="none"/>
        </w:rPr>
        <w:t>Predicting Land Use Changes</w:t>
      </w:r>
    </w:p>
    <w:p w14:paraId="21894043" w14:textId="77777777"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The TerraSET model was employed to predict future land use changes. This model is a powerful tool for simulating land cover dynamics based on various factors. The following variables were selected as drivers of land use change:</w:t>
      </w:r>
    </w:p>
    <w:p w14:paraId="2972FBB8" w14:textId="49CB39A5" w:rsidR="00483EAE" w:rsidRPr="00C338B4" w:rsidRDefault="003413BA" w:rsidP="003413B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b/>
          <w:bCs/>
          <w:color w:val="FF0000"/>
          <w:kern w:val="0"/>
          <w:sz w:val="24"/>
          <w14:ligatures w14:val="none"/>
        </w:rPr>
        <w:t xml:space="preserve">(a). </w:t>
      </w:r>
      <w:r w:rsidR="00483EAE" w:rsidRPr="00C338B4">
        <w:rPr>
          <w:rFonts w:ascii="Times New Roman" w:eastAsia="Calibri" w:hAnsi="Times New Roman" w:cs="Times New Roman"/>
          <w:b/>
          <w:bCs/>
          <w:color w:val="FF0000"/>
          <w:kern w:val="0"/>
          <w:sz w:val="24"/>
          <w14:ligatures w14:val="none"/>
        </w:rPr>
        <w:t>Distance to River:</w:t>
      </w:r>
      <w:r w:rsidR="00483EAE" w:rsidRPr="00C338B4">
        <w:rPr>
          <w:rFonts w:ascii="Times New Roman" w:eastAsia="Calibri" w:hAnsi="Times New Roman" w:cs="Times New Roman"/>
          <w:color w:val="FF0000"/>
          <w:kern w:val="0"/>
          <w:sz w:val="24"/>
          <w14:ligatures w14:val="none"/>
        </w:rPr>
        <w:t xml:space="preserve"> Proximity to water sources can influence land use decisions. For example, areas closer to rivers might be more suitable for agriculture or settlements, A study by Wang et al. (2017) found that proximity to rivers significantly influenced land use change in a specific region, with areas closer to water bodies experiencing higher rates of urbanization.</w:t>
      </w:r>
      <w:r w:rsidR="00506042">
        <w:rPr>
          <w:rFonts w:ascii="Times New Roman" w:eastAsia="Calibri" w:hAnsi="Times New Roman" w:cs="Times New Roman"/>
          <w:color w:val="FF0000"/>
          <w:kern w:val="0"/>
          <w:sz w:val="24"/>
          <w14:ligatures w14:val="none"/>
        </w:rPr>
        <w:t xml:space="preserve"> The water body was extracted from the land use and then was generated using Euclidean distance tool </w:t>
      </w:r>
    </w:p>
    <w:p w14:paraId="3B2F9038" w14:textId="10AB37BC" w:rsidR="00483EAE" w:rsidRPr="00483EAE" w:rsidRDefault="003413BA" w:rsidP="003413B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b/>
          <w:bCs/>
          <w:color w:val="FF0000"/>
          <w:kern w:val="0"/>
          <w:sz w:val="24"/>
          <w14:ligatures w14:val="none"/>
        </w:rPr>
        <w:t xml:space="preserve">(b). </w:t>
      </w:r>
      <w:r w:rsidR="00483EAE" w:rsidRPr="00483EAE">
        <w:rPr>
          <w:rFonts w:ascii="Times New Roman" w:eastAsia="Calibri" w:hAnsi="Times New Roman" w:cs="Times New Roman"/>
          <w:b/>
          <w:bCs/>
          <w:color w:val="FF0000"/>
          <w:kern w:val="0"/>
          <w:sz w:val="24"/>
          <w14:ligatures w14:val="none"/>
        </w:rPr>
        <w:t>Distance to Road:</w:t>
      </w:r>
      <w:r w:rsidR="00483EAE" w:rsidRPr="00483EAE">
        <w:rPr>
          <w:rFonts w:ascii="Times New Roman" w:eastAsia="Calibri" w:hAnsi="Times New Roman" w:cs="Times New Roman"/>
          <w:color w:val="FF0000"/>
          <w:kern w:val="0"/>
          <w:sz w:val="24"/>
          <w14:ligatures w14:val="none"/>
        </w:rPr>
        <w:t xml:space="preserve"> Accessibility plays a significant role in land use development. Areas with better road connectivity are more likely to experience urbanization or agricultural expansion</w:t>
      </w:r>
      <w:r w:rsidR="00483EAE" w:rsidRPr="00C338B4">
        <w:rPr>
          <w:rFonts w:ascii="Times New Roman" w:eastAsia="Calibri" w:hAnsi="Times New Roman" w:cs="Times New Roman"/>
          <w:color w:val="FF0000"/>
          <w:kern w:val="0"/>
          <w:sz w:val="24"/>
          <w14:ligatures w14:val="none"/>
        </w:rPr>
        <w:t xml:space="preserve">, </w:t>
      </w:r>
      <w:r w:rsidR="00483EAE" w:rsidRPr="00483EAE">
        <w:rPr>
          <w:rFonts w:ascii="Times New Roman" w:eastAsia="Calibri" w:hAnsi="Times New Roman" w:cs="Times New Roman"/>
          <w:color w:val="FF0000"/>
          <w:kern w:val="0"/>
          <w:sz w:val="24"/>
          <w14:ligatures w14:val="none"/>
        </w:rPr>
        <w:t xml:space="preserve">study by </w:t>
      </w:r>
      <w:r w:rsidR="00513803" w:rsidRPr="00C338B4">
        <w:rPr>
          <w:rFonts w:ascii="Times New Roman" w:eastAsia="Calibri" w:hAnsi="Times New Roman" w:cs="Times New Roman"/>
          <w:color w:val="FF0000"/>
          <w:kern w:val="0"/>
          <w:sz w:val="24"/>
          <w14:ligatures w14:val="none"/>
        </w:rPr>
        <w:t>Zhang</w:t>
      </w:r>
      <w:r w:rsidR="00483EAE" w:rsidRPr="00483EAE">
        <w:rPr>
          <w:rFonts w:ascii="Times New Roman" w:eastAsia="Calibri" w:hAnsi="Times New Roman" w:cs="Times New Roman"/>
          <w:color w:val="FF0000"/>
          <w:kern w:val="0"/>
          <w:sz w:val="24"/>
          <w14:ligatures w14:val="none"/>
        </w:rPr>
        <w:t xml:space="preserve"> et al. (201</w:t>
      </w:r>
      <w:r w:rsidRPr="00C338B4">
        <w:rPr>
          <w:rFonts w:ascii="Times New Roman" w:eastAsia="Calibri" w:hAnsi="Times New Roman" w:cs="Times New Roman"/>
          <w:color w:val="FF0000"/>
          <w:kern w:val="0"/>
          <w:sz w:val="24"/>
          <w14:ligatures w14:val="none"/>
        </w:rPr>
        <w:t>9</w:t>
      </w:r>
      <w:r w:rsidR="00483EAE" w:rsidRPr="00483EAE">
        <w:rPr>
          <w:rFonts w:ascii="Times New Roman" w:eastAsia="Calibri" w:hAnsi="Times New Roman" w:cs="Times New Roman"/>
          <w:color w:val="FF0000"/>
          <w:kern w:val="0"/>
          <w:sz w:val="24"/>
          <w14:ligatures w14:val="none"/>
        </w:rPr>
        <w:t>) demonstrated that improved road infrastructure was a key driver of land use change in a developing country, leading to increased deforestation and agricultural expansion.</w:t>
      </w:r>
    </w:p>
    <w:p w14:paraId="2ABC8E09" w14:textId="199E4287" w:rsidR="00483EAE" w:rsidRPr="00483EAE" w:rsidRDefault="003413BA" w:rsidP="003413B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b/>
          <w:bCs/>
          <w:color w:val="FF0000"/>
          <w:kern w:val="0"/>
          <w:sz w:val="24"/>
          <w14:ligatures w14:val="none"/>
        </w:rPr>
        <w:t xml:space="preserve">(c). </w:t>
      </w:r>
      <w:r w:rsidR="00483EAE" w:rsidRPr="00483EAE">
        <w:rPr>
          <w:rFonts w:ascii="Times New Roman" w:eastAsia="Calibri" w:hAnsi="Times New Roman" w:cs="Times New Roman"/>
          <w:b/>
          <w:bCs/>
          <w:color w:val="FF0000"/>
          <w:kern w:val="0"/>
          <w:sz w:val="24"/>
          <w14:ligatures w14:val="none"/>
        </w:rPr>
        <w:t>NDVI:</w:t>
      </w:r>
      <w:r w:rsidR="00483EAE" w:rsidRPr="00483EAE">
        <w:rPr>
          <w:rFonts w:ascii="Times New Roman" w:eastAsia="Calibri" w:hAnsi="Times New Roman" w:cs="Times New Roman"/>
          <w:color w:val="FF0000"/>
          <w:kern w:val="0"/>
          <w:sz w:val="24"/>
          <w14:ligatures w14:val="none"/>
        </w:rPr>
        <w:t xml:space="preserve"> The Normalized Difference Vegetation Index is a measure of vegetation health and density. It can be used to predict the suitability of land for agriculture or forestry. For example, a study by Hansen et al. (2017) used NDVI data to map global forest cover change and identify areas at risk of deforestation.</w:t>
      </w:r>
      <w:r w:rsidR="009206F9">
        <w:rPr>
          <w:rFonts w:ascii="Times New Roman" w:eastAsia="Calibri" w:hAnsi="Times New Roman" w:cs="Times New Roman"/>
          <w:color w:val="FF0000"/>
          <w:kern w:val="0"/>
          <w:sz w:val="24"/>
          <w14:ligatures w14:val="none"/>
        </w:rPr>
        <w:t xml:space="preserve"> </w:t>
      </w:r>
    </w:p>
    <w:p w14:paraId="1EA1B302" w14:textId="52B2CBE1" w:rsidR="00483EAE" w:rsidRPr="00483EAE" w:rsidRDefault="003413BA" w:rsidP="003413B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b/>
          <w:bCs/>
          <w:color w:val="FF0000"/>
          <w:kern w:val="0"/>
          <w:sz w:val="24"/>
          <w14:ligatures w14:val="none"/>
        </w:rPr>
        <w:t xml:space="preserve">(d). </w:t>
      </w:r>
      <w:r w:rsidR="00483EAE" w:rsidRPr="00483EAE">
        <w:rPr>
          <w:rFonts w:ascii="Times New Roman" w:eastAsia="Calibri" w:hAnsi="Times New Roman" w:cs="Times New Roman"/>
          <w:b/>
          <w:bCs/>
          <w:color w:val="FF0000"/>
          <w:kern w:val="0"/>
          <w:sz w:val="24"/>
          <w14:ligatures w14:val="none"/>
        </w:rPr>
        <w:t>Elevation:</w:t>
      </w:r>
      <w:r w:rsidR="00483EAE" w:rsidRPr="00483EAE">
        <w:rPr>
          <w:rFonts w:ascii="Times New Roman" w:eastAsia="Calibri" w:hAnsi="Times New Roman" w:cs="Times New Roman"/>
          <w:color w:val="FF0000"/>
          <w:kern w:val="0"/>
          <w:sz w:val="24"/>
          <w14:ligatures w14:val="none"/>
        </w:rPr>
        <w:t xml:space="preserve"> Topographic features can influence land use. For instance, steep slopes might be less suitable for agriculture but more suitable for forestry or conservation. For instance, a study by Chen et al. (2018) found that elevation was a significant factor in determining land use patterns in a mountainous region, with steeper slopes being more likely to remain forested.</w:t>
      </w:r>
    </w:p>
    <w:p w14:paraId="3C5D0EFF" w14:textId="002742D5" w:rsidR="00483EAE" w:rsidRPr="00C338B4" w:rsidRDefault="003413BA" w:rsidP="003413BA">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b/>
          <w:bCs/>
          <w:color w:val="FF0000"/>
          <w:kern w:val="0"/>
          <w:sz w:val="24"/>
          <w14:ligatures w14:val="none"/>
        </w:rPr>
        <w:t xml:space="preserve">(f). </w:t>
      </w:r>
      <w:r w:rsidR="00483EAE" w:rsidRPr="00483EAE">
        <w:rPr>
          <w:rFonts w:ascii="Times New Roman" w:eastAsia="Calibri" w:hAnsi="Times New Roman" w:cs="Times New Roman"/>
          <w:b/>
          <w:bCs/>
          <w:color w:val="FF0000"/>
          <w:kern w:val="0"/>
          <w:sz w:val="24"/>
          <w14:ligatures w14:val="none"/>
        </w:rPr>
        <w:t>Land Use Land Cover Data:</w:t>
      </w:r>
      <w:r w:rsidR="00483EAE" w:rsidRPr="00483EAE">
        <w:rPr>
          <w:rFonts w:ascii="Times New Roman" w:eastAsia="Calibri" w:hAnsi="Times New Roman" w:cs="Times New Roman"/>
          <w:color w:val="FF0000"/>
          <w:kern w:val="0"/>
          <w:sz w:val="24"/>
          <w14:ligatures w14:val="none"/>
        </w:rPr>
        <w:t xml:space="preserve"> Historical land use and land cover data provide a baseline for predicting future changes. For example, a study by Yu et al. (2015) used historical land cover data to predict future land use changes in a rapidly urbanizing region, identifying areas at risk of deforestation and habitat loss.</w:t>
      </w:r>
    </w:p>
    <w:p w14:paraId="297697FE" w14:textId="77777777" w:rsidR="00483EAE" w:rsidRPr="00C338B4" w:rsidRDefault="00483EAE" w:rsidP="00483EAE">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lastRenderedPageBreak/>
        <w:t xml:space="preserve">Bernoux, Martial &amp; Feller, Christian &amp; Cerri, C.C. &amp; Eschenbrenner, Vincent &amp; Cerri, Carlos. (2006). Soil Carbon Sequestration. 10.1201/9780203491935-3. </w:t>
      </w:r>
    </w:p>
    <w:p w14:paraId="5C104160" w14:textId="1BA2B317" w:rsidR="00513803" w:rsidRPr="00C338B4" w:rsidRDefault="00513803" w:rsidP="00483EAE">
      <w:pPr>
        <w:spacing w:line="360" w:lineRule="auto"/>
        <w:jc w:val="both"/>
        <w:rPr>
          <w:rFonts w:ascii="Times New Roman" w:eastAsia="Calibri" w:hAnsi="Times New Roman" w:cs="Times New Roman"/>
          <w:color w:val="FF0000"/>
          <w:kern w:val="0"/>
          <w:sz w:val="24"/>
          <w14:ligatures w14:val="none"/>
        </w:rPr>
      </w:pPr>
      <w:r w:rsidRPr="00C338B4">
        <w:rPr>
          <w:rFonts w:ascii="Times New Roman" w:eastAsia="Calibri" w:hAnsi="Times New Roman" w:cs="Times New Roman"/>
          <w:color w:val="FF0000"/>
          <w:kern w:val="0"/>
          <w:sz w:val="24"/>
          <w14:ligatures w14:val="none"/>
        </w:rPr>
        <w:t xml:space="preserve">Zhang C, Zhong S, Wang X, Shen L, Liu L, Liu Y. Land Use Change in Coastal Cities during the Rapid Urbanization Period from 1990 to 2016: A Case Study in Ningbo City, China. Sustainability. 2019; 11(7):2122. </w:t>
      </w:r>
      <w:hyperlink r:id="rId15" w:history="1">
        <w:r w:rsidRPr="00C338B4">
          <w:rPr>
            <w:rStyle w:val="Hyperlink"/>
            <w:rFonts w:ascii="Times New Roman" w:eastAsia="Calibri" w:hAnsi="Times New Roman" w:cs="Times New Roman"/>
            <w:color w:val="FF0000"/>
            <w:kern w:val="0"/>
            <w:sz w:val="24"/>
            <w14:ligatures w14:val="none"/>
          </w:rPr>
          <w:t>https://doi.org/10.3390/su11072122</w:t>
        </w:r>
      </w:hyperlink>
    </w:p>
    <w:p w14:paraId="13A8FE6B" w14:textId="0635E148"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Liu, J., Li, X., &amp; Liu, G. (2016). The impact of road infrastructure on land use change in a developing country: A case study of China. Land Use Policy, 57, 23-32.</w:t>
      </w:r>
    </w:p>
    <w:p w14:paraId="55350C63" w14:textId="77777777"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Hansen, M. C., Potapov, S. V., Moore, R., Hancher, M., Turubanova, S. A., Tyukavina, A., ... &amp; Goetz, S. J. (2017). High-resolution global maps of 21st-century forest cover change. Science, 358(6367), 851-855.</w:t>
      </w:r>
    </w:p>
    <w:p w14:paraId="6F2910AC" w14:textId="77777777"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Chen, X., Zhang, Y., &amp; Li, X. (2018). The influence of elevation on land use and land cover change in a mountainous region: A case study of southwestern China. Journal of Mountain Science, 15(1), 1-14.</w:t>
      </w:r>
    </w:p>
    <w:p w14:paraId="1571871B" w14:textId="77777777" w:rsidR="00483EAE" w:rsidRPr="00483EAE" w:rsidRDefault="00483EAE" w:rsidP="00483EAE">
      <w:pPr>
        <w:spacing w:line="360" w:lineRule="auto"/>
        <w:jc w:val="both"/>
        <w:rPr>
          <w:rFonts w:ascii="Times New Roman" w:eastAsia="Calibri" w:hAnsi="Times New Roman" w:cs="Times New Roman"/>
          <w:color w:val="FF0000"/>
          <w:kern w:val="0"/>
          <w:sz w:val="24"/>
          <w14:ligatures w14:val="none"/>
        </w:rPr>
      </w:pPr>
      <w:r w:rsidRPr="00483EAE">
        <w:rPr>
          <w:rFonts w:ascii="Times New Roman" w:eastAsia="Calibri" w:hAnsi="Times New Roman" w:cs="Times New Roman"/>
          <w:color w:val="FF0000"/>
          <w:kern w:val="0"/>
          <w:sz w:val="24"/>
          <w14:ligatures w14:val="none"/>
        </w:rPr>
        <w:t>Yu, Q., Chen, D., &amp; Li, Z. (2015). Predicting future land use change in a rapidly urbanizing region: A case study of Beijing, China. Land Use Policy, 43, 205-214.</w:t>
      </w:r>
    </w:p>
    <w:p w14:paraId="4462B646" w14:textId="77777777" w:rsidR="00155FA6" w:rsidRPr="00C338B4" w:rsidRDefault="00155FA6" w:rsidP="007C797B">
      <w:pPr>
        <w:spacing w:line="360" w:lineRule="auto"/>
        <w:jc w:val="both"/>
        <w:rPr>
          <w:rFonts w:ascii="Times New Roman" w:eastAsia="Calibri" w:hAnsi="Times New Roman" w:cs="Times New Roman"/>
          <w:b/>
          <w:bCs/>
          <w:color w:val="FF0000"/>
          <w:kern w:val="0"/>
          <w:sz w:val="24"/>
          <w14:ligatures w14:val="none"/>
        </w:rPr>
      </w:pPr>
    </w:p>
    <w:p w14:paraId="289A8BA3" w14:textId="77777777" w:rsidR="0017678D" w:rsidRDefault="0017678D" w:rsidP="007C797B">
      <w:pPr>
        <w:spacing w:line="360" w:lineRule="auto"/>
        <w:jc w:val="both"/>
        <w:rPr>
          <w:rFonts w:ascii="Times New Roman" w:eastAsia="Calibri" w:hAnsi="Times New Roman" w:cs="Times New Roman"/>
          <w:kern w:val="0"/>
          <w:sz w:val="24"/>
          <w14:ligatures w14:val="none"/>
        </w:rPr>
      </w:pPr>
    </w:p>
    <w:p w14:paraId="10357F9A" w14:textId="77777777" w:rsidR="0017678D" w:rsidRDefault="0017678D" w:rsidP="007C797B">
      <w:pPr>
        <w:spacing w:line="360" w:lineRule="auto"/>
        <w:jc w:val="both"/>
        <w:rPr>
          <w:rFonts w:ascii="Times New Roman" w:eastAsia="Calibri" w:hAnsi="Times New Roman" w:cs="Times New Roman"/>
          <w:kern w:val="0"/>
          <w:sz w:val="24"/>
          <w14:ligatures w14:val="none"/>
        </w:rPr>
      </w:pPr>
    </w:p>
    <w:p w14:paraId="4CE46B83" w14:textId="77777777" w:rsidR="0017678D" w:rsidRDefault="0017678D" w:rsidP="007C797B">
      <w:pPr>
        <w:spacing w:line="360" w:lineRule="auto"/>
        <w:jc w:val="both"/>
        <w:rPr>
          <w:rStyle w:val="Hyperlink"/>
          <w:rFonts w:ascii="Times New Roman" w:hAnsi="Times New Roman" w:cs="Times New Roman"/>
          <w:color w:val="auto"/>
          <w:sz w:val="24"/>
          <w:szCs w:val="24"/>
          <w:u w:val="none"/>
        </w:rPr>
      </w:pPr>
    </w:p>
    <w:p w14:paraId="29F147A4" w14:textId="77777777" w:rsidR="0017678D" w:rsidRPr="00AF34B7" w:rsidRDefault="0017678D" w:rsidP="007C797B">
      <w:pPr>
        <w:spacing w:line="360" w:lineRule="auto"/>
        <w:jc w:val="both"/>
        <w:rPr>
          <w:rFonts w:ascii="Times New Roman" w:hAnsi="Times New Roman" w:cs="Times New Roman"/>
          <w:sz w:val="24"/>
          <w:szCs w:val="24"/>
        </w:rPr>
      </w:pPr>
    </w:p>
    <w:p w14:paraId="32DDBD6F" w14:textId="77777777" w:rsidR="00897AA8" w:rsidRPr="007266A3" w:rsidRDefault="00897AA8" w:rsidP="007C797B">
      <w:pPr>
        <w:spacing w:line="360" w:lineRule="auto"/>
        <w:jc w:val="both"/>
        <w:rPr>
          <w:rFonts w:ascii="Times New Roman" w:eastAsia="Calibri" w:hAnsi="Times New Roman" w:cs="Times New Roman"/>
          <w:b/>
          <w:bCs/>
          <w:kern w:val="0"/>
          <w:sz w:val="24"/>
          <w14:ligatures w14:val="none"/>
        </w:rPr>
      </w:pPr>
      <w:r w:rsidRPr="007266A3">
        <w:rPr>
          <w:rFonts w:ascii="Times New Roman" w:eastAsia="Calibri" w:hAnsi="Times New Roman" w:cs="Times New Roman"/>
          <w:b/>
          <w:bCs/>
          <w:kern w:val="0"/>
          <w:sz w:val="24"/>
          <w14:ligatures w14:val="none"/>
        </w:rPr>
        <w:t xml:space="preserve">2.4. </w:t>
      </w:r>
      <w:r w:rsidRPr="007266A3">
        <w:rPr>
          <w:rFonts w:ascii="Times New Roman" w:eastAsia="Calibri" w:hAnsi="Times New Roman" w:cs="Times New Roman"/>
          <w:b/>
          <w:bCs/>
          <w:i/>
          <w:iCs/>
          <w:kern w:val="0"/>
          <w:sz w:val="24"/>
          <w14:ligatures w14:val="none"/>
        </w:rPr>
        <w:t xml:space="preserve">Land use and </w:t>
      </w:r>
      <w:r>
        <w:rPr>
          <w:rFonts w:ascii="Times New Roman" w:eastAsia="Calibri" w:hAnsi="Times New Roman" w:cs="Times New Roman"/>
          <w:b/>
          <w:bCs/>
          <w:i/>
          <w:iCs/>
          <w:kern w:val="0"/>
          <w:sz w:val="24"/>
          <w14:ligatures w14:val="none"/>
        </w:rPr>
        <w:t>carbon</w:t>
      </w:r>
      <w:r w:rsidRPr="007266A3">
        <w:rPr>
          <w:rFonts w:ascii="Times New Roman" w:eastAsia="Calibri" w:hAnsi="Times New Roman" w:cs="Times New Roman"/>
          <w:b/>
          <w:bCs/>
          <w:i/>
          <w:iCs/>
          <w:kern w:val="0"/>
          <w:sz w:val="24"/>
          <w14:ligatures w14:val="none"/>
        </w:rPr>
        <w:t xml:space="preserve"> prediction</w:t>
      </w:r>
      <w:r>
        <w:rPr>
          <w:rFonts w:ascii="Times New Roman" w:eastAsia="Calibri" w:hAnsi="Times New Roman" w:cs="Times New Roman"/>
          <w:b/>
          <w:bCs/>
          <w:i/>
          <w:iCs/>
          <w:kern w:val="0"/>
          <w:sz w:val="24"/>
          <w14:ligatures w14:val="none"/>
        </w:rPr>
        <w:t>s</w:t>
      </w:r>
      <w:r w:rsidRPr="007266A3">
        <w:rPr>
          <w:rFonts w:ascii="Times New Roman" w:eastAsia="Calibri" w:hAnsi="Times New Roman" w:cs="Times New Roman"/>
          <w:b/>
          <w:bCs/>
          <w:i/>
          <w:iCs/>
          <w:kern w:val="0"/>
          <w:sz w:val="24"/>
          <w14:ligatures w14:val="none"/>
        </w:rPr>
        <w:t xml:space="preserve"> </w:t>
      </w:r>
    </w:p>
    <w:p w14:paraId="7FB92CA7" w14:textId="77777777" w:rsidR="00897AA8" w:rsidRDefault="00897AA8" w:rsidP="007C797B">
      <w:pPr>
        <w:spacing w:line="360" w:lineRule="auto"/>
        <w:jc w:val="both"/>
        <w:rPr>
          <w:rFonts w:ascii="Times New Roman" w:eastAsia="Calibri" w:hAnsi="Times New Roman" w:cs="Times New Roman"/>
          <w:kern w:val="0"/>
          <w:sz w:val="24"/>
          <w14:ligatures w14:val="none"/>
        </w:rPr>
      </w:pPr>
      <w:r>
        <w:rPr>
          <w:rFonts w:ascii="Times New Roman" w:eastAsia="Calibri" w:hAnsi="Times New Roman" w:cs="Times New Roman"/>
          <w:kern w:val="0"/>
          <w:sz w:val="24"/>
          <w14:ligatures w14:val="none"/>
        </w:rPr>
        <w:t xml:space="preserve">2.4.1. </w:t>
      </w:r>
      <w:r w:rsidRPr="00D62B5C">
        <w:rPr>
          <w:rFonts w:ascii="Times New Roman" w:eastAsia="Calibri" w:hAnsi="Times New Roman" w:cs="Times New Roman"/>
          <w:i/>
          <w:iCs/>
          <w:kern w:val="0"/>
          <w:sz w:val="24"/>
          <w14:ligatures w14:val="none"/>
        </w:rPr>
        <w:t>The Random Forests (RFs) model</w:t>
      </w:r>
    </w:p>
    <w:p w14:paraId="7DF300FE" w14:textId="77777777" w:rsidR="00897AA8" w:rsidRPr="007266A3" w:rsidRDefault="00897AA8" w:rsidP="007C797B">
      <w:pPr>
        <w:spacing w:line="360" w:lineRule="auto"/>
        <w:jc w:val="both"/>
        <w:rPr>
          <w:rFonts w:ascii="Times New Roman" w:eastAsia="Calibri" w:hAnsi="Times New Roman" w:cs="Times New Roman"/>
          <w:kern w:val="0"/>
          <w:sz w:val="24"/>
          <w14:ligatures w14:val="none"/>
        </w:rPr>
      </w:pPr>
      <w:r w:rsidRPr="007266A3">
        <w:rPr>
          <w:rFonts w:ascii="Times New Roman" w:eastAsia="Calibri" w:hAnsi="Times New Roman" w:cs="Times New Roman"/>
          <w:kern w:val="0"/>
          <w:sz w:val="24"/>
          <w14:ligatures w14:val="none"/>
        </w:rPr>
        <w:t>Predicting SOC for the year 2050 involve</w:t>
      </w:r>
      <w:r>
        <w:rPr>
          <w:rFonts w:ascii="Times New Roman" w:eastAsia="Calibri" w:hAnsi="Times New Roman" w:cs="Times New Roman"/>
          <w:kern w:val="0"/>
          <w:sz w:val="24"/>
          <w14:ligatures w14:val="none"/>
        </w:rPr>
        <w:t>d</w:t>
      </w:r>
      <w:r w:rsidRPr="007266A3">
        <w:rPr>
          <w:rFonts w:ascii="Times New Roman" w:eastAsia="Calibri" w:hAnsi="Times New Roman" w:cs="Times New Roman"/>
          <w:kern w:val="0"/>
          <w:sz w:val="24"/>
          <w14:ligatures w14:val="none"/>
        </w:rPr>
        <w:t xml:space="preserve"> leveraging historical SOC data from 1990 and 2020, alongside various environmental parameters such as slope(</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1), elevation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2), Land use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3), BSI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4), rainfall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5), LST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6), and NDVI (</w:t>
      </w:r>
      <w:r w:rsidRPr="007266A3">
        <w:rPr>
          <w:rFonts w:ascii="Cambria Math" w:eastAsia="Calibri" w:hAnsi="Cambria Math" w:cs="Cambria Math"/>
          <w:kern w:val="0"/>
          <w:sz w:val="24"/>
          <w14:ligatures w14:val="none"/>
        </w:rPr>
        <w:t>𝑥</w:t>
      </w:r>
      <w:r w:rsidRPr="007266A3">
        <w:rPr>
          <w:rFonts w:ascii="Times New Roman" w:eastAsia="Calibri" w:hAnsi="Times New Roman" w:cs="Times New Roman"/>
          <w:kern w:val="0"/>
          <w:sz w:val="24"/>
          <w14:ligatures w14:val="none"/>
        </w:rPr>
        <w:t>7). Utilizing a RFs model, w</w:t>
      </w:r>
      <w:r>
        <w:rPr>
          <w:rFonts w:ascii="Times New Roman" w:eastAsia="Calibri" w:hAnsi="Times New Roman" w:cs="Times New Roman"/>
          <w:kern w:val="0"/>
          <w:sz w:val="24"/>
          <w14:ligatures w14:val="none"/>
        </w:rPr>
        <w:t>ith the</w:t>
      </w:r>
      <w:r w:rsidRPr="007266A3">
        <w:rPr>
          <w:rFonts w:ascii="Times New Roman" w:eastAsia="Calibri" w:hAnsi="Times New Roman" w:cs="Times New Roman"/>
          <w:kern w:val="0"/>
          <w:sz w:val="24"/>
          <w14:ligatures w14:val="none"/>
        </w:rPr>
        <w:t xml:space="preserve"> aim to capture the </w:t>
      </w:r>
      <w:r w:rsidRPr="007266A3">
        <w:rPr>
          <w:rFonts w:ascii="Times New Roman" w:eastAsia="Calibri" w:hAnsi="Times New Roman" w:cs="Times New Roman"/>
          <w:kern w:val="0"/>
          <w:sz w:val="24"/>
          <w14:ligatures w14:val="none"/>
        </w:rPr>
        <w:lastRenderedPageBreak/>
        <w:t>intricate relationships between these parameters and SOC dynamics to forecast SOC levels for the future.</w:t>
      </w:r>
    </w:p>
    <w:p w14:paraId="6E7A1A10" w14:textId="77777777" w:rsidR="00897AA8" w:rsidRPr="00940DDF" w:rsidRDefault="00897AA8" w:rsidP="007C797B">
      <w:pPr>
        <w:spacing w:line="360" w:lineRule="auto"/>
        <w:jc w:val="both"/>
        <w:rPr>
          <w:rFonts w:ascii="Times New Roman" w:eastAsia="Calibri" w:hAnsi="Times New Roman" w:cs="Times New Roman"/>
          <w:kern w:val="0"/>
          <w:sz w:val="24"/>
          <w14:ligatures w14:val="none"/>
        </w:rPr>
      </w:pPr>
      <w:r w:rsidRPr="007266A3">
        <w:rPr>
          <w:rFonts w:ascii="Times New Roman" w:eastAsia="Calibri" w:hAnsi="Times New Roman" w:cs="Times New Roman"/>
          <w:kern w:val="0"/>
          <w:sz w:val="24"/>
          <w14:ligatures w14:val="none"/>
        </w:rPr>
        <w:t xml:space="preserve">The scientific inquiry begins with the careful collection and preparation of data. Soil Organic Carbon (SOC) measurements spanning 1990 and 2020 </w:t>
      </w:r>
      <w:r w:rsidRPr="00516AB5">
        <w:rPr>
          <w:rFonts w:ascii="Times New Roman" w:eastAsia="Calibri" w:hAnsi="Times New Roman" w:cs="Times New Roman"/>
          <w:kern w:val="0"/>
          <w:sz w:val="24"/>
          <w14:ligatures w14:val="none"/>
        </w:rPr>
        <w:t xml:space="preserve">constitute the focal point of </w:t>
      </w:r>
      <w:r>
        <w:rPr>
          <w:rFonts w:ascii="Times New Roman" w:eastAsia="Calibri" w:hAnsi="Times New Roman" w:cs="Times New Roman"/>
          <w:kern w:val="0"/>
          <w:sz w:val="24"/>
          <w14:ligatures w14:val="none"/>
        </w:rPr>
        <w:t>this</w:t>
      </w:r>
      <w:r w:rsidRPr="00516AB5">
        <w:rPr>
          <w:rFonts w:ascii="Times New Roman" w:eastAsia="Calibri" w:hAnsi="Times New Roman" w:cs="Times New Roman"/>
          <w:kern w:val="0"/>
          <w:sz w:val="24"/>
          <w14:ligatures w14:val="none"/>
        </w:rPr>
        <w:t xml:space="preserve"> investigation.</w:t>
      </w:r>
      <w:r>
        <w:rPr>
          <w:rFonts w:ascii="Times New Roman" w:eastAsia="Calibri" w:hAnsi="Times New Roman" w:cs="Times New Roman"/>
          <w:kern w:val="0"/>
          <w:sz w:val="24"/>
          <w14:ligatures w14:val="none"/>
        </w:rPr>
        <w:t xml:space="preserve"> </w:t>
      </w:r>
      <w:r w:rsidRPr="00940DDF">
        <w:rPr>
          <w:rFonts w:ascii="Times New Roman" w:eastAsia="Calibri" w:hAnsi="Times New Roman" w:cs="Times New Roman"/>
          <w:kern w:val="0"/>
          <w:sz w:val="24"/>
          <w:szCs w:val="24"/>
          <w14:ligatures w14:val="none"/>
        </w:rPr>
        <w:t>Though</w:t>
      </w:r>
      <w:r>
        <w:rPr>
          <w:rFonts w:ascii="Times New Roman" w:eastAsia="Calibri" w:hAnsi="Times New Roman" w:cs="Times New Roman"/>
          <w:kern w:val="0"/>
          <w:sz w:val="24"/>
          <w:szCs w:val="24"/>
          <w14:ligatures w14:val="none"/>
        </w:rPr>
        <w:t>,</w:t>
      </w:r>
      <w:r w:rsidRPr="00940DDF">
        <w:rPr>
          <w:rFonts w:ascii="Times New Roman" w:eastAsia="Calibri" w:hAnsi="Times New Roman" w:cs="Times New Roman"/>
          <w:kern w:val="0"/>
          <w:sz w:val="24"/>
          <w:szCs w:val="24"/>
          <w14:ligatures w14:val="none"/>
        </w:rPr>
        <w:t xml:space="preserve"> the soil data </w:t>
      </w:r>
      <w:r>
        <w:rPr>
          <w:rFonts w:ascii="Times New Roman" w:eastAsia="Calibri" w:hAnsi="Times New Roman" w:cs="Times New Roman"/>
          <w:kern w:val="0"/>
          <w:sz w:val="24"/>
          <w:szCs w:val="24"/>
          <w14:ligatures w14:val="none"/>
        </w:rPr>
        <w:t xml:space="preserve">covered broad areas of Brazil for many years and </w:t>
      </w:r>
      <w:r w:rsidRPr="00940DDF">
        <w:rPr>
          <w:rFonts w:ascii="Times New Roman" w:eastAsia="Calibri" w:hAnsi="Times New Roman" w:cs="Times New Roman"/>
          <w:kern w:val="0"/>
          <w:sz w:val="24"/>
          <w:szCs w:val="24"/>
          <w14:ligatures w14:val="none"/>
        </w:rPr>
        <w:t>recorded different profile depths ranging from 0-100 cm</w:t>
      </w:r>
      <w:r>
        <w:rPr>
          <w:rFonts w:ascii="Times New Roman" w:eastAsia="Calibri" w:hAnsi="Times New Roman" w:cs="Times New Roman"/>
          <w:kern w:val="0"/>
          <w:sz w:val="24"/>
          <w:szCs w:val="24"/>
          <w14:ligatures w14:val="none"/>
        </w:rPr>
        <w:t>.</w:t>
      </w:r>
      <w:r w:rsidRPr="00940DDF">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T</w:t>
      </w:r>
      <w:r w:rsidRPr="00940DDF">
        <w:rPr>
          <w:rFonts w:ascii="Times New Roman" w:eastAsia="Calibri" w:hAnsi="Times New Roman" w:cs="Times New Roman"/>
          <w:kern w:val="0"/>
          <w:sz w:val="24"/>
          <w:szCs w:val="24"/>
          <w14:ligatures w14:val="none"/>
        </w:rPr>
        <w:t xml:space="preserve">his study considered only data with the profile depth of 0-30 cm, and within </w:t>
      </w:r>
      <w:r>
        <w:rPr>
          <w:rFonts w:ascii="Times New Roman" w:eastAsia="Calibri" w:hAnsi="Times New Roman" w:cs="Times New Roman"/>
          <w:kern w:val="0"/>
          <w:sz w:val="24"/>
          <w:szCs w:val="24"/>
          <w14:ligatures w14:val="none"/>
        </w:rPr>
        <w:t xml:space="preserve">Mata Grosso State, </w:t>
      </w:r>
      <w:r w:rsidRPr="00940DDF">
        <w:rPr>
          <w:rFonts w:ascii="Times New Roman" w:eastAsia="Calibri" w:hAnsi="Times New Roman" w:cs="Times New Roman"/>
          <w:kern w:val="0"/>
          <w:sz w:val="24"/>
          <w:szCs w:val="24"/>
          <w14:ligatures w14:val="none"/>
        </w:rPr>
        <w:t xml:space="preserve">the study area. In </w:t>
      </w:r>
      <w:r>
        <w:rPr>
          <w:rFonts w:ascii="Times New Roman" w:eastAsia="Calibri" w:hAnsi="Times New Roman" w:cs="Times New Roman"/>
          <w:kern w:val="0"/>
          <w:sz w:val="24"/>
          <w:szCs w:val="24"/>
          <w14:ligatures w14:val="none"/>
        </w:rPr>
        <w:t>scenarios</w:t>
      </w:r>
      <w:r w:rsidRPr="00940DDF">
        <w:rPr>
          <w:rFonts w:ascii="Times New Roman" w:eastAsia="Calibri" w:hAnsi="Times New Roman" w:cs="Times New Roman"/>
          <w:kern w:val="0"/>
          <w:sz w:val="24"/>
          <w:szCs w:val="24"/>
          <w14:ligatures w14:val="none"/>
        </w:rPr>
        <w:t xml:space="preserve"> where there were missing soil data, for example SOC stocks, or bulk density, the Pedo-Transfer Functions (PTFs) established for the tropical areas was applied for the estimation following Equation (</w:t>
      </w:r>
      <w:r>
        <w:rPr>
          <w:rFonts w:ascii="Times New Roman" w:eastAsia="Calibri" w:hAnsi="Times New Roman" w:cs="Times New Roman"/>
          <w:kern w:val="0"/>
          <w:sz w:val="24"/>
          <w:szCs w:val="24"/>
          <w14:ligatures w14:val="none"/>
        </w:rPr>
        <w:t>3</w:t>
      </w:r>
      <w:r w:rsidRPr="00940DDF">
        <w:rPr>
          <w:rFonts w:ascii="Times New Roman" w:eastAsia="Calibri" w:hAnsi="Times New Roman" w:cs="Times New Roman"/>
          <w:kern w:val="0"/>
          <w:sz w:val="24"/>
          <w:szCs w:val="24"/>
          <w14:ligatures w14:val="none"/>
        </w:rPr>
        <w:t>)</w:t>
      </w:r>
      <w:r w:rsidRPr="00940DDF">
        <w:rPr>
          <w:rFonts w:ascii="Calibri" w:eastAsia="Calibri" w:hAnsi="Calibri" w:cs="Times New Roman"/>
          <w:kern w:val="0"/>
          <w14:ligatures w14:val="none"/>
        </w:rPr>
        <w:t xml:space="preserve"> </w:t>
      </w:r>
      <w:r w:rsidRPr="00940DDF">
        <w:rPr>
          <w:rFonts w:ascii="Times New Roman" w:eastAsia="Calibri" w:hAnsi="Times New Roman" w:cs="Times New Roman"/>
          <w:kern w:val="0"/>
          <w:sz w:val="24"/>
          <w:szCs w:val="24"/>
          <w14:ligatures w14:val="none"/>
        </w:rPr>
        <w:t>and (</w:t>
      </w:r>
      <w:r>
        <w:rPr>
          <w:rFonts w:ascii="Times New Roman" w:eastAsia="Calibri" w:hAnsi="Times New Roman" w:cs="Times New Roman"/>
          <w:kern w:val="0"/>
          <w:sz w:val="24"/>
          <w:szCs w:val="24"/>
          <w14:ligatures w14:val="none"/>
        </w:rPr>
        <w:t>4</w:t>
      </w:r>
      <w:r w:rsidRPr="00940DDF">
        <w:rPr>
          <w:rFonts w:ascii="Times New Roman" w:eastAsia="Calibri" w:hAnsi="Times New Roman" w:cs="Times New Roman"/>
          <w:kern w:val="0"/>
          <w:sz w:val="24"/>
          <w:szCs w:val="24"/>
          <w14:ligatures w14:val="none"/>
        </w:rPr>
        <w:t>) by</w:t>
      </w:r>
      <w:r w:rsidRPr="00940DDF">
        <w:rPr>
          <w:rFonts w:ascii="Times New Roman" w:eastAsia="Calibri" w:hAnsi="Times New Roman" w:cs="Times New Roman"/>
          <w:kern w:val="0"/>
          <w14:ligatures w14:val="none"/>
        </w:rPr>
        <w:t xml:space="preserve"> </w:t>
      </w:r>
      <w:r>
        <w:rPr>
          <w:rFonts w:ascii="Times New Roman" w:eastAsia="Calibri" w:hAnsi="Times New Roman" w:cs="Times New Roman"/>
          <w:kern w:val="0"/>
          <w:sz w:val="24"/>
          <w:szCs w:val="24"/>
          <w14:ligatures w14:val="none"/>
        </w:rPr>
        <w:t>[</w:t>
      </w:r>
      <w:r w:rsidRPr="00D062D2">
        <w:rPr>
          <w:rFonts w:ascii="Times New Roman" w:eastAsia="Calibri" w:hAnsi="Times New Roman" w:cs="Times New Roman"/>
          <w:color w:val="45B0E1" w:themeColor="accent1" w:themeTint="99"/>
          <w:kern w:val="0"/>
          <w:sz w:val="24"/>
          <w:szCs w:val="24"/>
          <w14:ligatures w14:val="none"/>
        </w:rPr>
        <w:t>53</w:t>
      </w:r>
      <w:r>
        <w:rPr>
          <w:rFonts w:ascii="Times New Roman" w:eastAsia="Calibri" w:hAnsi="Times New Roman" w:cs="Times New Roman"/>
          <w:kern w:val="0"/>
          <w:sz w:val="24"/>
          <w:szCs w:val="24"/>
          <w14:ligatures w14:val="none"/>
        </w:rPr>
        <w:t>]</w:t>
      </w:r>
      <w:r w:rsidRPr="00940DDF">
        <w:rPr>
          <w:rFonts w:ascii="Times New Roman" w:eastAsia="Calibri" w:hAnsi="Times New Roman" w:cs="Times New Roman"/>
          <w:kern w:val="0"/>
          <w:sz w:val="24"/>
          <w:szCs w:val="24"/>
          <w14:ligatures w14:val="none"/>
        </w:rPr>
        <w:t xml:space="preserve">. </w:t>
      </w:r>
      <w:r w:rsidRPr="00940DDF">
        <w:rPr>
          <w:rFonts w:ascii="URWPalladioL-Roma" w:eastAsia="Calibri" w:hAnsi="URWPalladioL-Roma" w:cs="URWPalladioL-Roma"/>
          <w:kern w:val="0"/>
          <w:sz w:val="20"/>
          <w:szCs w:val="20"/>
          <w14:ligatures w14:val="none"/>
        </w:rPr>
        <w:t xml:space="preserve"> </w:t>
      </w:r>
      <w:r w:rsidRPr="00940DDF">
        <w:rPr>
          <w:rFonts w:ascii="Times New Roman" w:eastAsia="Calibri" w:hAnsi="Times New Roman" w:cs="Times New Roman"/>
          <w:kern w:val="0"/>
          <w:sz w:val="24"/>
          <w:szCs w:val="24"/>
          <w14:ligatures w14:val="none"/>
        </w:rPr>
        <w:t>It is pertinent to mention that the percent of stoniness was not considered for the SOC stocks computations because our soil datasets did not contain such information since</w:t>
      </w:r>
      <w:r w:rsidRPr="00940DDF">
        <w:rPr>
          <w:rFonts w:ascii="Calibri" w:eastAsia="Calibri" w:hAnsi="Calibri" w:cs="Times New Roman"/>
          <w:kern w:val="0"/>
          <w14:ligatures w14:val="none"/>
        </w:rPr>
        <w:t xml:space="preserve"> i</w:t>
      </w:r>
      <w:r w:rsidRPr="00940DDF">
        <w:rPr>
          <w:rFonts w:ascii="Times New Roman" w:eastAsia="Calibri" w:hAnsi="Times New Roman" w:cs="Times New Roman"/>
          <w:kern w:val="0"/>
          <w:sz w:val="24"/>
          <w:szCs w:val="24"/>
          <w14:ligatures w14:val="none"/>
        </w:rPr>
        <w:t xml:space="preserve">t is negligible in the soils under the study area. </w:t>
      </w:r>
    </w:p>
    <w:p w14:paraId="5D46D983" w14:textId="77777777" w:rsidR="00897AA8" w:rsidRPr="00940DDF" w:rsidRDefault="00897AA8" w:rsidP="007C797B">
      <w:pPr>
        <w:spacing w:line="360" w:lineRule="auto"/>
        <w:jc w:val="both"/>
        <w:rPr>
          <w:rFonts w:ascii="Times New Roman" w:eastAsia="Calibri" w:hAnsi="Times New Roman" w:cs="Times New Roman"/>
          <w:kern w:val="0"/>
          <w:sz w:val="24"/>
          <w:szCs w:val="24"/>
          <w14:ligatures w14:val="none"/>
        </w:rPr>
      </w:pPr>
      <w:r w:rsidRPr="00940DDF">
        <w:rPr>
          <w:rFonts w:ascii="Times New Roman" w:eastAsia="Calibri" w:hAnsi="Times New Roman" w:cs="Times New Roman"/>
          <w:i/>
          <w:iCs/>
          <w:kern w:val="0"/>
          <w:sz w:val="24"/>
          <w:szCs w:val="24"/>
          <w14:ligatures w14:val="none"/>
        </w:rPr>
        <w:t>SOC stocks</w:t>
      </w:r>
      <w:r w:rsidRPr="00940DDF">
        <w:rPr>
          <w:rFonts w:ascii="Times New Roman" w:eastAsia="Calibri" w:hAnsi="Times New Roman" w:cs="Times New Roman"/>
          <w:i/>
          <w:iCs/>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 (</w:t>
      </w:r>
      <w:r w:rsidRPr="00940DDF">
        <w:rPr>
          <w:rFonts w:ascii="Times New Roman" w:eastAsia="Calibri" w:hAnsi="Times New Roman" w:cs="Times New Roman"/>
          <w:i/>
          <w:iCs/>
          <w:kern w:val="0"/>
          <w:sz w:val="24"/>
          <w:szCs w:val="24"/>
          <w14:ligatures w14:val="none"/>
        </w:rPr>
        <w:t>SOC</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 </w:t>
      </w:r>
      <w:r w:rsidRPr="00940DDF">
        <w:rPr>
          <w:rFonts w:ascii="Times New Roman" w:eastAsia="Calibri" w:hAnsi="Times New Roman" w:cs="Times New Roman"/>
          <w:i/>
          <w:iCs/>
          <w:kern w:val="0"/>
          <w:sz w:val="24"/>
          <w:szCs w:val="24"/>
          <w14:ligatures w14:val="none"/>
        </w:rPr>
        <w:t>BD</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 </w:t>
      </w:r>
      <w:r w:rsidRPr="00940DDF">
        <w:rPr>
          <w:rFonts w:ascii="Times New Roman" w:eastAsia="Calibri" w:hAnsi="Times New Roman" w:cs="Times New Roman"/>
          <w:i/>
          <w:iCs/>
          <w:kern w:val="0"/>
          <w:sz w:val="24"/>
          <w:szCs w:val="24"/>
          <w14:ligatures w14:val="none"/>
        </w:rPr>
        <w:t>L</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*10                                                                                     (</w:t>
      </w:r>
      <w:r>
        <w:rPr>
          <w:rFonts w:ascii="Times New Roman" w:eastAsia="Calibri" w:hAnsi="Times New Roman" w:cs="Times New Roman"/>
          <w:kern w:val="0"/>
          <w:sz w:val="24"/>
          <w:szCs w:val="24"/>
          <w14:ligatures w14:val="none"/>
        </w:rPr>
        <w:t>3</w:t>
      </w:r>
      <w:r w:rsidRPr="00940DDF">
        <w:rPr>
          <w:rFonts w:ascii="Times New Roman" w:eastAsia="Calibri" w:hAnsi="Times New Roman" w:cs="Times New Roman"/>
          <w:kern w:val="0"/>
          <w:sz w:val="24"/>
          <w:szCs w:val="24"/>
          <w14:ligatures w14:val="none"/>
        </w:rPr>
        <w:t>)</w:t>
      </w:r>
    </w:p>
    <w:p w14:paraId="0213609E" w14:textId="77777777" w:rsidR="00897AA8" w:rsidRPr="00940DDF" w:rsidRDefault="00897AA8" w:rsidP="007C797B">
      <w:pPr>
        <w:spacing w:line="360" w:lineRule="auto"/>
        <w:jc w:val="both"/>
        <w:rPr>
          <w:rFonts w:ascii="Times New Roman" w:eastAsia="Calibri" w:hAnsi="Times New Roman" w:cs="Times New Roman"/>
          <w:kern w:val="0"/>
          <w:sz w:val="24"/>
          <w:szCs w:val="24"/>
          <w14:ligatures w14:val="none"/>
        </w:rPr>
      </w:pPr>
      <w:r w:rsidRPr="00940DDF">
        <w:rPr>
          <w:rFonts w:ascii="Times New Roman" w:eastAsia="Calibri" w:hAnsi="Times New Roman" w:cs="Times New Roman"/>
          <w:kern w:val="0"/>
          <w:sz w:val="24"/>
          <w:szCs w:val="24"/>
          <w14:ligatures w14:val="none"/>
        </w:rPr>
        <w:t xml:space="preserve">where </w:t>
      </w:r>
      <w:r w:rsidRPr="00940DDF">
        <w:rPr>
          <w:rFonts w:ascii="Times New Roman" w:eastAsia="Calibri" w:hAnsi="Times New Roman" w:cs="Times New Roman"/>
          <w:i/>
          <w:iCs/>
          <w:kern w:val="0"/>
          <w:sz w:val="24"/>
          <w:szCs w:val="24"/>
          <w14:ligatures w14:val="none"/>
        </w:rPr>
        <w:t>SOC stocks</w:t>
      </w:r>
      <w:r w:rsidRPr="00940DDF">
        <w:rPr>
          <w:rFonts w:ascii="Times New Roman" w:eastAsia="Calibri" w:hAnsi="Times New Roman" w:cs="Times New Roman"/>
          <w:i/>
          <w:iCs/>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denotes the soil organic carbon stocks (gm</w:t>
      </w:r>
      <w:r w:rsidRPr="00940DDF">
        <w:rPr>
          <w:rFonts w:ascii="Times New Roman" w:eastAsia="Times New Roman" w:hAnsi="Times New Roman" w:cs="Times New Roman"/>
          <w:kern w:val="0"/>
          <w:sz w:val="24"/>
          <w:szCs w:val="24"/>
          <w:vertAlign w:val="superscript"/>
          <w14:ligatures w14:val="none"/>
        </w:rPr>
        <w:t>-</w:t>
      </w:r>
      <w:r w:rsidRPr="00940DDF">
        <w:rPr>
          <w:rFonts w:ascii="Times New Roman" w:eastAsia="Calibri" w:hAnsi="Times New Roman" w:cs="Times New Roman"/>
          <w:kern w:val="0"/>
          <w:sz w:val="24"/>
          <w:szCs w:val="24"/>
          <w:vertAlign w:val="superscript"/>
          <w14:ligatures w14:val="none"/>
        </w:rPr>
        <w:t>2</w:t>
      </w:r>
      <w:r w:rsidRPr="00940DDF">
        <w:rPr>
          <w:rFonts w:ascii="Times New Roman" w:eastAsia="Calibri" w:hAnsi="Times New Roman" w:cs="Times New Roman"/>
          <w:kern w:val="0"/>
          <w:sz w:val="24"/>
          <w:szCs w:val="24"/>
          <w14:ligatures w14:val="none"/>
        </w:rPr>
        <w:t xml:space="preserve">) for layer </w:t>
      </w:r>
      <w:r w:rsidRPr="00940DDF">
        <w:rPr>
          <w:rFonts w:ascii="Times New Roman" w:eastAsia="Calibri" w:hAnsi="Times New Roman" w:cs="Times New Roman"/>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w:t>
      </w:r>
      <w:r w:rsidRPr="00940DDF">
        <w:rPr>
          <w:rFonts w:ascii="Times New Roman" w:eastAsia="Calibri" w:hAnsi="Times New Roman" w:cs="Times New Roman"/>
          <w:i/>
          <w:iCs/>
          <w:kern w:val="0"/>
          <w:sz w:val="24"/>
          <w:szCs w:val="24"/>
          <w14:ligatures w14:val="none"/>
        </w:rPr>
        <w:t>SOC</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i/>
          <w:iCs/>
          <w:kern w:val="0"/>
          <w:sz w:val="24"/>
          <w:szCs w:val="24"/>
          <w14:ligatures w14:val="none"/>
        </w:rPr>
        <w:t xml:space="preserve"> </w:t>
      </w:r>
      <w:r w:rsidRPr="00940DDF">
        <w:rPr>
          <w:rFonts w:ascii="Times New Roman" w:eastAsia="Calibri" w:hAnsi="Times New Roman" w:cs="Times New Roman"/>
          <w:kern w:val="0"/>
          <w:sz w:val="24"/>
          <w:szCs w:val="24"/>
          <w14:ligatures w14:val="none"/>
        </w:rPr>
        <w:t>is the content of soil organic carbon (g kg</w:t>
      </w:r>
      <w:r w:rsidRPr="00940DDF">
        <w:rPr>
          <w:rFonts w:ascii="Times New Roman" w:eastAsia="Times New Roman" w:hAnsi="Times New Roman" w:cs="Times New Roman"/>
          <w:kern w:val="0"/>
          <w:sz w:val="24"/>
          <w:szCs w:val="24"/>
          <w:vertAlign w:val="superscript"/>
          <w14:ligatures w14:val="none"/>
        </w:rPr>
        <w:t>-</w:t>
      </w:r>
      <w:r w:rsidRPr="00940DDF">
        <w:rPr>
          <w:rFonts w:ascii="Times New Roman" w:eastAsia="Calibri" w:hAnsi="Times New Roman" w:cs="Times New Roman"/>
          <w:kern w:val="0"/>
          <w:sz w:val="24"/>
          <w:szCs w:val="24"/>
          <w:vertAlign w:val="superscript"/>
          <w14:ligatures w14:val="none"/>
        </w:rPr>
        <w:t>1</w:t>
      </w:r>
      <w:r w:rsidRPr="00940DDF">
        <w:rPr>
          <w:rFonts w:ascii="Times New Roman" w:eastAsia="Calibri" w:hAnsi="Times New Roman" w:cs="Times New Roman"/>
          <w:kern w:val="0"/>
          <w:sz w:val="24"/>
          <w:szCs w:val="24"/>
          <w14:ligatures w14:val="none"/>
        </w:rPr>
        <w:t xml:space="preserve">) for layer </w:t>
      </w:r>
      <w:r w:rsidRPr="00940DDF">
        <w:rPr>
          <w:rFonts w:ascii="Times New Roman" w:eastAsia="Calibri" w:hAnsi="Times New Roman" w:cs="Times New Roman"/>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w:t>
      </w:r>
      <w:r w:rsidRPr="00940DDF">
        <w:rPr>
          <w:rFonts w:ascii="Times New Roman" w:eastAsia="Calibri" w:hAnsi="Times New Roman" w:cs="Times New Roman"/>
          <w:i/>
          <w:iCs/>
          <w:kern w:val="0"/>
          <w:sz w:val="24"/>
          <w:szCs w:val="24"/>
          <w14:ligatures w14:val="none"/>
        </w:rPr>
        <w:t>BD</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is bulk density (g cm</w:t>
      </w:r>
      <w:r w:rsidRPr="00940DDF">
        <w:rPr>
          <w:rFonts w:ascii="Times New Roman" w:eastAsia="Times New Roman" w:hAnsi="Times New Roman" w:cs="Times New Roman"/>
          <w:kern w:val="0"/>
          <w:sz w:val="24"/>
          <w:szCs w:val="24"/>
          <w:vertAlign w:val="superscript"/>
          <w14:ligatures w14:val="none"/>
        </w:rPr>
        <w:t>-</w:t>
      </w:r>
      <w:r w:rsidRPr="00940DDF">
        <w:rPr>
          <w:rFonts w:ascii="Times New Roman" w:eastAsia="Calibri" w:hAnsi="Times New Roman" w:cs="Times New Roman"/>
          <w:kern w:val="0"/>
          <w:sz w:val="24"/>
          <w:szCs w:val="24"/>
          <w:vertAlign w:val="superscript"/>
          <w14:ligatures w14:val="none"/>
        </w:rPr>
        <w:t>3</w:t>
      </w:r>
      <w:r w:rsidRPr="00940DDF">
        <w:rPr>
          <w:rFonts w:ascii="Times New Roman" w:eastAsia="Calibri" w:hAnsi="Times New Roman" w:cs="Times New Roman"/>
          <w:kern w:val="0"/>
          <w:sz w:val="24"/>
          <w:szCs w:val="24"/>
          <w14:ligatures w14:val="none"/>
        </w:rPr>
        <w:t xml:space="preserve">) for layer </w:t>
      </w:r>
      <w:r w:rsidRPr="00940DDF">
        <w:rPr>
          <w:rFonts w:ascii="Times New Roman" w:eastAsia="Calibri" w:hAnsi="Times New Roman" w:cs="Times New Roman"/>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and </w:t>
      </w:r>
      <w:r w:rsidRPr="00940DDF">
        <w:rPr>
          <w:rFonts w:ascii="Times New Roman" w:eastAsia="Calibri" w:hAnsi="Times New Roman" w:cs="Times New Roman"/>
          <w:i/>
          <w:iCs/>
          <w:kern w:val="0"/>
          <w:sz w:val="24"/>
          <w:szCs w:val="24"/>
          <w14:ligatures w14:val="none"/>
        </w:rPr>
        <w:t>L</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is soil thickness layer</w:t>
      </w:r>
      <w:r w:rsidRPr="00940DDF">
        <w:rPr>
          <w:rFonts w:ascii="Times New Roman" w:eastAsia="Calibri" w:hAnsi="Times New Roman" w:cs="Times New Roman"/>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(cm). In this study layer</w:t>
      </w:r>
      <w:r w:rsidRPr="00940DDF">
        <w:rPr>
          <w:rFonts w:ascii="Times New Roman" w:eastAsia="Calibri" w:hAnsi="Times New Roman" w:cs="Times New Roman"/>
          <w:i/>
          <w:iCs/>
          <w:kern w:val="0"/>
          <w:sz w:val="24"/>
          <w:szCs w:val="24"/>
          <w14:ligatures w14:val="none"/>
        </w:rPr>
        <w:t xml:space="preserve"> j</w:t>
      </w:r>
      <w:r w:rsidRPr="00940DDF">
        <w:rPr>
          <w:rFonts w:ascii="Times New Roman" w:eastAsia="Calibri" w:hAnsi="Times New Roman" w:cs="Times New Roman"/>
          <w:kern w:val="0"/>
          <w:sz w:val="24"/>
          <w:szCs w:val="24"/>
          <w14:ligatures w14:val="none"/>
        </w:rPr>
        <w:t xml:space="preserve"> is the soil profile depth ranging between 0-30cm.</w:t>
      </w:r>
    </w:p>
    <w:p w14:paraId="3C6E41B3" w14:textId="77777777" w:rsidR="00897AA8" w:rsidRPr="00940DDF" w:rsidRDefault="00897AA8" w:rsidP="007C797B">
      <w:pPr>
        <w:spacing w:line="360" w:lineRule="auto"/>
        <w:jc w:val="both"/>
        <w:rPr>
          <w:rFonts w:ascii="Times New Roman" w:eastAsia="Calibri" w:hAnsi="Times New Roman" w:cs="Times New Roman"/>
          <w:kern w:val="0"/>
          <w:sz w:val="24"/>
          <w:szCs w:val="24"/>
          <w14:ligatures w14:val="none"/>
        </w:rPr>
      </w:pPr>
      <w:r w:rsidRPr="00940DDF">
        <w:rPr>
          <w:rFonts w:ascii="Times New Roman" w:eastAsia="Calibri" w:hAnsi="Times New Roman" w:cs="Times New Roman"/>
          <w:kern w:val="0"/>
          <w:sz w:val="24"/>
          <w:szCs w:val="24"/>
          <w14:ligatures w14:val="none"/>
        </w:rPr>
        <w:t xml:space="preserve">Where the soil bulk density is missing, </w:t>
      </w:r>
      <w:r w:rsidRPr="00940DDF">
        <w:rPr>
          <w:rFonts w:ascii="Georgia" w:eastAsia="Calibri" w:hAnsi="Georgia" w:cs="Times New Roman"/>
          <w:kern w:val="0"/>
          <w14:ligatures w14:val="none"/>
        </w:rPr>
        <w:t xml:space="preserve">the PTFs through </w:t>
      </w:r>
      <w:r w:rsidRPr="00940DDF">
        <w:rPr>
          <w:rFonts w:ascii="Times New Roman" w:eastAsia="Calibri" w:hAnsi="Times New Roman" w:cs="Times New Roman"/>
          <w:kern w:val="0"/>
          <w:sz w:val="24"/>
          <w:szCs w:val="24"/>
          <w14:ligatures w14:val="none"/>
        </w:rPr>
        <w:t>the following equation (</w:t>
      </w:r>
      <w:r>
        <w:rPr>
          <w:rFonts w:ascii="Times New Roman" w:eastAsia="Calibri" w:hAnsi="Times New Roman" w:cs="Times New Roman"/>
          <w:kern w:val="0"/>
          <w:sz w:val="24"/>
          <w:szCs w:val="24"/>
          <w14:ligatures w14:val="none"/>
        </w:rPr>
        <w:t>4</w:t>
      </w:r>
      <w:r w:rsidRPr="00940DDF">
        <w:rPr>
          <w:rFonts w:ascii="Times New Roman" w:eastAsia="Calibri" w:hAnsi="Times New Roman" w:cs="Times New Roman"/>
          <w:kern w:val="0"/>
          <w:sz w:val="24"/>
          <w:szCs w:val="24"/>
          <w14:ligatures w14:val="none"/>
        </w:rPr>
        <w:t>) was applied for the estimation of the bulk density values in the dataset:</w:t>
      </w:r>
    </w:p>
    <w:p w14:paraId="6CDB41A0" w14:textId="77777777" w:rsidR="00897AA8" w:rsidRPr="00940DDF" w:rsidRDefault="00897AA8" w:rsidP="007C797B">
      <w:pPr>
        <w:spacing w:line="360" w:lineRule="auto"/>
        <w:jc w:val="both"/>
        <w:rPr>
          <w:rFonts w:ascii="Times New Roman" w:eastAsia="Calibri" w:hAnsi="Times New Roman" w:cs="Times New Roman"/>
          <w:kern w:val="0"/>
          <w:sz w:val="24"/>
          <w:szCs w:val="24"/>
          <w14:ligatures w14:val="none"/>
        </w:rPr>
      </w:pPr>
      <w:r w:rsidRPr="00940DDF">
        <w:rPr>
          <w:rFonts w:ascii="Times New Roman" w:eastAsia="Calibri" w:hAnsi="Times New Roman" w:cs="Times New Roman"/>
          <w:kern w:val="0"/>
          <w:sz w:val="24"/>
          <w:szCs w:val="24"/>
          <w14:ligatures w14:val="none"/>
        </w:rPr>
        <w:t>Bulk density (</w:t>
      </w:r>
      <w:r w:rsidRPr="00940DDF">
        <w:rPr>
          <w:rFonts w:ascii="Times New Roman" w:eastAsia="Calibri" w:hAnsi="Times New Roman" w:cs="Times New Roman"/>
          <w:i/>
          <w:iCs/>
          <w:kern w:val="0"/>
          <w:sz w:val="24"/>
          <w:szCs w:val="24"/>
          <w14:ligatures w14:val="none"/>
        </w:rPr>
        <w:t>BD</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 1.32 – 0.73 * √</w:t>
      </w:r>
      <w:r w:rsidRPr="00940DDF">
        <w:rPr>
          <w:rFonts w:ascii="Times New Roman" w:eastAsia="Calibri" w:hAnsi="Times New Roman" w:cs="Times New Roman"/>
          <w:i/>
          <w:iCs/>
          <w:kern w:val="0"/>
          <w:sz w:val="24"/>
          <w:szCs w:val="24"/>
          <w14:ligatures w14:val="none"/>
        </w:rPr>
        <w:t xml:space="preserve"> SOC</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(R</w:t>
      </w:r>
      <w:r w:rsidRPr="00940DDF">
        <w:rPr>
          <w:rFonts w:ascii="Times New Roman" w:eastAsia="Calibri" w:hAnsi="Times New Roman" w:cs="Times New Roman"/>
          <w:kern w:val="0"/>
          <w:sz w:val="24"/>
          <w:szCs w:val="24"/>
          <w:vertAlign w:val="superscript"/>
          <w14:ligatures w14:val="none"/>
        </w:rPr>
        <w:t>2</w:t>
      </w:r>
      <w:r w:rsidRPr="00940DDF">
        <w:rPr>
          <w:rFonts w:ascii="Times New Roman" w:eastAsia="Calibri" w:hAnsi="Times New Roman" w:cs="Times New Roman"/>
          <w:kern w:val="0"/>
          <w:sz w:val="24"/>
          <w:szCs w:val="24"/>
          <w14:ligatures w14:val="none"/>
        </w:rPr>
        <w:t xml:space="preserve"> = 0.73, P &lt; 0.001).                                         (</w:t>
      </w:r>
      <w:r>
        <w:rPr>
          <w:rFonts w:ascii="Times New Roman" w:eastAsia="Calibri" w:hAnsi="Times New Roman" w:cs="Times New Roman"/>
          <w:kern w:val="0"/>
          <w:sz w:val="24"/>
          <w:szCs w:val="24"/>
          <w14:ligatures w14:val="none"/>
        </w:rPr>
        <w:t>4</w:t>
      </w:r>
      <w:r w:rsidRPr="00940DDF">
        <w:rPr>
          <w:rFonts w:ascii="Times New Roman" w:eastAsia="Calibri" w:hAnsi="Times New Roman" w:cs="Times New Roman"/>
          <w:kern w:val="0"/>
          <w:sz w:val="24"/>
          <w:szCs w:val="24"/>
          <w14:ligatures w14:val="none"/>
        </w:rPr>
        <w:t>)</w:t>
      </w:r>
    </w:p>
    <w:p w14:paraId="3271808D" w14:textId="77777777" w:rsidR="00897AA8" w:rsidRPr="00940DDF" w:rsidRDefault="00897AA8" w:rsidP="007C797B">
      <w:pPr>
        <w:spacing w:line="360" w:lineRule="auto"/>
        <w:jc w:val="both"/>
        <w:rPr>
          <w:rFonts w:ascii="Times New Roman" w:eastAsia="Calibri" w:hAnsi="Times New Roman" w:cs="Times New Roman"/>
          <w:kern w:val="0"/>
          <w:sz w:val="24"/>
          <w:szCs w:val="24"/>
          <w14:ligatures w14:val="none"/>
        </w:rPr>
      </w:pPr>
      <w:r w:rsidRPr="00940DDF">
        <w:rPr>
          <w:rFonts w:ascii="Times New Roman" w:eastAsia="Calibri" w:hAnsi="Times New Roman" w:cs="Times New Roman"/>
          <w:kern w:val="0"/>
          <w:sz w:val="24"/>
          <w:szCs w:val="24"/>
          <w14:ligatures w14:val="none"/>
        </w:rPr>
        <w:t xml:space="preserve">where </w:t>
      </w:r>
      <w:r w:rsidRPr="00940DDF">
        <w:rPr>
          <w:rFonts w:ascii="Times New Roman" w:eastAsia="Calibri" w:hAnsi="Times New Roman" w:cs="Times New Roman"/>
          <w:i/>
          <w:iCs/>
          <w:kern w:val="0"/>
          <w:sz w:val="24"/>
          <w:szCs w:val="24"/>
          <w14:ligatures w14:val="none"/>
        </w:rPr>
        <w:t>BD</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kern w:val="0"/>
          <w:sz w:val="24"/>
          <w:szCs w:val="24"/>
          <w14:ligatures w14:val="none"/>
        </w:rPr>
        <w:t xml:space="preserve"> is bulk density (g cm</w:t>
      </w:r>
      <w:r w:rsidRPr="00940DDF">
        <w:rPr>
          <w:rFonts w:ascii="Times New Roman" w:eastAsia="Times New Roman" w:hAnsi="Times New Roman" w:cs="Times New Roman"/>
          <w:kern w:val="0"/>
          <w:sz w:val="24"/>
          <w:szCs w:val="24"/>
          <w:vertAlign w:val="superscript"/>
          <w14:ligatures w14:val="none"/>
        </w:rPr>
        <w:t>-</w:t>
      </w:r>
      <w:r w:rsidRPr="00940DDF">
        <w:rPr>
          <w:rFonts w:ascii="Times New Roman" w:eastAsia="Calibri" w:hAnsi="Times New Roman" w:cs="Times New Roman"/>
          <w:kern w:val="0"/>
          <w:sz w:val="24"/>
          <w:szCs w:val="24"/>
          <w:vertAlign w:val="superscript"/>
          <w14:ligatures w14:val="none"/>
        </w:rPr>
        <w:t>3</w:t>
      </w:r>
      <w:r w:rsidRPr="00940DDF">
        <w:rPr>
          <w:rFonts w:ascii="Times New Roman" w:eastAsia="Calibri" w:hAnsi="Times New Roman" w:cs="Times New Roman"/>
          <w:kern w:val="0"/>
          <w:sz w:val="24"/>
          <w:szCs w:val="24"/>
          <w14:ligatures w14:val="none"/>
        </w:rPr>
        <w:t xml:space="preserve">) for layer </w:t>
      </w:r>
      <w:r w:rsidRPr="00940DDF">
        <w:rPr>
          <w:rFonts w:ascii="Times New Roman" w:eastAsia="Calibri" w:hAnsi="Times New Roman" w:cs="Times New Roman"/>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xml:space="preserve">; </w:t>
      </w:r>
      <w:r w:rsidRPr="00940DDF">
        <w:rPr>
          <w:rFonts w:ascii="Times New Roman" w:eastAsia="Calibri" w:hAnsi="Times New Roman" w:cs="Times New Roman"/>
          <w:i/>
          <w:iCs/>
          <w:kern w:val="0"/>
          <w:sz w:val="24"/>
          <w:szCs w:val="24"/>
          <w14:ligatures w14:val="none"/>
        </w:rPr>
        <w:t>SOC</w:t>
      </w:r>
      <w:r w:rsidRPr="00940DDF">
        <w:rPr>
          <w:rFonts w:ascii="Times New Roman" w:eastAsia="Calibri" w:hAnsi="Times New Roman" w:cs="Times New Roman"/>
          <w:i/>
          <w:iCs/>
          <w:kern w:val="0"/>
          <w:sz w:val="24"/>
          <w:szCs w:val="24"/>
          <w:vertAlign w:val="subscript"/>
          <w14:ligatures w14:val="none"/>
        </w:rPr>
        <w:t xml:space="preserve"> j</w:t>
      </w:r>
      <w:r w:rsidRPr="00940DDF">
        <w:rPr>
          <w:rFonts w:ascii="Times New Roman" w:eastAsia="Calibri" w:hAnsi="Times New Roman" w:cs="Times New Roman"/>
          <w:i/>
          <w:iCs/>
          <w:kern w:val="0"/>
          <w:sz w:val="24"/>
          <w:szCs w:val="24"/>
          <w14:ligatures w14:val="none"/>
        </w:rPr>
        <w:t xml:space="preserve"> </w:t>
      </w:r>
      <w:r w:rsidRPr="00940DDF">
        <w:rPr>
          <w:rFonts w:ascii="Times New Roman" w:eastAsia="Calibri" w:hAnsi="Times New Roman" w:cs="Times New Roman"/>
          <w:kern w:val="0"/>
          <w:sz w:val="24"/>
          <w:szCs w:val="24"/>
          <w14:ligatures w14:val="none"/>
        </w:rPr>
        <w:t>is the content of soil organic carbon (g kg</w:t>
      </w:r>
      <w:r w:rsidRPr="00940DDF">
        <w:rPr>
          <w:rFonts w:ascii="Times New Roman" w:eastAsia="Times New Roman" w:hAnsi="Times New Roman" w:cs="Times New Roman"/>
          <w:kern w:val="0"/>
          <w:sz w:val="24"/>
          <w:szCs w:val="24"/>
          <w:vertAlign w:val="superscript"/>
          <w14:ligatures w14:val="none"/>
        </w:rPr>
        <w:t>-</w:t>
      </w:r>
      <w:r w:rsidRPr="00940DDF">
        <w:rPr>
          <w:rFonts w:ascii="Times New Roman" w:eastAsia="Calibri" w:hAnsi="Times New Roman" w:cs="Times New Roman"/>
          <w:kern w:val="0"/>
          <w:sz w:val="24"/>
          <w:szCs w:val="24"/>
          <w:vertAlign w:val="superscript"/>
          <w14:ligatures w14:val="none"/>
        </w:rPr>
        <w:t>1</w:t>
      </w:r>
      <w:r w:rsidRPr="00940DDF">
        <w:rPr>
          <w:rFonts w:ascii="Times New Roman" w:eastAsia="Calibri" w:hAnsi="Times New Roman" w:cs="Times New Roman"/>
          <w:kern w:val="0"/>
          <w:sz w:val="24"/>
          <w:szCs w:val="24"/>
          <w14:ligatures w14:val="none"/>
        </w:rPr>
        <w:t xml:space="preserve">) for layer </w:t>
      </w:r>
      <w:r w:rsidRPr="00940DDF">
        <w:rPr>
          <w:rFonts w:ascii="Times New Roman" w:eastAsia="Calibri" w:hAnsi="Times New Roman" w:cs="Times New Roman"/>
          <w:kern w:val="0"/>
          <w:sz w:val="24"/>
          <w:szCs w:val="24"/>
          <w:vertAlign w:val="subscript"/>
          <w14:ligatures w14:val="none"/>
        </w:rPr>
        <w:t>j</w:t>
      </w:r>
      <w:r w:rsidRPr="00940DDF">
        <w:rPr>
          <w:rFonts w:ascii="Times New Roman" w:eastAsia="Calibri" w:hAnsi="Times New Roman" w:cs="Times New Roman"/>
          <w:kern w:val="0"/>
          <w:sz w:val="24"/>
          <w:szCs w:val="24"/>
          <w14:ligatures w14:val="none"/>
        </w:rPr>
        <w:t>; while, in this study layer</w:t>
      </w:r>
      <w:r w:rsidRPr="00940DDF">
        <w:rPr>
          <w:rFonts w:ascii="Times New Roman" w:eastAsia="Calibri" w:hAnsi="Times New Roman" w:cs="Times New Roman"/>
          <w:i/>
          <w:iCs/>
          <w:kern w:val="0"/>
          <w:sz w:val="24"/>
          <w:szCs w:val="24"/>
          <w14:ligatures w14:val="none"/>
        </w:rPr>
        <w:t xml:space="preserve"> j</w:t>
      </w:r>
      <w:r w:rsidRPr="00940DDF">
        <w:rPr>
          <w:rFonts w:ascii="Times New Roman" w:eastAsia="Calibri" w:hAnsi="Times New Roman" w:cs="Times New Roman"/>
          <w:kern w:val="0"/>
          <w:sz w:val="24"/>
          <w:szCs w:val="24"/>
          <w14:ligatures w14:val="none"/>
        </w:rPr>
        <w:t xml:space="preserve"> is the soil profile depth ranging between 0-30cm.</w:t>
      </w:r>
    </w:p>
    <w:p w14:paraId="475D6A94" w14:textId="3F776316" w:rsidR="00897AA8" w:rsidRPr="003D7D80" w:rsidRDefault="00897AA8" w:rsidP="007C797B">
      <w:pPr>
        <w:spacing w:line="360" w:lineRule="auto"/>
        <w:jc w:val="both"/>
        <w:rPr>
          <w:rFonts w:ascii="Times New Roman" w:eastAsia="Calibri" w:hAnsi="Times New Roman" w:cs="Times New Roman"/>
          <w:kern w:val="0"/>
          <w:sz w:val="24"/>
          <w:szCs w:val="24"/>
          <w14:ligatures w14:val="none"/>
        </w:rPr>
      </w:pPr>
      <w:r w:rsidRPr="00516AB5">
        <w:rPr>
          <w:rFonts w:ascii="Times New Roman" w:eastAsia="Calibri" w:hAnsi="Times New Roman" w:cs="Times New Roman"/>
          <w:kern w:val="0"/>
          <w:sz w:val="24"/>
          <w14:ligatures w14:val="none"/>
        </w:rPr>
        <w:t xml:space="preserve">In the absence of comprehensive statewide data, </w:t>
      </w:r>
      <w:r>
        <w:rPr>
          <w:rFonts w:ascii="Times New Roman" w:eastAsia="Calibri" w:hAnsi="Times New Roman" w:cs="Times New Roman"/>
          <w:kern w:val="0"/>
          <w:sz w:val="24"/>
          <w14:ligatures w14:val="none"/>
        </w:rPr>
        <w:t xml:space="preserve">this </w:t>
      </w:r>
      <w:r w:rsidR="00AF36EB">
        <w:rPr>
          <w:rFonts w:ascii="Times New Roman" w:eastAsia="Calibri" w:hAnsi="Times New Roman" w:cs="Times New Roman"/>
          <w:kern w:val="0"/>
          <w:sz w:val="24"/>
          <w14:ligatures w14:val="none"/>
        </w:rPr>
        <w:t>study</w:t>
      </w:r>
      <w:r w:rsidRPr="00516AB5">
        <w:rPr>
          <w:rFonts w:ascii="Times New Roman" w:eastAsia="Calibri" w:hAnsi="Times New Roman" w:cs="Times New Roman"/>
          <w:kern w:val="0"/>
          <w:sz w:val="24"/>
          <w14:ligatures w14:val="none"/>
        </w:rPr>
        <w:t xml:space="preserve"> meticulously utilize</w:t>
      </w:r>
      <w:r>
        <w:rPr>
          <w:rFonts w:ascii="Times New Roman" w:eastAsia="Calibri" w:hAnsi="Times New Roman" w:cs="Times New Roman"/>
          <w:kern w:val="0"/>
          <w:sz w:val="24"/>
          <w14:ligatures w14:val="none"/>
        </w:rPr>
        <w:t>d</w:t>
      </w:r>
      <w:r w:rsidRPr="00516AB5">
        <w:rPr>
          <w:rFonts w:ascii="Times New Roman" w:eastAsia="Calibri" w:hAnsi="Times New Roman" w:cs="Times New Roman"/>
          <w:kern w:val="0"/>
          <w:sz w:val="24"/>
          <w14:ligatures w14:val="none"/>
        </w:rPr>
        <w:t xml:space="preserve"> measurements gathered at various points to model the relationship and predict SOC dynamics for these two pivotal years. By employing advanced statistical methodologies and machine learning, </w:t>
      </w:r>
      <w:r>
        <w:rPr>
          <w:rFonts w:ascii="Times New Roman" w:eastAsia="Calibri" w:hAnsi="Times New Roman" w:cs="Times New Roman"/>
          <w:kern w:val="0"/>
          <w:sz w:val="24"/>
          <w14:ligatures w14:val="none"/>
        </w:rPr>
        <w:t>this study</w:t>
      </w:r>
      <w:r w:rsidRPr="00516AB5">
        <w:rPr>
          <w:rFonts w:ascii="Times New Roman" w:eastAsia="Calibri" w:hAnsi="Times New Roman" w:cs="Times New Roman"/>
          <w:kern w:val="0"/>
          <w:sz w:val="24"/>
          <w14:ligatures w14:val="none"/>
        </w:rPr>
        <w:t xml:space="preserve"> analyze</w:t>
      </w:r>
      <w:r>
        <w:rPr>
          <w:rFonts w:ascii="Times New Roman" w:eastAsia="Calibri" w:hAnsi="Times New Roman" w:cs="Times New Roman"/>
          <w:kern w:val="0"/>
          <w:sz w:val="24"/>
          <w14:ligatures w14:val="none"/>
        </w:rPr>
        <w:t>d</w:t>
      </w:r>
      <w:r w:rsidRPr="00516AB5">
        <w:rPr>
          <w:rFonts w:ascii="Times New Roman" w:eastAsia="Calibri" w:hAnsi="Times New Roman" w:cs="Times New Roman"/>
          <w:kern w:val="0"/>
          <w:sz w:val="24"/>
          <w14:ligatures w14:val="none"/>
        </w:rPr>
        <w:t xml:space="preserve"> the interplay between SOC and environmental parameters to derive robust insights for both 1990 and 2020. Subsequently, </w:t>
      </w:r>
      <w:r>
        <w:rPr>
          <w:rFonts w:ascii="Times New Roman" w:eastAsia="Calibri" w:hAnsi="Times New Roman" w:cs="Times New Roman"/>
          <w:kern w:val="0"/>
          <w:sz w:val="24"/>
          <w14:ligatures w14:val="none"/>
        </w:rPr>
        <w:t>supported</w:t>
      </w:r>
      <w:r w:rsidRPr="00516AB5">
        <w:rPr>
          <w:rFonts w:ascii="Times New Roman" w:eastAsia="Calibri" w:hAnsi="Times New Roman" w:cs="Times New Roman"/>
          <w:kern w:val="0"/>
          <w:sz w:val="24"/>
          <w14:ligatures w14:val="none"/>
        </w:rPr>
        <w:t xml:space="preserve"> with the results and analytical findings from these pivotal years, </w:t>
      </w:r>
      <w:r>
        <w:rPr>
          <w:rFonts w:ascii="Times New Roman" w:eastAsia="Calibri" w:hAnsi="Times New Roman" w:cs="Times New Roman"/>
          <w:kern w:val="0"/>
          <w:sz w:val="24"/>
          <w14:ligatures w14:val="none"/>
        </w:rPr>
        <w:t>an</w:t>
      </w:r>
      <w:r w:rsidRPr="00516AB5">
        <w:rPr>
          <w:rFonts w:ascii="Times New Roman" w:eastAsia="Calibri" w:hAnsi="Times New Roman" w:cs="Times New Roman"/>
          <w:kern w:val="0"/>
          <w:sz w:val="24"/>
          <w14:ligatures w14:val="none"/>
        </w:rPr>
        <w:t xml:space="preserve"> </w:t>
      </w:r>
      <w:r w:rsidR="00465E9A" w:rsidRPr="00516AB5">
        <w:rPr>
          <w:rFonts w:ascii="Times New Roman" w:eastAsia="Calibri" w:hAnsi="Times New Roman" w:cs="Times New Roman"/>
          <w:kern w:val="0"/>
          <w:sz w:val="24"/>
          <w14:ligatures w14:val="none"/>
        </w:rPr>
        <w:t>extend</w:t>
      </w:r>
      <w:r w:rsidR="00465E9A">
        <w:rPr>
          <w:rFonts w:ascii="Times New Roman" w:eastAsia="Calibri" w:hAnsi="Times New Roman" w:cs="Times New Roman"/>
          <w:kern w:val="0"/>
          <w:sz w:val="24"/>
          <w14:ligatures w14:val="none"/>
        </w:rPr>
        <w:t>ed</w:t>
      </w:r>
      <w:r w:rsidR="00465E9A" w:rsidRPr="00516AB5">
        <w:rPr>
          <w:rFonts w:ascii="Times New Roman" w:eastAsia="Calibri" w:hAnsi="Times New Roman" w:cs="Times New Roman"/>
          <w:kern w:val="0"/>
          <w:sz w:val="24"/>
          <w14:ligatures w14:val="none"/>
        </w:rPr>
        <w:t xml:space="preserve"> analysis</w:t>
      </w:r>
      <w:r w:rsidRPr="00516AB5">
        <w:rPr>
          <w:rFonts w:ascii="Times New Roman" w:eastAsia="Calibri" w:hAnsi="Times New Roman" w:cs="Times New Roman"/>
          <w:kern w:val="0"/>
          <w:sz w:val="24"/>
          <w14:ligatures w14:val="none"/>
        </w:rPr>
        <w:t xml:space="preserve"> to forecast SOC dynamics for 2050</w:t>
      </w:r>
      <w:r>
        <w:rPr>
          <w:rFonts w:ascii="Times New Roman" w:eastAsia="Calibri" w:hAnsi="Times New Roman" w:cs="Times New Roman"/>
          <w:kern w:val="0"/>
          <w:sz w:val="24"/>
          <w14:ligatures w14:val="none"/>
        </w:rPr>
        <w:t xml:space="preserve"> was done</w:t>
      </w:r>
      <w:r w:rsidRPr="00516AB5">
        <w:rPr>
          <w:rFonts w:ascii="Times New Roman" w:eastAsia="Calibri" w:hAnsi="Times New Roman" w:cs="Times New Roman"/>
          <w:kern w:val="0"/>
          <w:sz w:val="24"/>
          <w14:ligatures w14:val="none"/>
        </w:rPr>
        <w:t xml:space="preserve">. This sequential </w:t>
      </w:r>
      <w:r w:rsidRPr="00516AB5">
        <w:rPr>
          <w:rFonts w:ascii="Times New Roman" w:eastAsia="Calibri" w:hAnsi="Times New Roman" w:cs="Times New Roman"/>
          <w:kern w:val="0"/>
          <w:sz w:val="24"/>
          <w14:ligatures w14:val="none"/>
        </w:rPr>
        <w:lastRenderedPageBreak/>
        <w:t xml:space="preserve">approach, rooted in empirical data and methodological rigor, ensures the reliability and robustness of </w:t>
      </w:r>
      <w:r>
        <w:rPr>
          <w:rFonts w:ascii="Times New Roman" w:eastAsia="Calibri" w:hAnsi="Times New Roman" w:cs="Times New Roman"/>
          <w:kern w:val="0"/>
          <w:sz w:val="24"/>
          <w14:ligatures w14:val="none"/>
        </w:rPr>
        <w:t>the</w:t>
      </w:r>
      <w:r w:rsidRPr="00516AB5">
        <w:rPr>
          <w:rFonts w:ascii="Times New Roman" w:eastAsia="Calibri" w:hAnsi="Times New Roman" w:cs="Times New Roman"/>
          <w:kern w:val="0"/>
          <w:sz w:val="24"/>
          <w14:ligatures w14:val="none"/>
        </w:rPr>
        <w:t xml:space="preserve"> scientific inquiry into the dynamics of </w:t>
      </w:r>
      <w:r>
        <w:rPr>
          <w:rFonts w:ascii="Times New Roman" w:eastAsia="Calibri" w:hAnsi="Times New Roman" w:cs="Times New Roman"/>
          <w:kern w:val="0"/>
          <w:sz w:val="24"/>
          <w14:ligatures w14:val="none"/>
        </w:rPr>
        <w:t>SOC</w:t>
      </w:r>
      <w:r w:rsidRPr="00516AB5">
        <w:rPr>
          <w:rFonts w:ascii="Times New Roman" w:eastAsia="Calibri" w:hAnsi="Times New Roman" w:cs="Times New Roman"/>
          <w:kern w:val="0"/>
          <w:sz w:val="24"/>
          <w14:ligatures w14:val="none"/>
        </w:rPr>
        <w:t xml:space="preserve"> over time.</w:t>
      </w:r>
    </w:p>
    <w:p w14:paraId="65CE82EF" w14:textId="77777777" w:rsidR="00897AA8" w:rsidRDefault="00897AA8" w:rsidP="007C797B">
      <w:pPr>
        <w:spacing w:line="360" w:lineRule="auto"/>
        <w:jc w:val="both"/>
        <w:rPr>
          <w:rFonts w:ascii="Times New Roman" w:eastAsia="Calibri" w:hAnsi="Times New Roman" w:cs="Times New Roman"/>
          <w:kern w:val="0"/>
          <w:sz w:val="24"/>
          <w14:ligatures w14:val="none"/>
        </w:rPr>
      </w:pPr>
      <w:r w:rsidRPr="00516AB5">
        <w:rPr>
          <w:rFonts w:ascii="Times New Roman" w:eastAsia="Calibri" w:hAnsi="Times New Roman" w:cs="Times New Roman"/>
          <w:kern w:val="0"/>
          <w:sz w:val="24"/>
          <w14:ligatures w14:val="none"/>
        </w:rPr>
        <w:t xml:space="preserve">Once the Random Forest model is trained, it is ready for prediction. Projected values for the environmental parameters corresponding to 2050 </w:t>
      </w:r>
      <w:r>
        <w:rPr>
          <w:rFonts w:ascii="Times New Roman" w:eastAsia="Calibri" w:hAnsi="Times New Roman" w:cs="Times New Roman"/>
          <w:kern w:val="0"/>
          <w:sz w:val="24"/>
          <w14:ligatures w14:val="none"/>
        </w:rPr>
        <w:t>were</w:t>
      </w:r>
      <w:r w:rsidRPr="00516AB5">
        <w:rPr>
          <w:rFonts w:ascii="Times New Roman" w:eastAsia="Calibri" w:hAnsi="Times New Roman" w:cs="Times New Roman"/>
          <w:kern w:val="0"/>
          <w:sz w:val="24"/>
          <w14:ligatures w14:val="none"/>
        </w:rPr>
        <w:t xml:space="preserve"> </w:t>
      </w:r>
      <w:r>
        <w:rPr>
          <w:rFonts w:ascii="Times New Roman" w:eastAsia="Calibri" w:hAnsi="Times New Roman" w:cs="Times New Roman"/>
          <w:kern w:val="0"/>
          <w:sz w:val="24"/>
          <w14:ligatures w14:val="none"/>
        </w:rPr>
        <w:t>incorporated</w:t>
      </w:r>
      <w:r w:rsidRPr="00516AB5">
        <w:rPr>
          <w:rFonts w:ascii="Times New Roman" w:eastAsia="Calibri" w:hAnsi="Times New Roman" w:cs="Times New Roman"/>
          <w:kern w:val="0"/>
          <w:sz w:val="24"/>
          <w14:ligatures w14:val="none"/>
        </w:rPr>
        <w:t xml:space="preserve"> into the model. These projected values serve as inputs for the model, which then generate</w:t>
      </w:r>
      <w:r>
        <w:rPr>
          <w:rFonts w:ascii="Times New Roman" w:eastAsia="Calibri" w:hAnsi="Times New Roman" w:cs="Times New Roman"/>
          <w:kern w:val="0"/>
          <w:sz w:val="24"/>
          <w14:ligatures w14:val="none"/>
        </w:rPr>
        <w:t>d</w:t>
      </w:r>
      <w:r w:rsidRPr="00516AB5">
        <w:rPr>
          <w:rFonts w:ascii="Times New Roman" w:eastAsia="Calibri" w:hAnsi="Times New Roman" w:cs="Times New Roman"/>
          <w:kern w:val="0"/>
          <w:sz w:val="24"/>
          <w14:ligatures w14:val="none"/>
        </w:rPr>
        <w:t xml:space="preserve"> predictions for SOC levels in 2050 based on the learned relationships between the input features and SOC.</w:t>
      </w:r>
    </w:p>
    <w:p w14:paraId="148B0867" w14:textId="77777777" w:rsidR="009278DC" w:rsidRDefault="009278DC" w:rsidP="007C797B">
      <w:pPr>
        <w:spacing w:line="360" w:lineRule="auto"/>
        <w:jc w:val="both"/>
        <w:rPr>
          <w:rFonts w:ascii="Times New Roman" w:eastAsia="Calibri" w:hAnsi="Times New Roman" w:cs="Times New Roman"/>
          <w:kern w:val="0"/>
          <w:sz w:val="24"/>
          <w14:ligatures w14:val="none"/>
        </w:rPr>
      </w:pPr>
    </w:p>
    <w:p w14:paraId="330E65B1" w14:textId="77777777" w:rsidR="009278DC" w:rsidRDefault="009278DC" w:rsidP="009278DC">
      <w:pPr>
        <w:spacing w:line="360" w:lineRule="auto"/>
        <w:jc w:val="both"/>
        <w:rPr>
          <w:rFonts w:ascii="Times New Roman" w:eastAsia="Calibri" w:hAnsi="Times New Roman" w:cs="Times New Roman"/>
          <w:kern w:val="0"/>
          <w:sz w:val="24"/>
          <w14:ligatures w14:val="none"/>
        </w:rPr>
      </w:pPr>
      <w:r w:rsidRPr="00EC2226">
        <w:rPr>
          <w:highlight w:val="yellow"/>
        </w:rPr>
        <w:t xml:space="preserve">First, the </w:t>
      </w:r>
      <w:r w:rsidRPr="00EC2226">
        <w:rPr>
          <w:b/>
          <w:bCs/>
          <w:highlight w:val="yellow"/>
        </w:rPr>
        <w:t>Machine Learning approach</w:t>
      </w:r>
      <w:r w:rsidRPr="00EC2226">
        <w:rPr>
          <w:highlight w:val="yellow"/>
        </w:rPr>
        <w:t>. You need provide more details to the ML such as the turning process, the regulation method to optimize the loss function (e.g. lasso, ridge), and the results comparing MSE, etc. I didn’t see any aspect of the ML being explored in the results, or how it could inform the “nexus between long term changes in land use and changes in carbon stocks”.</w:t>
      </w:r>
    </w:p>
    <w:p w14:paraId="547F2237" w14:textId="1136C06F" w:rsidR="0096474E" w:rsidRPr="005620A8" w:rsidRDefault="0096474E" w:rsidP="007C797B">
      <w:pPr>
        <w:spacing w:line="360" w:lineRule="auto"/>
        <w:jc w:val="both"/>
        <w:rPr>
          <w:rFonts w:ascii="Times New Roman" w:eastAsia="Calibri" w:hAnsi="Times New Roman" w:cs="Times New Roman"/>
          <w:b/>
          <w:bCs/>
          <w:color w:val="C00000"/>
          <w:kern w:val="0"/>
          <w:sz w:val="24"/>
          <w:highlight w:val="green"/>
          <w14:ligatures w14:val="none"/>
        </w:rPr>
      </w:pPr>
      <w:r w:rsidRPr="005620A8">
        <w:rPr>
          <w:rFonts w:ascii="Times New Roman" w:eastAsia="Calibri" w:hAnsi="Times New Roman" w:cs="Times New Roman"/>
          <w:b/>
          <w:bCs/>
          <w:color w:val="C00000"/>
          <w:kern w:val="0"/>
          <w:sz w:val="24"/>
          <w:highlight w:val="green"/>
          <w14:ligatures w14:val="none"/>
        </w:rPr>
        <w:t xml:space="preserve">THIS IS A RESPONSE TO THE </w:t>
      </w:r>
      <w:r w:rsidR="005620A8" w:rsidRPr="005620A8">
        <w:rPr>
          <w:rFonts w:ascii="Times New Roman" w:eastAsia="Calibri" w:hAnsi="Times New Roman" w:cs="Times New Roman"/>
          <w:b/>
          <w:bCs/>
          <w:color w:val="C00000"/>
          <w:kern w:val="0"/>
          <w:sz w:val="24"/>
          <w:highlight w:val="green"/>
          <w14:ligatures w14:val="none"/>
        </w:rPr>
        <w:t>REVIEWER:</w:t>
      </w:r>
    </w:p>
    <w:p w14:paraId="117A967E" w14:textId="0AB25851" w:rsidR="0096474E" w:rsidRPr="005620A8" w:rsidRDefault="0096474E" w:rsidP="0096474E">
      <w:pPr>
        <w:spacing w:line="360" w:lineRule="auto"/>
        <w:jc w:val="both"/>
        <w:rPr>
          <w:rFonts w:ascii="Times New Roman" w:eastAsia="Calibri" w:hAnsi="Times New Roman" w:cs="Times New Roman"/>
          <w:color w:val="C00000"/>
          <w:kern w:val="0"/>
          <w:sz w:val="24"/>
          <w:highlight w:val="green"/>
          <w14:ligatures w14:val="none"/>
        </w:rPr>
      </w:pPr>
      <w:r w:rsidRPr="005620A8">
        <w:rPr>
          <w:rFonts w:ascii="Times New Roman" w:eastAsia="Calibri" w:hAnsi="Times New Roman" w:cs="Times New Roman"/>
          <w:color w:val="C00000"/>
          <w:kern w:val="0"/>
          <w:sz w:val="24"/>
          <w:highlight w:val="green"/>
          <w14:ligatures w14:val="none"/>
        </w:rPr>
        <w:t xml:space="preserve">In Random Forests, we don't need to use Ridge or Lasso regularization because the model handles complexity on its own. As we discussed earlier, Random Forests use </w:t>
      </w:r>
      <w:r w:rsidR="00427078">
        <w:rPr>
          <w:rFonts w:ascii="Times New Roman" w:eastAsia="Calibri" w:hAnsi="Times New Roman" w:cs="Times New Roman"/>
          <w:color w:val="C00000"/>
          <w:kern w:val="0"/>
          <w:sz w:val="24"/>
          <w:highlight w:val="green"/>
          <w14:ligatures w14:val="none"/>
        </w:rPr>
        <w:t>Bagging(</w:t>
      </w:r>
      <w:r w:rsidRPr="005620A8">
        <w:rPr>
          <w:rFonts w:ascii="Times New Roman" w:eastAsia="Calibri" w:hAnsi="Times New Roman" w:cs="Times New Roman"/>
          <w:b/>
          <w:bCs/>
          <w:color w:val="C00000"/>
          <w:kern w:val="0"/>
          <w:sz w:val="24"/>
          <w:highlight w:val="green"/>
          <w14:ligatures w14:val="none"/>
        </w:rPr>
        <w:t>bootstrapping</w:t>
      </w:r>
      <w:r w:rsidR="00427078">
        <w:rPr>
          <w:rFonts w:ascii="Times New Roman" w:eastAsia="Calibri" w:hAnsi="Times New Roman" w:cs="Times New Roman"/>
          <w:b/>
          <w:bCs/>
          <w:color w:val="C00000"/>
          <w:kern w:val="0"/>
          <w:sz w:val="24"/>
          <w:highlight w:val="green"/>
          <w14:ligatures w14:val="none"/>
        </w:rPr>
        <w:t>)</w:t>
      </w:r>
      <w:r w:rsidRPr="005620A8">
        <w:rPr>
          <w:rFonts w:ascii="Times New Roman" w:eastAsia="Calibri" w:hAnsi="Times New Roman" w:cs="Times New Roman"/>
          <w:color w:val="C00000"/>
          <w:kern w:val="0"/>
          <w:sz w:val="24"/>
          <w:highlight w:val="green"/>
          <w14:ligatures w14:val="none"/>
        </w:rPr>
        <w:t>, where they create many small models (trees) using random samples of the data. By averaging the results of these trees, the model reduces the chances of overfitting.</w:t>
      </w:r>
      <w:r w:rsidR="00427078">
        <w:rPr>
          <w:rFonts w:ascii="Times New Roman" w:eastAsia="Calibri" w:hAnsi="Times New Roman" w:cs="Times New Roman"/>
          <w:color w:val="C00000"/>
          <w:kern w:val="0"/>
          <w:sz w:val="24"/>
          <w:highlight w:val="green"/>
          <w14:ligatures w14:val="none"/>
        </w:rPr>
        <w:t xml:space="preserve"> We didn’t do any hperparameter tuning because as we try to tune our data more we got lower accuracy rate and that is why we leave our model parameter as the default ones.</w:t>
      </w:r>
    </w:p>
    <w:p w14:paraId="1B366F06" w14:textId="55494974" w:rsidR="009278DC" w:rsidRPr="005620A8" w:rsidRDefault="0096474E" w:rsidP="0096474E">
      <w:pPr>
        <w:spacing w:line="360" w:lineRule="auto"/>
        <w:jc w:val="both"/>
        <w:rPr>
          <w:rFonts w:ascii="Times New Roman" w:eastAsia="Calibri" w:hAnsi="Times New Roman" w:cs="Times New Roman"/>
          <w:color w:val="C00000"/>
          <w:kern w:val="0"/>
          <w:sz w:val="24"/>
          <w14:ligatures w14:val="none"/>
        </w:rPr>
      </w:pPr>
      <w:r w:rsidRPr="005620A8">
        <w:rPr>
          <w:rFonts w:ascii="Times New Roman" w:eastAsia="Calibri" w:hAnsi="Times New Roman" w:cs="Times New Roman"/>
          <w:color w:val="C00000"/>
          <w:kern w:val="0"/>
          <w:sz w:val="24"/>
          <w:highlight w:val="green"/>
          <w14:ligatures w14:val="none"/>
        </w:rPr>
        <w:t>So, regularization techniques like Ridge and Lasso, which are more common in linear models to prevent overfitting, aren’t needed here. Random Forests naturally manage this by using bootstrapping and random feature selection. But we will evaluate and talk about the MSE result gotten from the model in the result, thank for your review.</w:t>
      </w:r>
    </w:p>
    <w:p w14:paraId="51D9F276" w14:textId="77777777" w:rsidR="005620A8" w:rsidRDefault="005620A8" w:rsidP="0096474E">
      <w:pPr>
        <w:spacing w:line="360" w:lineRule="auto"/>
        <w:jc w:val="both"/>
        <w:rPr>
          <w:rFonts w:ascii="Times New Roman" w:eastAsia="Calibri" w:hAnsi="Times New Roman" w:cs="Times New Roman"/>
          <w:kern w:val="0"/>
          <w:sz w:val="24"/>
          <w14:ligatures w14:val="none"/>
        </w:rPr>
      </w:pPr>
    </w:p>
    <w:p w14:paraId="791D65AC" w14:textId="77777777" w:rsidR="00D32E97" w:rsidRDefault="00D32E97" w:rsidP="0096474E">
      <w:pPr>
        <w:spacing w:line="360" w:lineRule="auto"/>
        <w:jc w:val="both"/>
        <w:rPr>
          <w:rFonts w:ascii="Times New Roman" w:eastAsia="Calibri" w:hAnsi="Times New Roman" w:cs="Times New Roman"/>
          <w:kern w:val="0"/>
          <w:sz w:val="24"/>
          <w14:ligatures w14:val="none"/>
        </w:rPr>
      </w:pPr>
    </w:p>
    <w:p w14:paraId="1A7C5734" w14:textId="7F8ED013" w:rsidR="00D32E97" w:rsidRPr="00D32E97" w:rsidRDefault="00D32E97" w:rsidP="00D32E97">
      <w:pPr>
        <w:spacing w:line="360" w:lineRule="auto"/>
        <w:jc w:val="both"/>
        <w:rPr>
          <w:rFonts w:ascii="Times New Roman" w:eastAsia="Calibri" w:hAnsi="Times New Roman" w:cs="Times New Roman"/>
          <w:color w:val="C00000"/>
          <w:kern w:val="0"/>
          <w:sz w:val="24"/>
          <w14:ligatures w14:val="none"/>
        </w:rPr>
      </w:pPr>
      <w:r w:rsidRPr="00D32E97">
        <w:rPr>
          <w:rFonts w:ascii="Times New Roman" w:eastAsia="Calibri" w:hAnsi="Times New Roman" w:cs="Times New Roman"/>
          <w:color w:val="C00000"/>
          <w:kern w:val="0"/>
          <w:sz w:val="24"/>
          <w14:ligatures w14:val="none"/>
        </w:rPr>
        <w:t>The evaluation on the testing dataset yielded a high accuracy of 91.7%, indicating strong model performance. The model’s predictive errors were measured using Mean Absolute Error (MAE), which was 4.04, and Mean Squared Error (MSE), calculated at 0.0443, both reflecting a low level of error in the predictions.</w:t>
      </w:r>
    </w:p>
    <w:p w14:paraId="4B032449" w14:textId="0FBA6A98" w:rsidR="00D32E97" w:rsidRPr="00D32E97" w:rsidRDefault="00D32E97" w:rsidP="00D32E97">
      <w:pPr>
        <w:spacing w:line="360" w:lineRule="auto"/>
        <w:jc w:val="both"/>
        <w:rPr>
          <w:rFonts w:ascii="Times New Roman" w:eastAsia="Calibri" w:hAnsi="Times New Roman" w:cs="Times New Roman"/>
          <w:color w:val="C00000"/>
          <w:kern w:val="0"/>
          <w:sz w:val="24"/>
          <w14:ligatures w14:val="none"/>
        </w:rPr>
      </w:pPr>
      <w:r w:rsidRPr="00D32E97">
        <w:rPr>
          <w:rFonts w:ascii="Times New Roman" w:eastAsia="Calibri" w:hAnsi="Times New Roman" w:cs="Times New Roman"/>
          <w:color w:val="C00000"/>
          <w:kern w:val="0"/>
          <w:sz w:val="24"/>
          <w14:ligatures w14:val="none"/>
        </w:rPr>
        <w:lastRenderedPageBreak/>
        <w:t>An assessment of feature importance highlights the relative contribution of each variable to predicting SOC. Land Surface Temperature (LST) emerged as the most significant predictor, contributing 31.99% to the model’s performance. This was followed by Rainfall, which contributed 28.87%, and elevation, with a contribution of 26.20%.  Other variables, such as Slope (5.71%), NDVI (2.93%), Bare Soil Index (BSI) (2.71%), and land use (1.58%), showed lower importance in predicting SOC. These results emphasize that LST, Rainfall, and elevation are the key drivers in predicting SOC in Mato Grosso, Brazil, while the remaining features have comparatively minor influence.</w:t>
      </w:r>
    </w:p>
    <w:p w14:paraId="3E81FC7E" w14:textId="77777777" w:rsidR="00897AA8" w:rsidRDefault="00897AA8" w:rsidP="007C797B">
      <w:pPr>
        <w:spacing w:line="360" w:lineRule="auto"/>
        <w:jc w:val="both"/>
        <w:rPr>
          <w:rFonts w:ascii="Times New Roman" w:eastAsia="Calibri" w:hAnsi="Times New Roman" w:cs="Times New Roman"/>
          <w:kern w:val="0"/>
          <w:sz w:val="24"/>
          <w:szCs w:val="24"/>
          <w14:ligatures w14:val="none"/>
        </w:rPr>
      </w:pPr>
      <w:r>
        <w:rPr>
          <w:rFonts w:ascii="Times New Roman" w:eastAsia="Calibri" w:hAnsi="Times New Roman" w:cs="Times New Roman"/>
          <w:kern w:val="0"/>
          <w:sz w:val="24"/>
          <w:szCs w:val="24"/>
          <w14:ligatures w14:val="none"/>
        </w:rPr>
        <w:t xml:space="preserve">2.4.2. </w:t>
      </w:r>
      <w:r w:rsidRPr="00D62B5C">
        <w:rPr>
          <w:rFonts w:ascii="Times New Roman" w:eastAsia="Calibri" w:hAnsi="Times New Roman" w:cs="Times New Roman"/>
          <w:i/>
          <w:iCs/>
          <w:kern w:val="0"/>
          <w:sz w:val="24"/>
          <w:szCs w:val="24"/>
          <w14:ligatures w14:val="none"/>
        </w:rPr>
        <w:t>The InVEST model</w:t>
      </w:r>
    </w:p>
    <w:p w14:paraId="1BC0364E" w14:textId="77777777"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Pr>
          <w:rFonts w:ascii="Times New Roman" w:eastAsia="Calibri" w:hAnsi="Times New Roman" w:cs="Times New Roman"/>
          <w:kern w:val="0"/>
          <w:sz w:val="24"/>
          <w:szCs w:val="24"/>
          <w14:ligatures w14:val="none"/>
        </w:rPr>
        <w:t xml:space="preserve">To consolidate the results from the RFs model, </w:t>
      </w:r>
      <w:bookmarkStart w:id="16" w:name="_Hlk169166611"/>
      <w:r>
        <w:rPr>
          <w:rFonts w:ascii="Times New Roman" w:eastAsia="Calibri" w:hAnsi="Times New Roman" w:cs="Times New Roman"/>
          <w:kern w:val="0"/>
          <w:sz w:val="24"/>
          <w:szCs w:val="24"/>
          <w14:ligatures w14:val="none"/>
        </w:rPr>
        <w:t>t</w:t>
      </w:r>
      <w:r w:rsidRPr="004A7314">
        <w:rPr>
          <w:rFonts w:ascii="Times New Roman" w:eastAsia="Calibri" w:hAnsi="Times New Roman" w:cs="Times New Roman"/>
          <w:kern w:val="0"/>
          <w:sz w:val="24"/>
          <w:szCs w:val="24"/>
          <w14:ligatures w14:val="none"/>
        </w:rPr>
        <w:t>he Integrated Valuation of Ecosystem Services and Tradeoffs (InVEST) model</w:t>
      </w:r>
      <w:r>
        <w:rPr>
          <w:rFonts w:ascii="Times New Roman" w:eastAsia="Calibri" w:hAnsi="Times New Roman" w:cs="Times New Roman"/>
          <w:kern w:val="0"/>
          <w:sz w:val="24"/>
          <w:szCs w:val="24"/>
          <w14:ligatures w14:val="none"/>
        </w:rPr>
        <w:t xml:space="preserve"> </w:t>
      </w:r>
      <w:bookmarkEnd w:id="16"/>
      <w:r>
        <w:rPr>
          <w:rFonts w:ascii="Times New Roman" w:eastAsia="Calibri" w:hAnsi="Times New Roman" w:cs="Times New Roman"/>
          <w:kern w:val="0"/>
          <w:sz w:val="24"/>
          <w:szCs w:val="24"/>
          <w14:ligatures w14:val="none"/>
        </w:rPr>
        <w:t xml:space="preserve">was also applied in predicting the SOC stocks.  </w:t>
      </w:r>
      <w:r w:rsidRPr="004A7314">
        <w:rPr>
          <w:rFonts w:ascii="Times New Roman" w:eastAsia="Calibri" w:hAnsi="Times New Roman" w:cs="Times New Roman"/>
          <w:kern w:val="0"/>
          <w:sz w:val="24"/>
          <w:szCs w:val="24"/>
          <w14:ligatures w14:val="none"/>
        </w:rPr>
        <w:t>In this study, carbon stock was estimated using the carbon storage and sequestration module (CSSM) tool of the InVEST software</w:t>
      </w:r>
      <w:r>
        <w:rPr>
          <w:rFonts w:ascii="Times New Roman" w:eastAsia="Calibri" w:hAnsi="Times New Roman" w:cs="Times New Roman"/>
          <w:kern w:val="0"/>
          <w:sz w:val="24"/>
          <w:szCs w:val="24"/>
          <w14:ligatures w14:val="none"/>
        </w:rPr>
        <w:t xml:space="preserve">. </w:t>
      </w:r>
      <w:r w:rsidRPr="004A7314">
        <w:rPr>
          <w:rFonts w:ascii="Times New Roman" w:eastAsia="Calibri" w:hAnsi="Times New Roman" w:cs="Times New Roman"/>
          <w:kern w:val="0"/>
          <w:sz w:val="24"/>
          <w:szCs w:val="24"/>
          <w14:ligatures w14:val="none"/>
        </w:rPr>
        <w:t xml:space="preserve">The changes in carbon storage resulting from changes in LULC were calculated based on soil carbon pools </w:t>
      </w:r>
      <w:r>
        <w:rPr>
          <w:rFonts w:ascii="Times New Roman" w:eastAsia="Calibri" w:hAnsi="Times New Roman" w:cs="Times New Roman"/>
          <w:kern w:val="0"/>
          <w:sz w:val="24"/>
          <w:szCs w:val="24"/>
          <w14:ligatures w14:val="none"/>
        </w:rPr>
        <w:t>[</w:t>
      </w:r>
      <w:r w:rsidRPr="00A27BF6">
        <w:rPr>
          <w:rFonts w:ascii="Times New Roman" w:eastAsia="Calibri" w:hAnsi="Times New Roman" w:cs="Times New Roman"/>
          <w:color w:val="45B0E1" w:themeColor="accent1" w:themeTint="99"/>
          <w:kern w:val="0"/>
          <w:sz w:val="24"/>
          <w:szCs w:val="24"/>
          <w14:ligatures w14:val="none"/>
        </w:rPr>
        <w:t>54</w:t>
      </w:r>
      <w:r>
        <w:rPr>
          <w:rFonts w:ascii="Times New Roman" w:eastAsia="Calibri" w:hAnsi="Times New Roman" w:cs="Times New Roman"/>
          <w:kern w:val="0"/>
          <w:sz w:val="24"/>
          <w:szCs w:val="24"/>
          <w14:ligatures w14:val="none"/>
        </w:rPr>
        <w:t>]</w:t>
      </w:r>
      <w:r w:rsidRPr="004A7314">
        <w:rPr>
          <w:rFonts w:ascii="Times New Roman" w:eastAsia="Calibri" w:hAnsi="Times New Roman" w:cs="Times New Roman"/>
          <w:kern w:val="0"/>
          <w:sz w:val="24"/>
          <w:szCs w:val="24"/>
          <w14:ligatures w14:val="none"/>
        </w:rPr>
        <w:t xml:space="preserve"> to determine the current and predicted future changes in carbon stock.</w:t>
      </w:r>
      <w:r w:rsidRPr="004A7314">
        <w:rPr>
          <w:rFonts w:ascii="Calibri" w:eastAsia="Calibri" w:hAnsi="Calibri" w:cs="Times New Roman"/>
          <w:kern w:val="0"/>
          <w14:ligatures w14:val="none"/>
        </w:rPr>
        <w:t xml:space="preserve"> </w:t>
      </w:r>
      <w:r w:rsidRPr="004A7314">
        <w:rPr>
          <w:rFonts w:ascii="Times New Roman" w:eastAsia="Calibri" w:hAnsi="Times New Roman" w:cs="Times New Roman"/>
          <w:kern w:val="0"/>
          <w:sz w:val="24"/>
          <w:szCs w:val="24"/>
          <w14:ligatures w14:val="none"/>
        </w:rPr>
        <w:t xml:space="preserve">The primary assumption of the CSSM states that the amount of the carbon content of a given LULC is either immobile or fixed, and the carbon stock of that specific LULC can be derived by multiplying the amount of carbon content by that of the land area/landmass </w:t>
      </w:r>
      <w:r>
        <w:rPr>
          <w:rFonts w:ascii="Times New Roman" w:eastAsia="Calibri" w:hAnsi="Times New Roman" w:cs="Times New Roman"/>
          <w:kern w:val="0"/>
          <w:sz w:val="24"/>
          <w:szCs w:val="24"/>
          <w14:ligatures w14:val="none"/>
        </w:rPr>
        <w:t>[</w:t>
      </w:r>
      <w:r w:rsidRPr="00A27BF6">
        <w:rPr>
          <w:rFonts w:ascii="Times New Roman" w:eastAsia="Calibri" w:hAnsi="Times New Roman" w:cs="Times New Roman"/>
          <w:color w:val="45B0E1" w:themeColor="accent1" w:themeTint="99"/>
          <w:kern w:val="0"/>
          <w:sz w:val="24"/>
          <w:szCs w:val="24"/>
          <w14:ligatures w14:val="none"/>
        </w:rPr>
        <w:t>55</w:t>
      </w:r>
      <w:r>
        <w:rPr>
          <w:rFonts w:ascii="Times New Roman" w:eastAsia="Calibri" w:hAnsi="Times New Roman" w:cs="Times New Roman"/>
          <w:kern w:val="0"/>
          <w:sz w:val="24"/>
          <w:szCs w:val="24"/>
          <w14:ligatures w14:val="none"/>
        </w:rPr>
        <w:t>]</w:t>
      </w:r>
      <w:r w:rsidRPr="004A7314">
        <w:rPr>
          <w:rFonts w:ascii="Times New Roman" w:eastAsia="Calibri" w:hAnsi="Times New Roman" w:cs="Times New Roman"/>
          <w:kern w:val="0"/>
          <w:sz w:val="24"/>
          <w:szCs w:val="24"/>
          <w14:ligatures w14:val="none"/>
        </w:rPr>
        <w:t>.</w:t>
      </w:r>
      <w:r w:rsidRPr="004A7314">
        <w:rPr>
          <w:rFonts w:ascii="Calibri" w:eastAsia="Calibri" w:hAnsi="Calibri" w:cs="Times New Roman"/>
          <w:kern w:val="0"/>
          <w14:ligatures w14:val="none"/>
        </w:rPr>
        <w:t xml:space="preserve"> </w:t>
      </w:r>
      <w:r w:rsidRPr="004A7314">
        <w:rPr>
          <w:rFonts w:ascii="Times New Roman" w:eastAsia="Calibri" w:hAnsi="Times New Roman" w:cs="Times New Roman"/>
          <w:kern w:val="0"/>
          <w:sz w:val="24"/>
          <w:szCs w:val="24"/>
          <w14:ligatures w14:val="none"/>
        </w:rPr>
        <w:t xml:space="preserve">The carbon stock module in the CSSM of InVEST model splits the ecosystem carbon pool into four basic carbon sinks consisting of aboveground biomass (i.e., aerial vegetation), belowground biomass (biogenic/roots), soil carbon, and dead organic matter carbon </w:t>
      </w:r>
      <w:r>
        <w:rPr>
          <w:rFonts w:ascii="Times New Roman" w:eastAsia="Calibri" w:hAnsi="Times New Roman" w:cs="Times New Roman"/>
          <w:kern w:val="0"/>
          <w:sz w:val="24"/>
          <w:szCs w:val="24"/>
          <w14:ligatures w14:val="none"/>
        </w:rPr>
        <w:t>[</w:t>
      </w:r>
      <w:r w:rsidRPr="00A27BF6">
        <w:rPr>
          <w:rFonts w:ascii="Times New Roman" w:eastAsia="Calibri" w:hAnsi="Times New Roman" w:cs="Times New Roman"/>
          <w:color w:val="45B0E1" w:themeColor="accent1" w:themeTint="99"/>
          <w:kern w:val="0"/>
          <w:sz w:val="24"/>
          <w:szCs w:val="24"/>
          <w14:ligatures w14:val="none"/>
        </w:rPr>
        <w:t>56,57</w:t>
      </w:r>
      <w:r>
        <w:rPr>
          <w:rFonts w:ascii="Times New Roman" w:eastAsia="Calibri" w:hAnsi="Times New Roman" w:cs="Times New Roman"/>
          <w:kern w:val="0"/>
          <w:sz w:val="24"/>
          <w:szCs w:val="24"/>
          <w14:ligatures w14:val="none"/>
        </w:rPr>
        <w:t>]</w:t>
      </w:r>
      <w:r w:rsidRPr="004A7314">
        <w:rPr>
          <w:rFonts w:ascii="Times New Roman" w:eastAsia="Calibri" w:hAnsi="Times New Roman" w:cs="Times New Roman"/>
          <w:kern w:val="0"/>
          <w:sz w:val="24"/>
          <w:szCs w:val="24"/>
          <w14:ligatures w14:val="none"/>
        </w:rPr>
        <w:t xml:space="preserve">. The sum of the carbon stock of the four carbon pools provides the value for the total carbon storage of the ecosystem in the area, </w:t>
      </w:r>
      <w:r w:rsidRPr="00B91476">
        <w:rPr>
          <w:rFonts w:ascii="Times New Roman" w:eastAsia="Calibri" w:hAnsi="Times New Roman" w:cs="Times New Roman"/>
          <w:kern w:val="0"/>
          <w:sz w:val="24"/>
          <w:szCs w:val="24"/>
          <w14:ligatures w14:val="none"/>
        </w:rPr>
        <w:t xml:space="preserve">and this </w:t>
      </w:r>
      <w:r w:rsidRPr="004A7314">
        <w:rPr>
          <w:rFonts w:ascii="Times New Roman" w:eastAsia="Calibri" w:hAnsi="Times New Roman" w:cs="Times New Roman"/>
          <w:kern w:val="0"/>
          <w:sz w:val="24"/>
          <w:szCs w:val="24"/>
          <w14:ligatures w14:val="none"/>
        </w:rPr>
        <w:t xml:space="preserve">was achieved using equations </w:t>
      </w:r>
      <w:r>
        <w:rPr>
          <w:rFonts w:ascii="Times New Roman" w:eastAsia="Calibri" w:hAnsi="Times New Roman" w:cs="Times New Roman"/>
          <w:kern w:val="0"/>
          <w:sz w:val="24"/>
          <w:szCs w:val="24"/>
          <w14:ligatures w14:val="none"/>
        </w:rPr>
        <w:t>(5)</w:t>
      </w:r>
      <w:r w:rsidRPr="004A7314">
        <w:rPr>
          <w:rFonts w:ascii="Times New Roman" w:eastAsia="Calibri" w:hAnsi="Times New Roman" w:cs="Times New Roman"/>
          <w:kern w:val="0"/>
          <w:sz w:val="24"/>
          <w:szCs w:val="24"/>
          <w14:ligatures w14:val="none"/>
        </w:rPr>
        <w:t xml:space="preserve"> and </w:t>
      </w:r>
      <w:r>
        <w:rPr>
          <w:rFonts w:ascii="Times New Roman" w:eastAsia="Calibri" w:hAnsi="Times New Roman" w:cs="Times New Roman"/>
          <w:kern w:val="0"/>
          <w:sz w:val="24"/>
          <w:szCs w:val="24"/>
          <w14:ligatures w14:val="none"/>
        </w:rPr>
        <w:t>(6)</w:t>
      </w:r>
      <w:r w:rsidRPr="004A7314">
        <w:rPr>
          <w:rFonts w:ascii="Times New Roman" w:eastAsia="Calibri" w:hAnsi="Times New Roman" w:cs="Times New Roman"/>
          <w:kern w:val="0"/>
          <w:sz w:val="24"/>
          <w:szCs w:val="24"/>
          <w14:ligatures w14:val="none"/>
        </w:rPr>
        <w:t xml:space="preserve"> </w:t>
      </w:r>
      <w:r>
        <w:rPr>
          <w:rFonts w:ascii="Times New Roman" w:eastAsia="Calibri" w:hAnsi="Times New Roman" w:cs="Times New Roman"/>
          <w:kern w:val="0"/>
          <w:sz w:val="24"/>
          <w:szCs w:val="24"/>
          <w14:ligatures w14:val="none"/>
        </w:rPr>
        <w:t>[</w:t>
      </w:r>
      <w:r w:rsidRPr="00A27BF6">
        <w:rPr>
          <w:rFonts w:ascii="Times New Roman" w:eastAsia="Calibri" w:hAnsi="Times New Roman" w:cs="Times New Roman"/>
          <w:color w:val="45B0E1" w:themeColor="accent1" w:themeTint="99"/>
          <w:kern w:val="0"/>
          <w:sz w:val="24"/>
          <w:szCs w:val="24"/>
          <w14:ligatures w14:val="none"/>
        </w:rPr>
        <w:t>58, 57</w:t>
      </w:r>
      <w:r>
        <w:rPr>
          <w:rFonts w:ascii="Times New Roman" w:eastAsia="Calibri" w:hAnsi="Times New Roman" w:cs="Times New Roman"/>
          <w:kern w:val="0"/>
          <w:sz w:val="24"/>
          <w:szCs w:val="24"/>
          <w14:ligatures w14:val="none"/>
        </w:rPr>
        <w:t>]</w:t>
      </w:r>
      <w:r w:rsidRPr="004A7314">
        <w:rPr>
          <w:rFonts w:ascii="Times New Roman" w:eastAsia="Calibri" w:hAnsi="Times New Roman" w:cs="Times New Roman"/>
          <w:kern w:val="0"/>
          <w:sz w:val="24"/>
          <w:szCs w:val="24"/>
          <w14:ligatures w14:val="none"/>
        </w:rPr>
        <w:t>.</w:t>
      </w:r>
    </w:p>
    <w:p w14:paraId="37F02195" w14:textId="77777777"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sidRPr="004A7314">
        <w:rPr>
          <w:rFonts w:ascii="Times New Roman" w:eastAsia="Calibri" w:hAnsi="Times New Roman" w:cs="Times New Roman"/>
          <w:kern w:val="0"/>
          <w:sz w:val="24"/>
          <w:szCs w:val="24"/>
          <w14:ligatures w14:val="none"/>
        </w:rPr>
        <w:t>The carbon storage ‘Cm,i,j’ for a given grid cell ‘(i,j)’ with LULC ‘m’ can be calculated as:</w:t>
      </w:r>
    </w:p>
    <w:p w14:paraId="12452367" w14:textId="722B5293"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sidRPr="004A7314">
        <w:rPr>
          <w:rFonts w:ascii="Times New Roman" w:eastAsia="Calibri" w:hAnsi="Times New Roman" w:cs="Times New Roman"/>
          <w:kern w:val="0"/>
          <w:sz w:val="24"/>
          <w:szCs w:val="24"/>
          <w14:ligatures w14:val="none"/>
        </w:rPr>
        <w:t>Cm.i.j = A  (AGCm,i,j + BGCm,i,j + SOCm,i,j + DOCm,i,j)                                            (</w:t>
      </w:r>
      <w:r>
        <w:rPr>
          <w:rFonts w:ascii="Times New Roman" w:eastAsia="Calibri" w:hAnsi="Times New Roman" w:cs="Times New Roman"/>
          <w:kern w:val="0"/>
          <w:sz w:val="24"/>
          <w:szCs w:val="24"/>
          <w14:ligatures w14:val="none"/>
        </w:rPr>
        <w:t>5</w:t>
      </w:r>
      <w:r w:rsidRPr="004A7314">
        <w:rPr>
          <w:rFonts w:ascii="Times New Roman" w:eastAsia="Calibri" w:hAnsi="Times New Roman" w:cs="Times New Roman"/>
          <w:kern w:val="0"/>
          <w:sz w:val="24"/>
          <w:szCs w:val="24"/>
          <w14:ligatures w14:val="none"/>
        </w:rPr>
        <w:t>)</w:t>
      </w:r>
    </w:p>
    <w:p w14:paraId="016BEAD5" w14:textId="77777777"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sidRPr="004A7314">
        <w:rPr>
          <w:rFonts w:ascii="Times New Roman" w:eastAsia="Calibri" w:hAnsi="Times New Roman" w:cs="Times New Roman"/>
          <w:kern w:val="0"/>
          <w:sz w:val="24"/>
          <w:szCs w:val="24"/>
          <w14:ligatures w14:val="none"/>
        </w:rPr>
        <w:t>where A represents the area (of the cell). AGCm,i,j, BGCm,i,j, SOCm,i,j and DOCm,i,j are the aboveground biomass carbon, belowground biomass carbon, soil organic carbon, and dead organic matter carbon stocks for the given cell (x, y) with LULC ‘m’ respectively and at a particular time.</w:t>
      </w:r>
    </w:p>
    <w:p w14:paraId="241C9AA3" w14:textId="77777777"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sidRPr="004A7314">
        <w:rPr>
          <w:rFonts w:ascii="Times New Roman" w:eastAsia="Calibri" w:hAnsi="Times New Roman" w:cs="Times New Roman"/>
          <w:kern w:val="0"/>
          <w:sz w:val="24"/>
          <w:szCs w:val="24"/>
          <w14:ligatures w14:val="none"/>
        </w:rPr>
        <w:t xml:space="preserve">Thus, total carbon stocks (Ctot) =   </w:t>
      </w:r>
      <m:oMath>
        <m:nary>
          <m:naryPr>
            <m:chr m:val="∑"/>
            <m:ctrlPr>
              <w:rPr>
                <w:rFonts w:ascii="Cambria Math" w:eastAsia="Calibri" w:hAnsi="Cambria Math" w:cs="Times New Roman"/>
                <w:i/>
                <w:kern w:val="0"/>
                <w:sz w:val="24"/>
                <w:szCs w:val="24"/>
                <w14:ligatures w14:val="none"/>
              </w:rPr>
            </m:ctrlPr>
          </m:naryPr>
          <m:sub>
            <m:r>
              <w:rPr>
                <w:rFonts w:ascii="Cambria Math" w:eastAsia="Calibri" w:hAnsi="Cambria Math" w:cs="Times New Roman"/>
                <w:kern w:val="0"/>
                <w:sz w:val="24"/>
                <w:szCs w:val="24"/>
                <w14:ligatures w14:val="none"/>
              </w:rPr>
              <m:t>m=1</m:t>
            </m:r>
          </m:sub>
          <m:sup>
            <m:r>
              <w:rPr>
                <w:rFonts w:ascii="Cambria Math" w:eastAsia="Calibri" w:hAnsi="Cambria Math" w:cs="Times New Roman"/>
                <w:kern w:val="0"/>
                <w:sz w:val="24"/>
                <w:szCs w:val="24"/>
                <w14:ligatures w14:val="none"/>
              </w:rPr>
              <m:t>n</m:t>
            </m:r>
          </m:sup>
          <m:e>
            <m:r>
              <w:rPr>
                <w:rFonts w:ascii="Cambria Math" w:eastAsia="Calibri" w:hAnsi="Cambria Math" w:cs="Times New Roman"/>
                <w:kern w:val="0"/>
                <w:sz w:val="24"/>
                <w:szCs w:val="24"/>
                <w14:ligatures w14:val="none"/>
              </w:rPr>
              <m:t xml:space="preserve"> Cm,i,j*Sm</m:t>
            </m:r>
          </m:e>
        </m:nary>
      </m:oMath>
      <w:r w:rsidRPr="004A7314">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6</w:t>
      </w:r>
      <w:r w:rsidRPr="004A7314">
        <w:rPr>
          <w:rFonts w:ascii="Times New Roman" w:eastAsia="Times New Roman" w:hAnsi="Times New Roman" w:cs="Times New Roman"/>
          <w:kern w:val="0"/>
          <w:sz w:val="24"/>
          <w:szCs w:val="24"/>
          <w14:ligatures w14:val="none"/>
        </w:rPr>
        <w:t>)</w:t>
      </w:r>
    </w:p>
    <w:p w14:paraId="78652DF6" w14:textId="77777777" w:rsidR="00897AA8" w:rsidRPr="004A7314" w:rsidRDefault="00897AA8" w:rsidP="007C797B">
      <w:pPr>
        <w:spacing w:line="360" w:lineRule="auto"/>
        <w:jc w:val="both"/>
        <w:rPr>
          <w:rFonts w:ascii="Times New Roman" w:eastAsia="Calibri" w:hAnsi="Times New Roman" w:cs="Times New Roman"/>
          <w:kern w:val="0"/>
          <w:sz w:val="24"/>
          <w:szCs w:val="24"/>
          <w14:ligatures w14:val="none"/>
        </w:rPr>
      </w:pPr>
      <w:r w:rsidRPr="004A7314">
        <w:rPr>
          <w:rFonts w:ascii="Times New Roman" w:eastAsia="Calibri" w:hAnsi="Times New Roman" w:cs="Times New Roman"/>
          <w:kern w:val="0"/>
          <w:sz w:val="24"/>
          <w:szCs w:val="24"/>
          <w14:ligatures w14:val="none"/>
        </w:rPr>
        <w:lastRenderedPageBreak/>
        <w:t xml:space="preserve">Ctot means the total carbon stock (or storage) in the area (given cell); </w:t>
      </w:r>
      <w:r w:rsidRPr="004A7314">
        <w:rPr>
          <w:rFonts w:ascii="Times New Roman" w:eastAsia="Calibri" w:hAnsi="Times New Roman" w:cs="Times New Roman"/>
          <w:i/>
          <w:iCs/>
          <w:kern w:val="0"/>
          <w:sz w:val="24"/>
          <w:szCs w:val="24"/>
          <w14:ligatures w14:val="none"/>
        </w:rPr>
        <w:t xml:space="preserve">Sm </w:t>
      </w:r>
      <w:r w:rsidRPr="004A7314">
        <w:rPr>
          <w:rFonts w:ascii="Times New Roman" w:eastAsia="Calibri" w:hAnsi="Times New Roman" w:cs="Times New Roman"/>
          <w:kern w:val="0"/>
          <w:sz w:val="24"/>
          <w:szCs w:val="24"/>
          <w14:ligatures w14:val="none"/>
        </w:rPr>
        <w:t>signifies the area of the LULC type m; n denotes the total number of LULC types. The carbon in water bodies was assumed to be zero (0).</w:t>
      </w:r>
    </w:p>
    <w:p w14:paraId="30E3B33C" w14:textId="6CB254A5"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516AB5">
        <w:rPr>
          <w:rFonts w:ascii="Times New Roman" w:eastAsia="Calibri" w:hAnsi="Times New Roman" w:cs="Times New Roman"/>
          <w:kern w:val="0"/>
          <w:sz w:val="24"/>
          <w14:ligatures w14:val="none"/>
        </w:rPr>
        <w:t>The prediction process</w:t>
      </w:r>
      <w:r>
        <w:rPr>
          <w:rFonts w:ascii="Times New Roman" w:eastAsia="Calibri" w:hAnsi="Times New Roman" w:cs="Times New Roman"/>
          <w:kern w:val="0"/>
          <w:sz w:val="24"/>
          <w14:ligatures w14:val="none"/>
        </w:rPr>
        <w:t>es</w:t>
      </w:r>
      <w:r w:rsidRPr="00516AB5">
        <w:rPr>
          <w:rFonts w:ascii="Times New Roman" w:eastAsia="Calibri" w:hAnsi="Times New Roman" w:cs="Times New Roman"/>
          <w:kern w:val="0"/>
          <w:sz w:val="24"/>
          <w14:ligatures w14:val="none"/>
        </w:rPr>
        <w:t xml:space="preserve"> culminate in estimating SOC values for 2050, providing valuable insights into potential future trends in soil carbon sequestration. Through th</w:t>
      </w:r>
      <w:r>
        <w:rPr>
          <w:rFonts w:ascii="Times New Roman" w:eastAsia="Calibri" w:hAnsi="Times New Roman" w:cs="Times New Roman"/>
          <w:kern w:val="0"/>
          <w:sz w:val="24"/>
          <w14:ligatures w14:val="none"/>
        </w:rPr>
        <w:t>ese</w:t>
      </w:r>
      <w:r w:rsidRPr="00516AB5">
        <w:rPr>
          <w:rFonts w:ascii="Times New Roman" w:eastAsia="Calibri" w:hAnsi="Times New Roman" w:cs="Times New Roman"/>
          <w:kern w:val="0"/>
          <w:sz w:val="24"/>
          <w14:ligatures w14:val="none"/>
        </w:rPr>
        <w:t xml:space="preserve"> methodolog</w:t>
      </w:r>
      <w:r>
        <w:rPr>
          <w:rFonts w:ascii="Times New Roman" w:eastAsia="Calibri" w:hAnsi="Times New Roman" w:cs="Times New Roman"/>
          <w:kern w:val="0"/>
          <w:sz w:val="24"/>
          <w14:ligatures w14:val="none"/>
        </w:rPr>
        <w:t>ies</w:t>
      </w:r>
      <w:r w:rsidRPr="00516AB5">
        <w:rPr>
          <w:rFonts w:ascii="Times New Roman" w:eastAsia="Calibri" w:hAnsi="Times New Roman" w:cs="Times New Roman"/>
          <w:kern w:val="0"/>
          <w:sz w:val="24"/>
          <w14:ligatures w14:val="none"/>
        </w:rPr>
        <w:t xml:space="preserve">, </w:t>
      </w:r>
      <w:r>
        <w:rPr>
          <w:rFonts w:ascii="Times New Roman" w:eastAsia="Calibri" w:hAnsi="Times New Roman" w:cs="Times New Roman"/>
          <w:kern w:val="0"/>
          <w:sz w:val="24"/>
          <w14:ligatures w14:val="none"/>
        </w:rPr>
        <w:t>the study</w:t>
      </w:r>
      <w:r w:rsidRPr="00516AB5">
        <w:rPr>
          <w:rFonts w:ascii="Times New Roman" w:eastAsia="Calibri" w:hAnsi="Times New Roman" w:cs="Times New Roman"/>
          <w:kern w:val="0"/>
          <w:sz w:val="24"/>
          <w14:ligatures w14:val="none"/>
        </w:rPr>
        <w:t xml:space="preserve"> </w:t>
      </w:r>
      <w:r w:rsidR="00F944BD" w:rsidRPr="00516AB5">
        <w:rPr>
          <w:rFonts w:ascii="Times New Roman" w:eastAsia="Calibri" w:hAnsi="Times New Roman" w:cs="Times New Roman"/>
          <w:kern w:val="0"/>
          <w:sz w:val="24"/>
          <w14:ligatures w14:val="none"/>
        </w:rPr>
        <w:t>leverage</w:t>
      </w:r>
      <w:r w:rsidR="00F944BD">
        <w:rPr>
          <w:rFonts w:ascii="Times New Roman" w:eastAsia="Calibri" w:hAnsi="Times New Roman" w:cs="Times New Roman"/>
          <w:kern w:val="0"/>
          <w:sz w:val="24"/>
          <w14:ligatures w14:val="none"/>
        </w:rPr>
        <w:t>d</w:t>
      </w:r>
      <w:r>
        <w:rPr>
          <w:rFonts w:ascii="Times New Roman" w:eastAsia="Calibri" w:hAnsi="Times New Roman" w:cs="Times New Roman"/>
          <w:kern w:val="0"/>
          <w:sz w:val="24"/>
          <w14:ligatures w14:val="none"/>
        </w:rPr>
        <w:t xml:space="preserve"> </w:t>
      </w:r>
      <w:r w:rsidRPr="00516AB5">
        <w:rPr>
          <w:rFonts w:ascii="Times New Roman" w:eastAsia="Calibri" w:hAnsi="Times New Roman" w:cs="Times New Roman"/>
          <w:kern w:val="0"/>
          <w:sz w:val="24"/>
          <w14:ligatures w14:val="none"/>
        </w:rPr>
        <w:t xml:space="preserve">machine learning </w:t>
      </w:r>
      <w:r>
        <w:rPr>
          <w:rFonts w:ascii="Times New Roman" w:eastAsia="Calibri" w:hAnsi="Times New Roman" w:cs="Times New Roman"/>
          <w:kern w:val="0"/>
          <w:sz w:val="24"/>
          <w14:ligatures w14:val="none"/>
        </w:rPr>
        <w:t>and InVEST tool</w:t>
      </w:r>
      <w:r w:rsidRPr="00516AB5">
        <w:rPr>
          <w:rFonts w:ascii="Times New Roman" w:eastAsia="Calibri" w:hAnsi="Times New Roman" w:cs="Times New Roman"/>
          <w:kern w:val="0"/>
          <w:sz w:val="24"/>
          <w14:ligatures w14:val="none"/>
        </w:rPr>
        <w:t>s to make informed predictions about SOC dynamics, aiding in environmental management and policy decision-making</w:t>
      </w:r>
      <w:r>
        <w:rPr>
          <w:rFonts w:ascii="Times New Roman" w:eastAsia="Calibri" w:hAnsi="Times New Roman" w:cs="Times New Roman"/>
          <w:kern w:val="0"/>
          <w:sz w:val="24"/>
          <w14:ligatures w14:val="none"/>
        </w:rPr>
        <w:t xml:space="preserve"> in the State of Mato Grosso</w:t>
      </w:r>
      <w:r w:rsidRPr="00516AB5">
        <w:rPr>
          <w:rFonts w:ascii="Times New Roman" w:eastAsia="Calibri" w:hAnsi="Times New Roman" w:cs="Times New Roman"/>
          <w:kern w:val="0"/>
          <w:sz w:val="24"/>
          <w14:ligatures w14:val="none"/>
        </w:rPr>
        <w:t>.</w:t>
      </w:r>
    </w:p>
    <w:bookmarkEnd w:id="9"/>
    <w:bookmarkEnd w:id="14"/>
    <w:p w14:paraId="2A5FD905" w14:textId="77777777" w:rsidR="00897AA8" w:rsidRPr="00BD3935" w:rsidRDefault="00897AA8" w:rsidP="007C797B">
      <w:pPr>
        <w:spacing w:line="360" w:lineRule="auto"/>
        <w:jc w:val="both"/>
        <w:rPr>
          <w:rFonts w:ascii="Times New Roman" w:eastAsia="Calibri" w:hAnsi="Times New Roman" w:cs="Times New Roman"/>
          <w:b/>
          <w:bCs/>
          <w:kern w:val="0"/>
          <w:sz w:val="24"/>
          <w14:ligatures w14:val="none"/>
        </w:rPr>
      </w:pPr>
      <w:r w:rsidRPr="00BD3935">
        <w:rPr>
          <w:rFonts w:ascii="Times New Roman" w:eastAsia="Calibri" w:hAnsi="Times New Roman" w:cs="Times New Roman"/>
          <w:b/>
          <w:bCs/>
          <w:kern w:val="0"/>
          <w:sz w:val="24"/>
          <w14:ligatures w14:val="none"/>
        </w:rPr>
        <w:t>3. Results and discussion</w:t>
      </w:r>
    </w:p>
    <w:p w14:paraId="3A154E96" w14:textId="77777777" w:rsidR="00897AA8" w:rsidRDefault="00897AA8" w:rsidP="007C797B">
      <w:pPr>
        <w:jc w:val="both"/>
        <w:rPr>
          <w:rFonts w:ascii="Times New Roman" w:hAnsi="Times New Roman" w:cs="Times New Roman"/>
          <w:b/>
          <w:bCs/>
          <w:i/>
          <w:iCs/>
          <w:sz w:val="24"/>
          <w:szCs w:val="24"/>
        </w:rPr>
      </w:pPr>
      <w:r w:rsidRPr="00BD3935">
        <w:rPr>
          <w:rFonts w:ascii="Times New Roman" w:hAnsi="Times New Roman" w:cs="Times New Roman"/>
          <w:b/>
          <w:bCs/>
          <w:i/>
          <w:iCs/>
          <w:sz w:val="24"/>
          <w:szCs w:val="24"/>
        </w:rPr>
        <w:t xml:space="preserve">3.1. Land </w:t>
      </w:r>
      <w:r>
        <w:rPr>
          <w:rFonts w:ascii="Times New Roman" w:hAnsi="Times New Roman" w:cs="Times New Roman"/>
          <w:b/>
          <w:bCs/>
          <w:i/>
          <w:iCs/>
          <w:sz w:val="24"/>
          <w:szCs w:val="24"/>
        </w:rPr>
        <w:t>U</w:t>
      </w:r>
      <w:r w:rsidRPr="00BD3935">
        <w:rPr>
          <w:rFonts w:ascii="Times New Roman" w:hAnsi="Times New Roman" w:cs="Times New Roman"/>
          <w:b/>
          <w:bCs/>
          <w:i/>
          <w:iCs/>
          <w:sz w:val="24"/>
          <w:szCs w:val="24"/>
        </w:rPr>
        <w:t>se</w:t>
      </w:r>
    </w:p>
    <w:p w14:paraId="5E74AC0E" w14:textId="680149E4" w:rsidR="00897AA8" w:rsidRPr="00BD3935" w:rsidRDefault="00B41DF1" w:rsidP="007C797B">
      <w:pPr>
        <w:spacing w:line="360" w:lineRule="auto"/>
        <w:jc w:val="both"/>
        <w:rPr>
          <w:sz w:val="24"/>
          <w:szCs w:val="24"/>
        </w:rPr>
      </w:pPr>
      <w:bookmarkStart w:id="17" w:name="_Hlk162378996"/>
      <w:r w:rsidRPr="00B41DF1">
        <w:rPr>
          <w:rFonts w:ascii="Times New Roman" w:eastAsia="Calibri" w:hAnsi="Times New Roman" w:cs="Times New Roman"/>
          <w:kern w:val="0"/>
          <w:sz w:val="24"/>
          <w14:ligatures w14:val="none"/>
        </w:rPr>
        <w:t>The land use classification achieved an overall accuracy of 85% for Landsat TM and 92% for Landsat OLI, indicating a robust and reliable performance in accurately identifying land use patterns from the satellite imagery.</w:t>
      </w:r>
      <w:r>
        <w:rPr>
          <w:rFonts w:ascii="Times New Roman" w:eastAsia="Calibri" w:hAnsi="Times New Roman" w:cs="Times New Roman"/>
          <w:kern w:val="0"/>
          <w:sz w:val="24"/>
          <w14:ligatures w14:val="none"/>
        </w:rPr>
        <w:t xml:space="preserve"> </w:t>
      </w:r>
      <w:r w:rsidR="00897AA8" w:rsidRPr="00BD3935">
        <w:rPr>
          <w:rFonts w:ascii="Times New Roman" w:hAnsi="Times New Roman" w:cs="Times New Roman"/>
          <w:sz w:val="24"/>
          <w:szCs w:val="24"/>
        </w:rPr>
        <w:t xml:space="preserve">Significant changes in land use were observed between </w:t>
      </w:r>
      <w:r w:rsidR="00897AA8">
        <w:rPr>
          <w:rFonts w:ascii="Times New Roman" w:hAnsi="Times New Roman" w:cs="Times New Roman"/>
          <w:sz w:val="24"/>
          <w:szCs w:val="24"/>
        </w:rPr>
        <w:t>1990, 2020,</w:t>
      </w:r>
      <w:r w:rsidR="00897AA8" w:rsidRPr="00BD3935">
        <w:rPr>
          <w:rFonts w:ascii="Times New Roman" w:hAnsi="Times New Roman" w:cs="Times New Roman"/>
          <w:sz w:val="24"/>
          <w:szCs w:val="24"/>
        </w:rPr>
        <w:t xml:space="preserve"> and 2050 (predicted) (</w:t>
      </w:r>
      <w:r w:rsidR="00897AA8" w:rsidRPr="00BD3935">
        <w:rPr>
          <w:rFonts w:ascii="Times New Roman" w:hAnsi="Times New Roman" w:cs="Times New Roman"/>
          <w:b/>
          <w:bCs/>
          <w:sz w:val="24"/>
          <w:szCs w:val="24"/>
        </w:rPr>
        <w:t xml:space="preserve">Table </w:t>
      </w:r>
      <w:r w:rsidR="00093C36">
        <w:rPr>
          <w:rFonts w:ascii="Times New Roman" w:hAnsi="Times New Roman" w:cs="Times New Roman"/>
          <w:b/>
          <w:bCs/>
          <w:sz w:val="24"/>
          <w:szCs w:val="24"/>
        </w:rPr>
        <w:t>2</w:t>
      </w:r>
      <w:r w:rsidR="00897AA8">
        <w:rPr>
          <w:rFonts w:ascii="Times New Roman" w:hAnsi="Times New Roman" w:cs="Times New Roman"/>
          <w:b/>
          <w:bCs/>
          <w:sz w:val="24"/>
          <w:szCs w:val="24"/>
        </w:rPr>
        <w:t>, and Fig. 3</w:t>
      </w:r>
      <w:r w:rsidR="00897AA8" w:rsidRPr="00BD3935">
        <w:rPr>
          <w:rFonts w:ascii="Times New Roman" w:hAnsi="Times New Roman" w:cs="Times New Roman"/>
          <w:sz w:val="24"/>
          <w:szCs w:val="24"/>
        </w:rPr>
        <w:t xml:space="preserve">). Croplands had the highest positive change </w:t>
      </w:r>
      <w:r w:rsidR="00897AA8">
        <w:rPr>
          <w:rFonts w:ascii="Times New Roman" w:hAnsi="Times New Roman" w:cs="Times New Roman"/>
          <w:sz w:val="24"/>
          <w:szCs w:val="24"/>
        </w:rPr>
        <w:t>with a significant increase</w:t>
      </w:r>
      <w:r w:rsidR="00897AA8" w:rsidRPr="00BD3935">
        <w:rPr>
          <w:rFonts w:ascii="Times New Roman" w:hAnsi="Times New Roman" w:cs="Times New Roman"/>
          <w:sz w:val="24"/>
          <w:szCs w:val="24"/>
        </w:rPr>
        <w:t xml:space="preserve"> of 77.6% between 2020 and 2050</w:t>
      </w:r>
      <w:r w:rsidR="00897AA8">
        <w:rPr>
          <w:rFonts w:ascii="Times New Roman" w:hAnsi="Times New Roman" w:cs="Times New Roman"/>
          <w:sz w:val="24"/>
          <w:szCs w:val="24"/>
        </w:rPr>
        <w:t>, and 128% between 1990 and 2050.</w:t>
      </w:r>
      <w:r w:rsidR="00897AA8" w:rsidRPr="00BD3935">
        <w:rPr>
          <w:rFonts w:ascii="Times New Roman" w:hAnsi="Times New Roman" w:cs="Times New Roman"/>
          <w:sz w:val="24"/>
          <w:szCs w:val="24"/>
        </w:rPr>
        <w:t xml:space="preserve"> </w:t>
      </w:r>
      <w:r w:rsidR="00897AA8">
        <w:rPr>
          <w:rFonts w:ascii="Times New Roman" w:hAnsi="Times New Roman" w:cs="Times New Roman"/>
          <w:sz w:val="24"/>
          <w:szCs w:val="24"/>
        </w:rPr>
        <w:t>In contrast, p</w:t>
      </w:r>
      <w:r w:rsidR="00897AA8" w:rsidRPr="00BD3935">
        <w:rPr>
          <w:rFonts w:ascii="Times New Roman" w:hAnsi="Times New Roman" w:cs="Times New Roman"/>
          <w:sz w:val="24"/>
          <w:szCs w:val="24"/>
        </w:rPr>
        <w:t xml:space="preserve">asture recorded the highest negative change </w:t>
      </w:r>
      <w:r w:rsidR="00897AA8">
        <w:rPr>
          <w:rFonts w:ascii="Times New Roman" w:hAnsi="Times New Roman" w:cs="Times New Roman"/>
          <w:sz w:val="24"/>
          <w:szCs w:val="24"/>
        </w:rPr>
        <w:t>with a</w:t>
      </w:r>
      <w:r w:rsidR="00897AA8" w:rsidRPr="00BD3935">
        <w:rPr>
          <w:rFonts w:ascii="Times New Roman" w:hAnsi="Times New Roman" w:cs="Times New Roman"/>
          <w:sz w:val="24"/>
          <w:szCs w:val="24"/>
        </w:rPr>
        <w:t xml:space="preserve"> </w:t>
      </w:r>
      <w:r w:rsidR="00897AA8">
        <w:rPr>
          <w:rFonts w:ascii="Times New Roman" w:hAnsi="Times New Roman" w:cs="Times New Roman"/>
          <w:sz w:val="24"/>
          <w:szCs w:val="24"/>
        </w:rPr>
        <w:t xml:space="preserve">significant </w:t>
      </w:r>
      <w:r w:rsidR="00897AA8" w:rsidRPr="00BD3935">
        <w:rPr>
          <w:rFonts w:ascii="Times New Roman" w:hAnsi="Times New Roman" w:cs="Times New Roman"/>
          <w:sz w:val="24"/>
          <w:szCs w:val="24"/>
        </w:rPr>
        <w:t>decrease of 3</w:t>
      </w:r>
      <w:r w:rsidR="00897AA8">
        <w:rPr>
          <w:rFonts w:ascii="Times New Roman" w:hAnsi="Times New Roman" w:cs="Times New Roman"/>
          <w:sz w:val="24"/>
          <w:szCs w:val="24"/>
        </w:rPr>
        <w:t>2</w:t>
      </w:r>
      <w:r w:rsidR="00897AA8" w:rsidRPr="00BD3935">
        <w:rPr>
          <w:rFonts w:ascii="Times New Roman" w:hAnsi="Times New Roman" w:cs="Times New Roman"/>
          <w:sz w:val="24"/>
          <w:szCs w:val="24"/>
        </w:rPr>
        <w:t>%</w:t>
      </w:r>
      <w:r w:rsidR="00897AA8">
        <w:rPr>
          <w:rFonts w:ascii="Times New Roman" w:hAnsi="Times New Roman" w:cs="Times New Roman"/>
          <w:sz w:val="24"/>
          <w:szCs w:val="24"/>
        </w:rPr>
        <w:t xml:space="preserve"> between 2020 and 2050, and 38% between 1990 and 2050</w:t>
      </w:r>
      <w:r w:rsidR="00897AA8" w:rsidRPr="00BD3935">
        <w:rPr>
          <w:rFonts w:ascii="Times New Roman" w:hAnsi="Times New Roman" w:cs="Times New Roman"/>
          <w:sz w:val="24"/>
          <w:szCs w:val="24"/>
        </w:rPr>
        <w:t xml:space="preserve">. On the other </w:t>
      </w:r>
      <w:r w:rsidR="00897AA8">
        <w:rPr>
          <w:rFonts w:ascii="Times New Roman" w:hAnsi="Times New Roman" w:cs="Times New Roman"/>
          <w:sz w:val="24"/>
          <w:szCs w:val="24"/>
        </w:rPr>
        <w:t>hand,</w:t>
      </w:r>
      <w:r w:rsidR="00897AA8" w:rsidRPr="00BD3935">
        <w:rPr>
          <w:rFonts w:ascii="Times New Roman" w:hAnsi="Times New Roman" w:cs="Times New Roman"/>
          <w:sz w:val="24"/>
          <w:szCs w:val="24"/>
        </w:rPr>
        <w:t xml:space="preserve"> settlement </w:t>
      </w:r>
      <w:r w:rsidR="00897AA8">
        <w:rPr>
          <w:rFonts w:ascii="Times New Roman" w:hAnsi="Times New Roman" w:cs="Times New Roman"/>
          <w:sz w:val="24"/>
          <w:szCs w:val="24"/>
        </w:rPr>
        <w:t xml:space="preserve">increased marginally by </w:t>
      </w:r>
      <w:r w:rsidR="00897AA8" w:rsidRPr="00BD3935">
        <w:rPr>
          <w:rFonts w:ascii="Times New Roman" w:hAnsi="Times New Roman" w:cs="Times New Roman"/>
          <w:sz w:val="24"/>
          <w:szCs w:val="24"/>
        </w:rPr>
        <w:t>8.1%</w:t>
      </w:r>
      <w:r w:rsidR="00897AA8">
        <w:rPr>
          <w:rFonts w:ascii="Times New Roman" w:hAnsi="Times New Roman" w:cs="Times New Roman"/>
          <w:sz w:val="24"/>
          <w:szCs w:val="24"/>
        </w:rPr>
        <w:t xml:space="preserve"> and 9.5% between 2020 and 2050, and between 1990 and 2050 respectively.</w:t>
      </w:r>
      <w:r w:rsidR="00897AA8" w:rsidRPr="00BD3935">
        <w:rPr>
          <w:rFonts w:ascii="Times New Roman" w:hAnsi="Times New Roman" w:cs="Times New Roman"/>
          <w:sz w:val="24"/>
          <w:szCs w:val="24"/>
        </w:rPr>
        <w:t xml:space="preserve"> On the contrary, in addition to pasture, forests, shrubland, wetland, and water bodies decreased </w:t>
      </w:r>
      <w:r w:rsidR="00897AA8">
        <w:rPr>
          <w:rFonts w:ascii="Times New Roman" w:hAnsi="Times New Roman" w:cs="Times New Roman"/>
          <w:sz w:val="24"/>
          <w:szCs w:val="24"/>
        </w:rPr>
        <w:t>marginally between 1990 and 2050</w:t>
      </w:r>
      <w:r w:rsidR="00897AA8" w:rsidRPr="00BD3935">
        <w:rPr>
          <w:rFonts w:ascii="Times New Roman" w:hAnsi="Times New Roman" w:cs="Times New Roman"/>
          <w:sz w:val="24"/>
          <w:szCs w:val="24"/>
        </w:rPr>
        <w:t xml:space="preserve">. Brazil is the world's largest producer of many foods such as cotton, meat, corn, sugar cane and soybean (34% of the world total). The State of Mato Grosso is a major Brazilian agricultural producing State and ranks the largest in the production of most of the crop-based foods (Sun et al. 2024). The State records a high rate of annual growth, largest expansion and more than 28% of the national soybean production </w:t>
      </w:r>
      <w:r w:rsidR="00897AA8">
        <w:rPr>
          <w:rFonts w:ascii="Times New Roman" w:hAnsi="Times New Roman" w:cs="Times New Roman"/>
          <w:sz w:val="24"/>
          <w:szCs w:val="24"/>
        </w:rPr>
        <w:t>[</w:t>
      </w:r>
      <w:r w:rsidR="00897AA8" w:rsidRPr="00A27BF6">
        <w:rPr>
          <w:rFonts w:ascii="Times New Roman" w:hAnsi="Times New Roman" w:cs="Times New Roman"/>
          <w:color w:val="45B0E1" w:themeColor="accent1" w:themeTint="99"/>
          <w:sz w:val="24"/>
          <w:szCs w:val="24"/>
        </w:rPr>
        <w:t>45</w:t>
      </w:r>
      <w:r w:rsidR="00897AA8">
        <w:rPr>
          <w:rFonts w:ascii="Times New Roman" w:hAnsi="Times New Roman" w:cs="Times New Roman"/>
          <w:sz w:val="24"/>
          <w:szCs w:val="24"/>
        </w:rPr>
        <w:t>]</w:t>
      </w:r>
      <w:r w:rsidR="00897AA8" w:rsidRPr="00BD3935">
        <w:rPr>
          <w:rFonts w:ascii="Times New Roman" w:hAnsi="Times New Roman" w:cs="Times New Roman"/>
          <w:sz w:val="24"/>
          <w:szCs w:val="24"/>
        </w:rPr>
        <w:t xml:space="preserve">. The 2020/2021 harvest estimates for soybean production in the State was at 36 million tons </w:t>
      </w:r>
      <w:r w:rsidR="00897AA8">
        <w:rPr>
          <w:rFonts w:ascii="Times New Roman" w:hAnsi="Times New Roman" w:cs="Times New Roman"/>
          <w:sz w:val="24"/>
          <w:szCs w:val="24"/>
        </w:rPr>
        <w:t>[</w:t>
      </w:r>
      <w:r w:rsidR="00897AA8" w:rsidRPr="00A27BF6">
        <w:rPr>
          <w:rFonts w:ascii="Times New Roman" w:hAnsi="Times New Roman" w:cs="Times New Roman"/>
          <w:color w:val="45B0E1" w:themeColor="accent1" w:themeTint="99"/>
          <w:sz w:val="24"/>
          <w:szCs w:val="24"/>
        </w:rPr>
        <w:t>42-44</w:t>
      </w:r>
      <w:r w:rsidR="00897AA8">
        <w:rPr>
          <w:rFonts w:ascii="Times New Roman" w:hAnsi="Times New Roman" w:cs="Times New Roman"/>
          <w:sz w:val="24"/>
          <w:szCs w:val="24"/>
        </w:rPr>
        <w:t>]</w:t>
      </w:r>
      <w:r w:rsidR="00897AA8" w:rsidRPr="00BD3935">
        <w:rPr>
          <w:rFonts w:ascii="Times New Roman" w:hAnsi="Times New Roman" w:cs="Times New Roman"/>
          <w:sz w:val="24"/>
          <w:szCs w:val="24"/>
        </w:rPr>
        <w:t xml:space="preserve">. In recent decades, Mato Grosso and other Brazilian States have increased its agricultural production exponentially to become one of the main global producer and exporter of food, feed, fiber, and fuel </w:t>
      </w:r>
      <w:r w:rsidR="00897AA8">
        <w:rPr>
          <w:rFonts w:ascii="Times New Roman" w:hAnsi="Times New Roman" w:cs="Times New Roman"/>
          <w:sz w:val="24"/>
          <w:szCs w:val="24"/>
        </w:rPr>
        <w:t>[</w:t>
      </w:r>
      <w:r w:rsidR="00897AA8" w:rsidRPr="00A27BF6">
        <w:rPr>
          <w:rFonts w:ascii="Times New Roman" w:hAnsi="Times New Roman" w:cs="Times New Roman"/>
          <w:color w:val="45B0E1" w:themeColor="accent1" w:themeTint="99"/>
          <w:sz w:val="24"/>
          <w:szCs w:val="24"/>
        </w:rPr>
        <w:t>46</w:t>
      </w:r>
      <w:r w:rsidR="00897AA8">
        <w:rPr>
          <w:rFonts w:ascii="Times New Roman" w:hAnsi="Times New Roman" w:cs="Times New Roman"/>
          <w:sz w:val="24"/>
          <w:szCs w:val="24"/>
        </w:rPr>
        <w:t>]</w:t>
      </w:r>
      <w:r w:rsidR="00897AA8" w:rsidRPr="00BD3935">
        <w:rPr>
          <w:rFonts w:ascii="Times New Roman" w:hAnsi="Times New Roman" w:cs="Times New Roman"/>
          <w:sz w:val="24"/>
          <w:szCs w:val="24"/>
        </w:rPr>
        <w:t>. This therefore explains the reason croplands significantly increased between 2020 and 2050 while the pastures and forests decreased</w:t>
      </w:r>
      <w:bookmarkStart w:id="18" w:name="_Hlk161916767"/>
      <w:r w:rsidR="00897AA8" w:rsidRPr="00BD3935">
        <w:rPr>
          <w:rFonts w:ascii="Times New Roman" w:hAnsi="Times New Roman" w:cs="Times New Roman"/>
          <w:sz w:val="24"/>
          <w:szCs w:val="24"/>
        </w:rPr>
        <w:t xml:space="preserve"> as observed in </w:t>
      </w:r>
      <w:r w:rsidR="00897AA8">
        <w:rPr>
          <w:rFonts w:ascii="Times New Roman" w:hAnsi="Times New Roman" w:cs="Times New Roman"/>
          <w:sz w:val="24"/>
          <w:szCs w:val="24"/>
        </w:rPr>
        <w:t>this</w:t>
      </w:r>
      <w:r w:rsidR="00897AA8" w:rsidRPr="00BD3935">
        <w:rPr>
          <w:rFonts w:ascii="Times New Roman" w:hAnsi="Times New Roman" w:cs="Times New Roman"/>
          <w:sz w:val="24"/>
          <w:szCs w:val="24"/>
        </w:rPr>
        <w:t xml:space="preserve"> study. In affirmation to the findings of this study, the report by </w:t>
      </w:r>
      <w:r w:rsidR="00897AA8">
        <w:rPr>
          <w:rFonts w:ascii="Times New Roman" w:hAnsi="Times New Roman" w:cs="Times New Roman"/>
          <w:sz w:val="24"/>
          <w:szCs w:val="24"/>
        </w:rPr>
        <w:t>[</w:t>
      </w:r>
      <w:r w:rsidR="00897AA8" w:rsidRPr="00A27BF6">
        <w:rPr>
          <w:rFonts w:ascii="Times New Roman" w:hAnsi="Times New Roman" w:cs="Times New Roman"/>
          <w:color w:val="45B0E1" w:themeColor="accent1" w:themeTint="99"/>
          <w:sz w:val="24"/>
          <w:szCs w:val="24"/>
        </w:rPr>
        <w:t>47</w:t>
      </w:r>
      <w:r w:rsidR="00897AA8">
        <w:rPr>
          <w:rFonts w:ascii="Times New Roman" w:hAnsi="Times New Roman" w:cs="Times New Roman"/>
          <w:sz w:val="24"/>
          <w:szCs w:val="24"/>
        </w:rPr>
        <w:t xml:space="preserve">] </w:t>
      </w:r>
      <w:r w:rsidR="00897AA8" w:rsidRPr="00BD3935">
        <w:rPr>
          <w:rFonts w:ascii="Times New Roman" w:hAnsi="Times New Roman" w:cs="Times New Roman"/>
          <w:sz w:val="24"/>
          <w:szCs w:val="24"/>
        </w:rPr>
        <w:t xml:space="preserve">demonstrated that Mato Grosso State has the largest crop area of 11.78 Mha (i.e.,19.3%) of the total Brazil’s crop area as of 2022, and the next is Rio Grande do Sul which had </w:t>
      </w:r>
      <w:r w:rsidR="00897AA8" w:rsidRPr="00BD3935">
        <w:rPr>
          <w:rFonts w:ascii="Times New Roman" w:hAnsi="Times New Roman" w:cs="Times New Roman"/>
          <w:sz w:val="24"/>
          <w:szCs w:val="24"/>
        </w:rPr>
        <w:lastRenderedPageBreak/>
        <w:t xml:space="preserve">8.92 Mha (14.6%). It was further reported that the agricultural crop expansion potential area of Mato Grosso State is 5.12 Mha, and this value is more than 10 times when compared with most of the other Brazilian States including Rio Grande do Sul which has 0.35 Mha </w:t>
      </w:r>
      <w:r w:rsidR="00897AA8">
        <w:rPr>
          <w:rFonts w:ascii="Times New Roman" w:hAnsi="Times New Roman" w:cs="Times New Roman"/>
          <w:sz w:val="24"/>
          <w:szCs w:val="24"/>
        </w:rPr>
        <w:t>[</w:t>
      </w:r>
      <w:r w:rsidR="00897AA8" w:rsidRPr="00A27BF6">
        <w:rPr>
          <w:rFonts w:ascii="Times New Roman" w:hAnsi="Times New Roman" w:cs="Times New Roman"/>
          <w:color w:val="45B0E1" w:themeColor="accent1" w:themeTint="99"/>
          <w:sz w:val="24"/>
          <w:szCs w:val="24"/>
        </w:rPr>
        <w:t>47</w:t>
      </w:r>
      <w:r w:rsidR="00897AA8">
        <w:rPr>
          <w:rFonts w:ascii="Times New Roman" w:hAnsi="Times New Roman" w:cs="Times New Roman"/>
          <w:sz w:val="24"/>
          <w:szCs w:val="24"/>
        </w:rPr>
        <w:t>]</w:t>
      </w:r>
      <w:r w:rsidR="00897AA8" w:rsidRPr="00BD3935">
        <w:rPr>
          <w:rFonts w:ascii="Times New Roman" w:hAnsi="Times New Roman" w:cs="Times New Roman"/>
          <w:sz w:val="24"/>
          <w:szCs w:val="24"/>
        </w:rPr>
        <w:t>.</w:t>
      </w:r>
    </w:p>
    <w:p w14:paraId="3CF96D94" w14:textId="77777777" w:rsidR="00897AA8" w:rsidRDefault="00897AA8" w:rsidP="007C797B">
      <w:pPr>
        <w:jc w:val="both"/>
        <w:rPr>
          <w:rFonts w:ascii="Times New Roman" w:hAnsi="Times New Roman" w:cs="Times New Roman"/>
        </w:rPr>
      </w:pPr>
      <w:bookmarkStart w:id="19" w:name="_Hlk162379374"/>
      <w:bookmarkEnd w:id="17"/>
      <w:bookmarkEnd w:id="18"/>
      <w:r w:rsidRPr="00A4277F">
        <w:rPr>
          <w:noProof/>
        </w:rPr>
        <w:drawing>
          <wp:inline distT="0" distB="0" distL="0" distR="0" wp14:anchorId="028C6903" wp14:editId="5FA54C50">
            <wp:extent cx="5715000" cy="5740860"/>
            <wp:effectExtent l="0" t="0" r="0" b="0"/>
            <wp:docPr id="3107706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9166" b="2574"/>
                    <a:stretch/>
                  </pic:blipFill>
                  <pic:spPr bwMode="auto">
                    <a:xfrm>
                      <a:off x="0" y="0"/>
                      <a:ext cx="5718882" cy="5744759"/>
                    </a:xfrm>
                    <a:prstGeom prst="rect">
                      <a:avLst/>
                    </a:prstGeom>
                    <a:noFill/>
                    <a:ln>
                      <a:noFill/>
                    </a:ln>
                    <a:extLst>
                      <a:ext uri="{53640926-AAD7-44D8-BBD7-CCE9431645EC}">
                        <a14:shadowObscured xmlns:a14="http://schemas.microsoft.com/office/drawing/2010/main"/>
                      </a:ext>
                    </a:extLst>
                  </pic:spPr>
                </pic:pic>
              </a:graphicData>
            </a:graphic>
          </wp:inline>
        </w:drawing>
      </w:r>
    </w:p>
    <w:p w14:paraId="47ED8E19" w14:textId="77777777" w:rsidR="00897AA8" w:rsidRDefault="00897AA8" w:rsidP="007C797B">
      <w:pPr>
        <w:jc w:val="both"/>
        <w:rPr>
          <w:rFonts w:ascii="Times New Roman" w:hAnsi="Times New Roman" w:cs="Times New Roman"/>
        </w:rPr>
      </w:pPr>
      <w:bookmarkStart w:id="20" w:name="_Hlk162380286"/>
      <w:bookmarkEnd w:id="19"/>
      <w:r w:rsidRPr="00171D98">
        <w:rPr>
          <w:rFonts w:ascii="Times New Roman" w:hAnsi="Times New Roman" w:cs="Times New Roman"/>
          <w:b/>
          <w:bCs/>
        </w:rPr>
        <w:t>Fig</w:t>
      </w:r>
      <w:r>
        <w:rPr>
          <w:rFonts w:ascii="Times New Roman" w:hAnsi="Times New Roman" w:cs="Times New Roman"/>
          <w:b/>
          <w:bCs/>
        </w:rPr>
        <w:t>.</w:t>
      </w:r>
      <w:r w:rsidRPr="00171D98">
        <w:rPr>
          <w:rFonts w:ascii="Times New Roman" w:hAnsi="Times New Roman" w:cs="Times New Roman"/>
          <w:b/>
          <w:bCs/>
        </w:rPr>
        <w:t xml:space="preserve"> 3</w:t>
      </w:r>
      <w:r>
        <w:rPr>
          <w:rFonts w:ascii="Times New Roman" w:hAnsi="Times New Roman" w:cs="Times New Roman"/>
        </w:rPr>
        <w:t xml:space="preserve">. </w:t>
      </w:r>
      <w:r w:rsidRPr="00BD3935">
        <w:rPr>
          <w:rFonts w:ascii="Times New Roman" w:hAnsi="Times New Roman" w:cs="Times New Roman"/>
        </w:rPr>
        <w:t xml:space="preserve">Land use in Mato Grosso </w:t>
      </w:r>
      <w:r>
        <w:rPr>
          <w:rFonts w:ascii="Times New Roman" w:hAnsi="Times New Roman" w:cs="Times New Roman"/>
        </w:rPr>
        <w:t xml:space="preserve">State </w:t>
      </w:r>
      <w:r w:rsidRPr="00BD3935">
        <w:rPr>
          <w:rFonts w:ascii="Times New Roman" w:hAnsi="Times New Roman" w:cs="Times New Roman"/>
        </w:rPr>
        <w:t>for (a)</w:t>
      </w:r>
      <w:r>
        <w:rPr>
          <w:rFonts w:ascii="Times New Roman" w:hAnsi="Times New Roman" w:cs="Times New Roman"/>
        </w:rPr>
        <w:t xml:space="preserve"> 1990 (b)</w:t>
      </w:r>
      <w:r w:rsidRPr="00BD3935">
        <w:rPr>
          <w:rFonts w:ascii="Times New Roman" w:hAnsi="Times New Roman" w:cs="Times New Roman"/>
        </w:rPr>
        <w:t xml:space="preserve"> 2020, </w:t>
      </w:r>
      <w:r>
        <w:rPr>
          <w:rFonts w:ascii="Times New Roman" w:hAnsi="Times New Roman" w:cs="Times New Roman"/>
        </w:rPr>
        <w:t xml:space="preserve">and </w:t>
      </w:r>
      <w:r w:rsidRPr="00BD3935">
        <w:rPr>
          <w:rFonts w:ascii="Times New Roman" w:hAnsi="Times New Roman" w:cs="Times New Roman"/>
        </w:rPr>
        <w:t>(</w:t>
      </w:r>
      <w:r>
        <w:rPr>
          <w:rFonts w:ascii="Times New Roman" w:hAnsi="Times New Roman" w:cs="Times New Roman"/>
        </w:rPr>
        <w:t>c</w:t>
      </w:r>
      <w:r w:rsidRPr="00BD3935">
        <w:rPr>
          <w:rFonts w:ascii="Times New Roman" w:hAnsi="Times New Roman" w:cs="Times New Roman"/>
        </w:rPr>
        <w:t>) 2050.</w:t>
      </w:r>
    </w:p>
    <w:p w14:paraId="17DABF91" w14:textId="77777777" w:rsidR="00897AA8" w:rsidRDefault="00897AA8" w:rsidP="007C797B">
      <w:pPr>
        <w:jc w:val="both"/>
      </w:pPr>
    </w:p>
    <w:p w14:paraId="0BCE25BE" w14:textId="77777777" w:rsidR="007C797B" w:rsidRDefault="007C797B" w:rsidP="007C797B">
      <w:pPr>
        <w:jc w:val="both"/>
      </w:pPr>
    </w:p>
    <w:p w14:paraId="33AEEA95" w14:textId="707425F2" w:rsidR="00897AA8" w:rsidRDefault="00897AA8" w:rsidP="007C797B">
      <w:pPr>
        <w:jc w:val="both"/>
      </w:pPr>
    </w:p>
    <w:p w14:paraId="586A14B1" w14:textId="6C32E785" w:rsidR="00897AA8" w:rsidRDefault="006D3631" w:rsidP="007C797B">
      <w:pPr>
        <w:jc w:val="both"/>
        <w:rPr>
          <w:rFonts w:ascii="Times New Roman" w:hAnsi="Times New Roman" w:cs="Times New Roman"/>
          <w:sz w:val="24"/>
          <w:szCs w:val="24"/>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83168" behindDoc="0" locked="0" layoutInCell="1" allowOverlap="1" wp14:anchorId="4B82935C" wp14:editId="372AA050">
                <wp:simplePos x="0" y="0"/>
                <wp:positionH relativeFrom="column">
                  <wp:posOffset>28575</wp:posOffset>
                </wp:positionH>
                <wp:positionV relativeFrom="paragraph">
                  <wp:posOffset>282575</wp:posOffset>
                </wp:positionV>
                <wp:extent cx="8486775" cy="0"/>
                <wp:effectExtent l="0" t="0" r="0" b="0"/>
                <wp:wrapNone/>
                <wp:docPr id="1961021052" name="Straight Connector 20"/>
                <wp:cNvGraphicFramePr/>
                <a:graphic xmlns:a="http://schemas.openxmlformats.org/drawingml/2006/main">
                  <a:graphicData uri="http://schemas.microsoft.com/office/word/2010/wordprocessingShape">
                    <wps:wsp>
                      <wps:cNvCnPr/>
                      <wps:spPr>
                        <a:xfrm>
                          <a:off x="0" y="0"/>
                          <a:ext cx="8486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6DC70" id="Straight Connector 20"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2.25pt" to="670.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" strokecolor="black [3200]" strokeweight=".5pt">
                <v:stroke joinstyle="miter"/>
              </v:line>
            </w:pict>
          </mc:Fallback>
        </mc:AlternateContent>
      </w:r>
      <w:r w:rsidR="00897AA8" w:rsidRPr="00B67052">
        <w:rPr>
          <w:rFonts w:ascii="Times New Roman" w:hAnsi="Times New Roman" w:cs="Times New Roman"/>
          <w:b/>
          <w:bCs/>
          <w:sz w:val="24"/>
          <w:szCs w:val="24"/>
        </w:rPr>
        <w:t xml:space="preserve">Table </w:t>
      </w:r>
      <w:r w:rsidR="00093C36">
        <w:rPr>
          <w:rFonts w:ascii="Times New Roman" w:hAnsi="Times New Roman" w:cs="Times New Roman"/>
          <w:b/>
          <w:bCs/>
          <w:sz w:val="24"/>
          <w:szCs w:val="24"/>
        </w:rPr>
        <w:t>2</w:t>
      </w:r>
      <w:r w:rsidR="00897AA8" w:rsidRPr="00B67052">
        <w:rPr>
          <w:rFonts w:ascii="Times New Roman" w:hAnsi="Times New Roman" w:cs="Times New Roman"/>
          <w:sz w:val="24"/>
          <w:szCs w:val="24"/>
        </w:rPr>
        <w:t>. Mato Grosso State Land use, and change information in 1990, 2020, and 2050</w:t>
      </w:r>
    </w:p>
    <w:tbl>
      <w:tblPr>
        <w:tblW w:w="13330" w:type="dxa"/>
        <w:tblLook w:val="04A0" w:firstRow="1" w:lastRow="0" w:firstColumn="1" w:lastColumn="0" w:noHBand="0" w:noVBand="1"/>
      </w:tblPr>
      <w:tblGrid>
        <w:gridCol w:w="1352"/>
        <w:gridCol w:w="1010"/>
        <w:gridCol w:w="666"/>
        <w:gridCol w:w="985"/>
        <w:gridCol w:w="666"/>
        <w:gridCol w:w="985"/>
        <w:gridCol w:w="666"/>
        <w:gridCol w:w="1613"/>
        <w:gridCol w:w="1596"/>
        <w:gridCol w:w="1645"/>
        <w:gridCol w:w="1381"/>
        <w:gridCol w:w="1124"/>
      </w:tblGrid>
      <w:tr w:rsidR="006D3631" w:rsidRPr="0076670A" w14:paraId="5D0486D4" w14:textId="77777777" w:rsidTr="00387B6C">
        <w:trPr>
          <w:trHeight w:val="321"/>
        </w:trPr>
        <w:tc>
          <w:tcPr>
            <w:tcW w:w="1352" w:type="dxa"/>
            <w:tcBorders>
              <w:top w:val="nil"/>
              <w:left w:val="nil"/>
              <w:bottom w:val="nil"/>
              <w:right w:val="nil"/>
            </w:tcBorders>
            <w:shd w:val="clear" w:color="auto" w:fill="auto"/>
            <w:noWrap/>
            <w:vAlign w:val="center"/>
            <w:hideMark/>
          </w:tcPr>
          <w:p w14:paraId="516B545E" w14:textId="0A4DAC36"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noProof/>
                <w:color w:val="000000"/>
                <w:kern w:val="0"/>
                <w:sz w:val="20"/>
                <w:szCs w:val="20"/>
              </w:rPr>
              <w:lastRenderedPageBreak/>
              <mc:AlternateContent>
                <mc:Choice Requires="wps">
                  <w:drawing>
                    <wp:anchor distT="0" distB="0" distL="114300" distR="114300" simplePos="0" relativeHeight="251774976" behindDoc="0" locked="0" layoutInCell="1" allowOverlap="1" wp14:anchorId="106197C3" wp14:editId="1E583C37">
                      <wp:simplePos x="0" y="0"/>
                      <wp:positionH relativeFrom="column">
                        <wp:posOffset>792480</wp:posOffset>
                      </wp:positionH>
                      <wp:positionV relativeFrom="paragraph">
                        <wp:posOffset>196215</wp:posOffset>
                      </wp:positionV>
                      <wp:extent cx="971550" cy="0"/>
                      <wp:effectExtent l="0" t="0" r="0" b="0"/>
                      <wp:wrapNone/>
                      <wp:docPr id="1069372348" name="Straight Connector 9"/>
                      <wp:cNvGraphicFramePr/>
                      <a:graphic xmlns:a="http://schemas.openxmlformats.org/drawingml/2006/main">
                        <a:graphicData uri="http://schemas.microsoft.com/office/word/2010/wordprocessingShape">
                          <wps:wsp>
                            <wps:cNvCnPr/>
                            <wps:spPr>
                              <a:xfrm>
                                <a:off x="0" y="0"/>
                                <a:ext cx="9715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5A5B24" id="Straight Connector 9"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pt,15.45pt" to="138.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" strokecolor="windowText" strokeweight=".5pt">
                      <v:stroke joinstyle="miter"/>
                    </v:line>
                  </w:pict>
                </mc:Fallback>
              </mc:AlternateContent>
            </w:r>
            <w:r w:rsidRPr="0076670A">
              <w:rPr>
                <w:rFonts w:ascii="Times New Roman" w:eastAsia="Times New Roman" w:hAnsi="Times New Roman" w:cs="Times New Roman"/>
                <w:b/>
                <w:bCs/>
                <w:color w:val="000000"/>
                <w:kern w:val="0"/>
                <w:sz w:val="20"/>
                <w:szCs w:val="20"/>
                <w14:ligatures w14:val="none"/>
              </w:rPr>
              <w:t>Land use</w:t>
            </w:r>
          </w:p>
        </w:tc>
        <w:tc>
          <w:tcPr>
            <w:tcW w:w="1010" w:type="dxa"/>
            <w:tcBorders>
              <w:top w:val="nil"/>
              <w:left w:val="nil"/>
              <w:bottom w:val="nil"/>
              <w:right w:val="nil"/>
            </w:tcBorders>
            <w:shd w:val="clear" w:color="auto" w:fill="auto"/>
            <w:noWrap/>
            <w:vAlign w:val="center"/>
            <w:hideMark/>
          </w:tcPr>
          <w:p w14:paraId="1D907317" w14:textId="0F7C3481"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1990</w:t>
            </w:r>
          </w:p>
        </w:tc>
        <w:tc>
          <w:tcPr>
            <w:tcW w:w="553" w:type="dxa"/>
            <w:tcBorders>
              <w:top w:val="nil"/>
              <w:left w:val="nil"/>
              <w:bottom w:val="nil"/>
              <w:right w:val="nil"/>
            </w:tcBorders>
            <w:shd w:val="clear" w:color="auto" w:fill="auto"/>
            <w:noWrap/>
            <w:vAlign w:val="center"/>
            <w:hideMark/>
          </w:tcPr>
          <w:p w14:paraId="499C0422" w14:textId="104AA834"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p>
        </w:tc>
        <w:tc>
          <w:tcPr>
            <w:tcW w:w="1528" w:type="dxa"/>
            <w:gridSpan w:val="2"/>
            <w:tcBorders>
              <w:top w:val="nil"/>
              <w:left w:val="nil"/>
              <w:bottom w:val="nil"/>
              <w:right w:val="nil"/>
            </w:tcBorders>
            <w:shd w:val="clear" w:color="auto" w:fill="auto"/>
            <w:noWrap/>
            <w:vAlign w:val="center"/>
            <w:hideMark/>
          </w:tcPr>
          <w:p w14:paraId="015770D6" w14:textId="3025AA64"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77024" behindDoc="0" locked="0" layoutInCell="1" allowOverlap="1" wp14:anchorId="42F5116D" wp14:editId="04AA2218">
                      <wp:simplePos x="0" y="0"/>
                      <wp:positionH relativeFrom="column">
                        <wp:posOffset>-82550</wp:posOffset>
                      </wp:positionH>
                      <wp:positionV relativeFrom="paragraph">
                        <wp:posOffset>218440</wp:posOffset>
                      </wp:positionV>
                      <wp:extent cx="971550" cy="0"/>
                      <wp:effectExtent l="0" t="0" r="0" b="0"/>
                      <wp:wrapNone/>
                      <wp:docPr id="232078720" name="Straight Connector 9"/>
                      <wp:cNvGraphicFramePr/>
                      <a:graphic xmlns:a="http://schemas.openxmlformats.org/drawingml/2006/main">
                        <a:graphicData uri="http://schemas.microsoft.com/office/word/2010/wordprocessingShape">
                          <wps:wsp>
                            <wps:cNvCnPr/>
                            <wps:spPr>
                              <a:xfrm>
                                <a:off x="0" y="0"/>
                                <a:ext cx="9715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C17FF9" id="Straight Connector 9"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7.2pt" to="70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" strokecolor="windowText" strokeweight=".5pt">
                      <v:stroke joinstyle="miter"/>
                    </v:line>
                  </w:pict>
                </mc:Fallback>
              </mc:AlternateContent>
            </w:r>
            <w:r w:rsidRPr="0076670A">
              <w:rPr>
                <w:rFonts w:ascii="Times New Roman" w:eastAsia="Times New Roman" w:hAnsi="Times New Roman" w:cs="Times New Roman"/>
                <w:b/>
                <w:bCs/>
                <w:color w:val="000000"/>
                <w:kern w:val="0"/>
                <w:sz w:val="20"/>
                <w:szCs w:val="20"/>
                <w14:ligatures w14:val="none"/>
              </w:rPr>
              <w:t>2020</w:t>
            </w:r>
          </w:p>
        </w:tc>
        <w:tc>
          <w:tcPr>
            <w:tcW w:w="1528" w:type="dxa"/>
            <w:gridSpan w:val="2"/>
            <w:tcBorders>
              <w:top w:val="nil"/>
              <w:left w:val="nil"/>
              <w:bottom w:val="nil"/>
              <w:right w:val="nil"/>
            </w:tcBorders>
            <w:shd w:val="clear" w:color="auto" w:fill="auto"/>
            <w:noWrap/>
            <w:vAlign w:val="center"/>
            <w:hideMark/>
          </w:tcPr>
          <w:p w14:paraId="1290651D" w14:textId="129804A0"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76000" behindDoc="0" locked="0" layoutInCell="1" allowOverlap="1" wp14:anchorId="7ADC6D02" wp14:editId="17ED1C5F">
                      <wp:simplePos x="0" y="0"/>
                      <wp:positionH relativeFrom="column">
                        <wp:posOffset>-77470</wp:posOffset>
                      </wp:positionH>
                      <wp:positionV relativeFrom="paragraph">
                        <wp:posOffset>218440</wp:posOffset>
                      </wp:positionV>
                      <wp:extent cx="971550" cy="0"/>
                      <wp:effectExtent l="0" t="0" r="0" b="0"/>
                      <wp:wrapNone/>
                      <wp:docPr id="168544235" name="Straight Connector 9"/>
                      <wp:cNvGraphicFramePr/>
                      <a:graphic xmlns:a="http://schemas.openxmlformats.org/drawingml/2006/main">
                        <a:graphicData uri="http://schemas.microsoft.com/office/word/2010/wordprocessingShape">
                          <wps:wsp>
                            <wps:cNvCnPr/>
                            <wps:spPr>
                              <a:xfrm>
                                <a:off x="0" y="0"/>
                                <a:ext cx="9715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AB3DB6" id="Straight Connector 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7.2pt" to="70.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" strokecolor="windowText" strokeweight=".5pt">
                      <v:stroke joinstyle="miter"/>
                    </v:line>
                  </w:pict>
                </mc:Fallback>
              </mc:AlternateContent>
            </w:r>
            <w:r w:rsidRPr="0076670A">
              <w:rPr>
                <w:rFonts w:ascii="Times New Roman" w:eastAsia="Times New Roman" w:hAnsi="Times New Roman" w:cs="Times New Roman"/>
                <w:b/>
                <w:bCs/>
                <w:color w:val="000000"/>
                <w:kern w:val="0"/>
                <w:sz w:val="20"/>
                <w:szCs w:val="20"/>
                <w14:ligatures w14:val="none"/>
              </w:rPr>
              <w:t>2050</w:t>
            </w:r>
          </w:p>
        </w:tc>
        <w:tc>
          <w:tcPr>
            <w:tcW w:w="1613" w:type="dxa"/>
            <w:tcBorders>
              <w:top w:val="nil"/>
              <w:left w:val="nil"/>
              <w:bottom w:val="nil"/>
              <w:right w:val="nil"/>
            </w:tcBorders>
            <w:shd w:val="clear" w:color="auto" w:fill="auto"/>
            <w:noWrap/>
            <w:vAlign w:val="center"/>
            <w:hideMark/>
          </w:tcPr>
          <w:p w14:paraId="4883B2D2" w14:textId="77777777" w:rsidR="006D3631"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 xml:space="preserve">Change </w:t>
            </w:r>
          </w:p>
          <w:p w14:paraId="7F700AD9"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1990-2020</w:t>
            </w:r>
          </w:p>
        </w:tc>
        <w:tc>
          <w:tcPr>
            <w:tcW w:w="1596" w:type="dxa"/>
            <w:tcBorders>
              <w:top w:val="nil"/>
              <w:left w:val="nil"/>
              <w:bottom w:val="nil"/>
              <w:right w:val="nil"/>
            </w:tcBorders>
            <w:shd w:val="clear" w:color="auto" w:fill="auto"/>
            <w:noWrap/>
            <w:vAlign w:val="center"/>
            <w:hideMark/>
          </w:tcPr>
          <w:p w14:paraId="085D2637" w14:textId="77777777" w:rsidR="006D3631"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 xml:space="preserve">Change </w:t>
            </w:r>
          </w:p>
          <w:p w14:paraId="788FB75C"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2020-2050</w:t>
            </w:r>
          </w:p>
        </w:tc>
        <w:tc>
          <w:tcPr>
            <w:tcW w:w="1645" w:type="dxa"/>
            <w:tcBorders>
              <w:top w:val="nil"/>
              <w:left w:val="nil"/>
              <w:bottom w:val="nil"/>
              <w:right w:val="nil"/>
            </w:tcBorders>
            <w:shd w:val="clear" w:color="auto" w:fill="auto"/>
            <w:noWrap/>
            <w:vAlign w:val="center"/>
            <w:hideMark/>
          </w:tcPr>
          <w:p w14:paraId="3C7A4B25" w14:textId="77777777" w:rsidR="006D3631"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 xml:space="preserve">Change </w:t>
            </w:r>
          </w:p>
          <w:p w14:paraId="3AA194B2"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1990-2050</w:t>
            </w:r>
          </w:p>
        </w:tc>
        <w:tc>
          <w:tcPr>
            <w:tcW w:w="1381" w:type="dxa"/>
            <w:tcBorders>
              <w:top w:val="nil"/>
              <w:left w:val="nil"/>
              <w:bottom w:val="nil"/>
              <w:right w:val="nil"/>
            </w:tcBorders>
            <w:shd w:val="clear" w:color="auto" w:fill="auto"/>
            <w:noWrap/>
            <w:vAlign w:val="center"/>
            <w:hideMark/>
          </w:tcPr>
          <w:p w14:paraId="63D24ABA"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Remarks</w:t>
            </w:r>
          </w:p>
        </w:tc>
        <w:tc>
          <w:tcPr>
            <w:tcW w:w="1124" w:type="dxa"/>
            <w:tcBorders>
              <w:top w:val="nil"/>
              <w:left w:val="nil"/>
              <w:bottom w:val="nil"/>
              <w:right w:val="nil"/>
            </w:tcBorders>
            <w:shd w:val="clear" w:color="auto" w:fill="auto"/>
            <w:noWrap/>
            <w:vAlign w:val="bottom"/>
            <w:hideMark/>
          </w:tcPr>
          <w:p w14:paraId="1589A826"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p>
        </w:tc>
      </w:tr>
      <w:tr w:rsidR="006D3631" w:rsidRPr="0076670A" w14:paraId="1CD8D862" w14:textId="77777777" w:rsidTr="00387B6C">
        <w:trPr>
          <w:trHeight w:val="321"/>
        </w:trPr>
        <w:tc>
          <w:tcPr>
            <w:tcW w:w="1352" w:type="dxa"/>
            <w:tcBorders>
              <w:top w:val="nil"/>
              <w:left w:val="nil"/>
              <w:bottom w:val="nil"/>
              <w:right w:val="nil"/>
            </w:tcBorders>
            <w:shd w:val="clear" w:color="auto" w:fill="auto"/>
            <w:noWrap/>
            <w:vAlign w:val="bottom"/>
            <w:hideMark/>
          </w:tcPr>
          <w:p w14:paraId="11B568BB" w14:textId="77777777"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c>
          <w:tcPr>
            <w:tcW w:w="1010" w:type="dxa"/>
            <w:tcBorders>
              <w:top w:val="nil"/>
              <w:left w:val="nil"/>
              <w:bottom w:val="nil"/>
              <w:right w:val="nil"/>
            </w:tcBorders>
            <w:shd w:val="clear" w:color="auto" w:fill="auto"/>
            <w:noWrap/>
            <w:vAlign w:val="bottom"/>
            <w:hideMark/>
          </w:tcPr>
          <w:p w14:paraId="777F8F1E" w14:textId="0CFCF27C"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Area (km</w:t>
            </w:r>
            <w:r w:rsidRPr="0076670A">
              <w:rPr>
                <w:rFonts w:ascii="Times New Roman" w:eastAsia="Times New Roman" w:hAnsi="Times New Roman" w:cs="Times New Roman"/>
                <w:b/>
                <w:bCs/>
                <w:color w:val="000000"/>
                <w:kern w:val="0"/>
                <w:sz w:val="20"/>
                <w:szCs w:val="20"/>
                <w:vertAlign w:val="superscript"/>
                <w14:ligatures w14:val="none"/>
              </w:rPr>
              <w:t>2</w:t>
            </w:r>
            <w:r w:rsidRPr="0076670A">
              <w:rPr>
                <w:rFonts w:ascii="Times New Roman" w:eastAsia="Times New Roman" w:hAnsi="Times New Roman" w:cs="Times New Roman"/>
                <w:b/>
                <w:bCs/>
                <w:color w:val="000000"/>
                <w:kern w:val="0"/>
                <w:sz w:val="20"/>
                <w:szCs w:val="20"/>
                <w14:ligatures w14:val="none"/>
              </w:rPr>
              <w:t>)</w:t>
            </w:r>
          </w:p>
        </w:tc>
        <w:tc>
          <w:tcPr>
            <w:tcW w:w="553" w:type="dxa"/>
            <w:tcBorders>
              <w:top w:val="nil"/>
              <w:left w:val="nil"/>
              <w:bottom w:val="nil"/>
              <w:right w:val="nil"/>
            </w:tcBorders>
            <w:shd w:val="clear" w:color="auto" w:fill="auto"/>
            <w:noWrap/>
            <w:vAlign w:val="center"/>
            <w:hideMark/>
          </w:tcPr>
          <w:p w14:paraId="73A27326" w14:textId="4B7A8349"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w:t>
            </w:r>
          </w:p>
        </w:tc>
        <w:tc>
          <w:tcPr>
            <w:tcW w:w="985" w:type="dxa"/>
            <w:tcBorders>
              <w:top w:val="nil"/>
              <w:left w:val="nil"/>
              <w:bottom w:val="nil"/>
              <w:right w:val="nil"/>
            </w:tcBorders>
            <w:shd w:val="clear" w:color="auto" w:fill="auto"/>
            <w:noWrap/>
            <w:vAlign w:val="center"/>
            <w:hideMark/>
          </w:tcPr>
          <w:p w14:paraId="3A285F62" w14:textId="43D7B2E5"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Area (km</w:t>
            </w:r>
            <w:r w:rsidRPr="0076670A">
              <w:rPr>
                <w:rFonts w:ascii="Times New Roman" w:eastAsia="Times New Roman" w:hAnsi="Times New Roman" w:cs="Times New Roman"/>
                <w:b/>
                <w:bCs/>
                <w:color w:val="000000"/>
                <w:kern w:val="0"/>
                <w:sz w:val="20"/>
                <w:szCs w:val="20"/>
                <w:vertAlign w:val="superscript"/>
                <w14:ligatures w14:val="none"/>
              </w:rPr>
              <w:t>2</w:t>
            </w:r>
            <w:r w:rsidRPr="0076670A">
              <w:rPr>
                <w:rFonts w:ascii="Times New Roman" w:eastAsia="Times New Roman" w:hAnsi="Times New Roman" w:cs="Times New Roman"/>
                <w:b/>
                <w:bCs/>
                <w:color w:val="000000"/>
                <w:kern w:val="0"/>
                <w:sz w:val="20"/>
                <w:szCs w:val="20"/>
                <w14:ligatures w14:val="none"/>
              </w:rPr>
              <w:t>)</w:t>
            </w:r>
          </w:p>
        </w:tc>
        <w:tc>
          <w:tcPr>
            <w:tcW w:w="542" w:type="dxa"/>
            <w:tcBorders>
              <w:top w:val="nil"/>
              <w:left w:val="nil"/>
              <w:bottom w:val="nil"/>
              <w:right w:val="nil"/>
            </w:tcBorders>
            <w:shd w:val="clear" w:color="auto" w:fill="auto"/>
            <w:noWrap/>
            <w:vAlign w:val="center"/>
            <w:hideMark/>
          </w:tcPr>
          <w:p w14:paraId="39DFFFB4" w14:textId="62B9BA7F"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w:t>
            </w:r>
          </w:p>
        </w:tc>
        <w:tc>
          <w:tcPr>
            <w:tcW w:w="985" w:type="dxa"/>
            <w:tcBorders>
              <w:top w:val="nil"/>
              <w:left w:val="nil"/>
              <w:bottom w:val="nil"/>
              <w:right w:val="nil"/>
            </w:tcBorders>
            <w:shd w:val="clear" w:color="auto" w:fill="auto"/>
            <w:noWrap/>
            <w:vAlign w:val="center"/>
            <w:hideMark/>
          </w:tcPr>
          <w:p w14:paraId="616172B5" w14:textId="56CA4C26"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Area (km</w:t>
            </w:r>
            <w:r w:rsidRPr="0076670A">
              <w:rPr>
                <w:rFonts w:ascii="Times New Roman" w:eastAsia="Times New Roman" w:hAnsi="Times New Roman" w:cs="Times New Roman"/>
                <w:b/>
                <w:bCs/>
                <w:color w:val="000000"/>
                <w:kern w:val="0"/>
                <w:sz w:val="20"/>
                <w:szCs w:val="20"/>
                <w:vertAlign w:val="superscript"/>
                <w14:ligatures w14:val="none"/>
              </w:rPr>
              <w:t>2</w:t>
            </w:r>
            <w:r w:rsidRPr="0076670A">
              <w:rPr>
                <w:rFonts w:ascii="Times New Roman" w:eastAsia="Times New Roman" w:hAnsi="Times New Roman" w:cs="Times New Roman"/>
                <w:b/>
                <w:bCs/>
                <w:color w:val="000000"/>
                <w:kern w:val="0"/>
                <w:sz w:val="20"/>
                <w:szCs w:val="20"/>
                <w14:ligatures w14:val="none"/>
              </w:rPr>
              <w:t>)</w:t>
            </w:r>
          </w:p>
        </w:tc>
        <w:tc>
          <w:tcPr>
            <w:tcW w:w="542" w:type="dxa"/>
            <w:tcBorders>
              <w:top w:val="nil"/>
              <w:left w:val="nil"/>
              <w:bottom w:val="nil"/>
              <w:right w:val="nil"/>
            </w:tcBorders>
            <w:shd w:val="clear" w:color="auto" w:fill="auto"/>
            <w:noWrap/>
            <w:vAlign w:val="center"/>
            <w:hideMark/>
          </w:tcPr>
          <w:p w14:paraId="727A6D2E"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w:t>
            </w:r>
          </w:p>
        </w:tc>
        <w:tc>
          <w:tcPr>
            <w:tcW w:w="1613" w:type="dxa"/>
            <w:tcBorders>
              <w:top w:val="nil"/>
              <w:left w:val="nil"/>
              <w:bottom w:val="nil"/>
              <w:right w:val="nil"/>
            </w:tcBorders>
            <w:shd w:val="clear" w:color="auto" w:fill="auto"/>
            <w:noWrap/>
            <w:vAlign w:val="center"/>
            <w:hideMark/>
          </w:tcPr>
          <w:p w14:paraId="5DBB7F56"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[in area(%)]</w:t>
            </w:r>
          </w:p>
        </w:tc>
        <w:tc>
          <w:tcPr>
            <w:tcW w:w="1596" w:type="dxa"/>
            <w:tcBorders>
              <w:top w:val="nil"/>
              <w:left w:val="nil"/>
              <w:bottom w:val="nil"/>
              <w:right w:val="nil"/>
            </w:tcBorders>
            <w:shd w:val="clear" w:color="auto" w:fill="auto"/>
            <w:noWrap/>
            <w:vAlign w:val="center"/>
            <w:hideMark/>
          </w:tcPr>
          <w:p w14:paraId="7D10E95E"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[in area(%)]</w:t>
            </w:r>
          </w:p>
        </w:tc>
        <w:tc>
          <w:tcPr>
            <w:tcW w:w="1645" w:type="dxa"/>
            <w:tcBorders>
              <w:top w:val="nil"/>
              <w:left w:val="nil"/>
              <w:bottom w:val="nil"/>
              <w:right w:val="nil"/>
            </w:tcBorders>
            <w:shd w:val="clear" w:color="auto" w:fill="auto"/>
            <w:noWrap/>
            <w:vAlign w:val="center"/>
            <w:hideMark/>
          </w:tcPr>
          <w:p w14:paraId="0CD5C745"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[in area(%)]</w:t>
            </w:r>
          </w:p>
        </w:tc>
        <w:tc>
          <w:tcPr>
            <w:tcW w:w="1381" w:type="dxa"/>
            <w:tcBorders>
              <w:top w:val="nil"/>
              <w:left w:val="nil"/>
              <w:bottom w:val="nil"/>
              <w:right w:val="nil"/>
            </w:tcBorders>
            <w:shd w:val="clear" w:color="auto" w:fill="auto"/>
            <w:noWrap/>
            <w:hideMark/>
          </w:tcPr>
          <w:p w14:paraId="004A48F5"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p>
        </w:tc>
        <w:tc>
          <w:tcPr>
            <w:tcW w:w="1124" w:type="dxa"/>
            <w:tcBorders>
              <w:top w:val="nil"/>
              <w:left w:val="nil"/>
              <w:bottom w:val="nil"/>
              <w:right w:val="nil"/>
            </w:tcBorders>
            <w:shd w:val="clear" w:color="auto" w:fill="auto"/>
            <w:noWrap/>
            <w:vAlign w:val="bottom"/>
            <w:hideMark/>
          </w:tcPr>
          <w:p w14:paraId="3CDD9CE5" w14:textId="77777777"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r>
      <w:tr w:rsidR="006D3631" w:rsidRPr="0076670A" w14:paraId="4B16E125" w14:textId="77777777" w:rsidTr="00387B6C">
        <w:trPr>
          <w:trHeight w:val="642"/>
        </w:trPr>
        <w:tc>
          <w:tcPr>
            <w:tcW w:w="1352" w:type="dxa"/>
            <w:tcBorders>
              <w:top w:val="nil"/>
              <w:left w:val="nil"/>
              <w:bottom w:val="nil"/>
              <w:right w:val="nil"/>
            </w:tcBorders>
            <w:shd w:val="clear" w:color="auto" w:fill="auto"/>
            <w:vAlign w:val="center"/>
            <w:hideMark/>
          </w:tcPr>
          <w:p w14:paraId="45F1EBA3"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Bareland /Spare Vegetation</w:t>
            </w:r>
          </w:p>
        </w:tc>
        <w:tc>
          <w:tcPr>
            <w:tcW w:w="1010" w:type="dxa"/>
            <w:tcBorders>
              <w:top w:val="nil"/>
              <w:left w:val="nil"/>
              <w:bottom w:val="nil"/>
              <w:right w:val="nil"/>
            </w:tcBorders>
            <w:shd w:val="clear" w:color="auto" w:fill="auto"/>
            <w:noWrap/>
            <w:vAlign w:val="center"/>
            <w:hideMark/>
          </w:tcPr>
          <w:p w14:paraId="6CE9A35B"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187</w:t>
            </w:r>
          </w:p>
        </w:tc>
        <w:tc>
          <w:tcPr>
            <w:tcW w:w="553" w:type="dxa"/>
            <w:tcBorders>
              <w:top w:val="nil"/>
              <w:left w:val="nil"/>
              <w:bottom w:val="nil"/>
              <w:right w:val="nil"/>
            </w:tcBorders>
            <w:shd w:val="clear" w:color="auto" w:fill="auto"/>
            <w:noWrap/>
            <w:vAlign w:val="center"/>
            <w:hideMark/>
          </w:tcPr>
          <w:p w14:paraId="5A2CBD6A" w14:textId="2AA83602"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0.02</w:t>
            </w:r>
          </w:p>
        </w:tc>
        <w:tc>
          <w:tcPr>
            <w:tcW w:w="985" w:type="dxa"/>
            <w:tcBorders>
              <w:top w:val="nil"/>
              <w:left w:val="nil"/>
              <w:bottom w:val="nil"/>
              <w:right w:val="nil"/>
            </w:tcBorders>
            <w:shd w:val="clear" w:color="auto" w:fill="auto"/>
            <w:noWrap/>
            <w:vAlign w:val="center"/>
            <w:hideMark/>
          </w:tcPr>
          <w:p w14:paraId="016B5FF5" w14:textId="282F6782"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87264" behindDoc="0" locked="0" layoutInCell="1" allowOverlap="1" wp14:anchorId="672276C0" wp14:editId="22317D17">
                      <wp:simplePos x="0" y="0"/>
                      <wp:positionH relativeFrom="column">
                        <wp:posOffset>-1973580</wp:posOffset>
                      </wp:positionH>
                      <wp:positionV relativeFrom="paragraph">
                        <wp:posOffset>-136525</wp:posOffset>
                      </wp:positionV>
                      <wp:extent cx="8486775" cy="0"/>
                      <wp:effectExtent l="0" t="0" r="0" b="0"/>
                      <wp:wrapNone/>
                      <wp:docPr id="1566017793" name="Straight Connector 20"/>
                      <wp:cNvGraphicFramePr/>
                      <a:graphic xmlns:a="http://schemas.openxmlformats.org/drawingml/2006/main">
                        <a:graphicData uri="http://schemas.microsoft.com/office/word/2010/wordprocessingShape">
                          <wps:wsp>
                            <wps:cNvCnPr/>
                            <wps:spPr>
                              <a:xfrm>
                                <a:off x="0" y="0"/>
                                <a:ext cx="84867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A4B11D" id="Straight Connector 20"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10.75pt" to="512.8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" strokecolor="windowText" strokeweight=".5pt">
                      <v:stroke joinstyle="miter"/>
                    </v:line>
                  </w:pict>
                </mc:Fallback>
              </mc:AlternateContent>
            </w:r>
            <w:r w:rsidRPr="0076670A">
              <w:rPr>
                <w:rFonts w:ascii="Times New Roman" w:eastAsia="Times New Roman" w:hAnsi="Times New Roman" w:cs="Times New Roman"/>
                <w:color w:val="000000"/>
                <w:kern w:val="0"/>
                <w:sz w:val="20"/>
                <w:szCs w:val="20"/>
                <w14:ligatures w14:val="none"/>
              </w:rPr>
              <w:t>184</w:t>
            </w:r>
          </w:p>
        </w:tc>
        <w:tc>
          <w:tcPr>
            <w:tcW w:w="542" w:type="dxa"/>
            <w:tcBorders>
              <w:top w:val="nil"/>
              <w:left w:val="nil"/>
              <w:bottom w:val="nil"/>
              <w:right w:val="nil"/>
            </w:tcBorders>
            <w:shd w:val="clear" w:color="auto" w:fill="auto"/>
            <w:noWrap/>
            <w:vAlign w:val="center"/>
            <w:hideMark/>
          </w:tcPr>
          <w:p w14:paraId="0F4CE252" w14:textId="6C8CFE2B"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0.02</w:t>
            </w:r>
          </w:p>
        </w:tc>
        <w:tc>
          <w:tcPr>
            <w:tcW w:w="985" w:type="dxa"/>
            <w:tcBorders>
              <w:top w:val="nil"/>
              <w:left w:val="nil"/>
              <w:bottom w:val="nil"/>
              <w:right w:val="nil"/>
            </w:tcBorders>
            <w:shd w:val="clear" w:color="auto" w:fill="auto"/>
            <w:noWrap/>
            <w:vAlign w:val="center"/>
            <w:hideMark/>
          </w:tcPr>
          <w:p w14:paraId="13930CA1" w14:textId="002AC958"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181</w:t>
            </w:r>
          </w:p>
        </w:tc>
        <w:tc>
          <w:tcPr>
            <w:tcW w:w="542" w:type="dxa"/>
            <w:tcBorders>
              <w:top w:val="nil"/>
              <w:left w:val="nil"/>
              <w:bottom w:val="nil"/>
              <w:right w:val="nil"/>
            </w:tcBorders>
            <w:shd w:val="clear" w:color="auto" w:fill="auto"/>
            <w:noWrap/>
            <w:vAlign w:val="center"/>
            <w:hideMark/>
          </w:tcPr>
          <w:p w14:paraId="0B583B3F" w14:textId="0991F572"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0.02</w:t>
            </w:r>
          </w:p>
        </w:tc>
        <w:tc>
          <w:tcPr>
            <w:tcW w:w="1613" w:type="dxa"/>
            <w:tcBorders>
              <w:top w:val="nil"/>
              <w:left w:val="nil"/>
              <w:bottom w:val="nil"/>
              <w:right w:val="nil"/>
            </w:tcBorders>
            <w:shd w:val="clear" w:color="auto" w:fill="auto"/>
            <w:noWrap/>
            <w:vAlign w:val="center"/>
            <w:hideMark/>
          </w:tcPr>
          <w:p w14:paraId="52E584F0"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 (1.6)</w:t>
            </w:r>
          </w:p>
        </w:tc>
        <w:tc>
          <w:tcPr>
            <w:tcW w:w="1596" w:type="dxa"/>
            <w:tcBorders>
              <w:top w:val="nil"/>
              <w:left w:val="nil"/>
              <w:bottom w:val="nil"/>
              <w:right w:val="nil"/>
            </w:tcBorders>
            <w:shd w:val="clear" w:color="auto" w:fill="auto"/>
            <w:noWrap/>
            <w:vAlign w:val="center"/>
            <w:hideMark/>
          </w:tcPr>
          <w:p w14:paraId="4A29D15A"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 (1.6)</w:t>
            </w:r>
          </w:p>
        </w:tc>
        <w:tc>
          <w:tcPr>
            <w:tcW w:w="1645" w:type="dxa"/>
            <w:tcBorders>
              <w:top w:val="nil"/>
              <w:left w:val="nil"/>
              <w:bottom w:val="nil"/>
              <w:right w:val="nil"/>
            </w:tcBorders>
            <w:shd w:val="clear" w:color="auto" w:fill="auto"/>
            <w:noWrap/>
            <w:vAlign w:val="center"/>
            <w:hideMark/>
          </w:tcPr>
          <w:p w14:paraId="415149E7" w14:textId="38109728"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69856" behindDoc="0" locked="0" layoutInCell="1" allowOverlap="1" wp14:anchorId="6DAA4C30" wp14:editId="09A43655">
                      <wp:simplePos x="0" y="0"/>
                      <wp:positionH relativeFrom="column">
                        <wp:posOffset>866775</wp:posOffset>
                      </wp:positionH>
                      <wp:positionV relativeFrom="paragraph">
                        <wp:posOffset>42545</wp:posOffset>
                      </wp:positionV>
                      <wp:extent cx="85725" cy="114300"/>
                      <wp:effectExtent l="19050" t="0" r="47625" b="38100"/>
                      <wp:wrapNone/>
                      <wp:docPr id="507963277" name="Arrow: Down 4"/>
                      <wp:cNvGraphicFramePr/>
                      <a:graphic xmlns:a="http://schemas.openxmlformats.org/drawingml/2006/main">
                        <a:graphicData uri="http://schemas.microsoft.com/office/word/2010/wordprocessingShape">
                          <wps:wsp>
                            <wps:cNvSpPr/>
                            <wps:spPr>
                              <a:xfrm>
                                <a:off x="0" y="0"/>
                                <a:ext cx="85725" cy="114300"/>
                              </a:xfrm>
                              <a:prstGeom prst="downArrow">
                                <a:avLst/>
                              </a:prstGeom>
                              <a:solidFill>
                                <a:sysClr val="window" lastClr="FFFFFF">
                                  <a:lumMod val="75000"/>
                                </a:sysClr>
                              </a:solidFill>
                              <a:ln w="12700" cap="flat" cmpd="sng" algn="ctr">
                                <a:solidFill>
                                  <a:sysClr val="window" lastClr="FFFFFF">
                                    <a:lumMod val="7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20F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68.25pt;margin-top:3.35pt;width:6.75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" adj="13500" fillcolor="#bfbfbf" strokecolor="#bfbfbf" strokeweight="1pt"/>
                  </w:pict>
                </mc:Fallback>
              </mc:AlternateContent>
            </w:r>
            <w:r w:rsidRPr="0076670A">
              <w:rPr>
                <w:rFonts w:ascii="Times New Roman" w:eastAsia="Times New Roman" w:hAnsi="Times New Roman" w:cs="Times New Roman"/>
                <w:color w:val="000000"/>
                <w:kern w:val="0"/>
                <w:sz w:val="20"/>
                <w:szCs w:val="20"/>
                <w14:ligatures w14:val="none"/>
              </w:rPr>
              <w:t>6 (3.2)</w:t>
            </w:r>
          </w:p>
        </w:tc>
        <w:tc>
          <w:tcPr>
            <w:tcW w:w="2505" w:type="dxa"/>
            <w:gridSpan w:val="2"/>
            <w:tcBorders>
              <w:top w:val="nil"/>
              <w:left w:val="nil"/>
              <w:bottom w:val="nil"/>
              <w:right w:val="nil"/>
            </w:tcBorders>
            <w:shd w:val="clear" w:color="auto" w:fill="auto"/>
            <w:noWrap/>
            <w:vAlign w:val="center"/>
            <w:hideMark/>
          </w:tcPr>
          <w:p w14:paraId="668D0572" w14:textId="7BC50C41"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w:t>
            </w:r>
            <w:r w:rsidRPr="0076670A">
              <w:rPr>
                <w:rFonts w:ascii="Times New Roman" w:eastAsia="Times New Roman" w:hAnsi="Times New Roman" w:cs="Times New Roman"/>
                <w:color w:val="000000"/>
                <w:kern w:val="0"/>
                <w:sz w:val="20"/>
                <w:szCs w:val="20"/>
                <w14:ligatures w14:val="none"/>
              </w:rPr>
              <w:t>(Decreased very slightly)</w:t>
            </w:r>
          </w:p>
        </w:tc>
      </w:tr>
      <w:tr w:rsidR="006D3631" w:rsidRPr="0076670A" w14:paraId="2F8DE36C" w14:textId="77777777" w:rsidTr="00387B6C">
        <w:trPr>
          <w:trHeight w:val="321"/>
        </w:trPr>
        <w:tc>
          <w:tcPr>
            <w:tcW w:w="1352" w:type="dxa"/>
            <w:tcBorders>
              <w:top w:val="nil"/>
              <w:left w:val="nil"/>
              <w:bottom w:val="nil"/>
              <w:right w:val="nil"/>
            </w:tcBorders>
            <w:shd w:val="clear" w:color="auto" w:fill="auto"/>
            <w:noWrap/>
            <w:vAlign w:val="center"/>
            <w:hideMark/>
          </w:tcPr>
          <w:p w14:paraId="47C83683"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Settlement</w:t>
            </w:r>
          </w:p>
        </w:tc>
        <w:tc>
          <w:tcPr>
            <w:tcW w:w="1010" w:type="dxa"/>
            <w:tcBorders>
              <w:top w:val="nil"/>
              <w:left w:val="nil"/>
              <w:bottom w:val="nil"/>
              <w:right w:val="nil"/>
            </w:tcBorders>
            <w:shd w:val="clear" w:color="auto" w:fill="auto"/>
            <w:noWrap/>
            <w:vAlign w:val="center"/>
            <w:hideMark/>
          </w:tcPr>
          <w:p w14:paraId="66E012E8" w14:textId="3D50C5B3"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865</w:t>
            </w:r>
          </w:p>
        </w:tc>
        <w:tc>
          <w:tcPr>
            <w:tcW w:w="553" w:type="dxa"/>
            <w:tcBorders>
              <w:top w:val="nil"/>
              <w:left w:val="nil"/>
              <w:bottom w:val="nil"/>
              <w:right w:val="nil"/>
            </w:tcBorders>
            <w:shd w:val="clear" w:color="auto" w:fill="auto"/>
            <w:noWrap/>
            <w:vAlign w:val="center"/>
            <w:hideMark/>
          </w:tcPr>
          <w:p w14:paraId="3D424DE2" w14:textId="58F58614"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0.09</w:t>
            </w:r>
          </w:p>
        </w:tc>
        <w:tc>
          <w:tcPr>
            <w:tcW w:w="985" w:type="dxa"/>
            <w:tcBorders>
              <w:top w:val="nil"/>
              <w:left w:val="nil"/>
              <w:bottom w:val="nil"/>
              <w:right w:val="nil"/>
            </w:tcBorders>
            <w:shd w:val="clear" w:color="auto" w:fill="auto"/>
            <w:noWrap/>
            <w:vAlign w:val="center"/>
            <w:hideMark/>
          </w:tcPr>
          <w:p w14:paraId="33B2BDC1" w14:textId="5EAAB22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876</w:t>
            </w:r>
          </w:p>
        </w:tc>
        <w:tc>
          <w:tcPr>
            <w:tcW w:w="542" w:type="dxa"/>
            <w:tcBorders>
              <w:top w:val="nil"/>
              <w:left w:val="nil"/>
              <w:bottom w:val="nil"/>
              <w:right w:val="nil"/>
            </w:tcBorders>
            <w:shd w:val="clear" w:color="auto" w:fill="auto"/>
            <w:noWrap/>
            <w:vAlign w:val="center"/>
            <w:hideMark/>
          </w:tcPr>
          <w:p w14:paraId="6B26691B" w14:textId="114ACD8A"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0.09</w:t>
            </w:r>
          </w:p>
        </w:tc>
        <w:tc>
          <w:tcPr>
            <w:tcW w:w="985" w:type="dxa"/>
            <w:tcBorders>
              <w:top w:val="nil"/>
              <w:left w:val="nil"/>
              <w:bottom w:val="nil"/>
              <w:right w:val="nil"/>
            </w:tcBorders>
            <w:shd w:val="clear" w:color="auto" w:fill="auto"/>
            <w:noWrap/>
            <w:vAlign w:val="center"/>
            <w:hideMark/>
          </w:tcPr>
          <w:p w14:paraId="3B9B2267"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947</w:t>
            </w:r>
          </w:p>
        </w:tc>
        <w:tc>
          <w:tcPr>
            <w:tcW w:w="542" w:type="dxa"/>
            <w:tcBorders>
              <w:top w:val="nil"/>
              <w:left w:val="nil"/>
              <w:bottom w:val="nil"/>
              <w:right w:val="nil"/>
            </w:tcBorders>
            <w:shd w:val="clear" w:color="auto" w:fill="auto"/>
            <w:noWrap/>
            <w:vAlign w:val="center"/>
            <w:hideMark/>
          </w:tcPr>
          <w:p w14:paraId="49838AFB" w14:textId="6AC988E3"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0.1</w:t>
            </w:r>
          </w:p>
        </w:tc>
        <w:tc>
          <w:tcPr>
            <w:tcW w:w="1613" w:type="dxa"/>
            <w:tcBorders>
              <w:top w:val="nil"/>
              <w:left w:val="nil"/>
              <w:bottom w:val="nil"/>
              <w:right w:val="nil"/>
            </w:tcBorders>
            <w:shd w:val="clear" w:color="auto" w:fill="auto"/>
            <w:noWrap/>
            <w:vAlign w:val="center"/>
            <w:hideMark/>
          </w:tcPr>
          <w:p w14:paraId="5677968D"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11 (1.3)</w:t>
            </w:r>
          </w:p>
        </w:tc>
        <w:tc>
          <w:tcPr>
            <w:tcW w:w="1596" w:type="dxa"/>
            <w:tcBorders>
              <w:top w:val="nil"/>
              <w:left w:val="nil"/>
              <w:bottom w:val="nil"/>
              <w:right w:val="nil"/>
            </w:tcBorders>
            <w:shd w:val="clear" w:color="auto" w:fill="auto"/>
            <w:noWrap/>
            <w:vAlign w:val="center"/>
            <w:hideMark/>
          </w:tcPr>
          <w:p w14:paraId="44D7711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71 (8.1)</w:t>
            </w:r>
          </w:p>
        </w:tc>
        <w:tc>
          <w:tcPr>
            <w:tcW w:w="1645" w:type="dxa"/>
            <w:tcBorders>
              <w:top w:val="nil"/>
              <w:left w:val="nil"/>
              <w:bottom w:val="nil"/>
              <w:right w:val="nil"/>
            </w:tcBorders>
            <w:shd w:val="clear" w:color="auto" w:fill="auto"/>
            <w:noWrap/>
            <w:vAlign w:val="center"/>
            <w:hideMark/>
          </w:tcPr>
          <w:p w14:paraId="181B7A32" w14:textId="528B348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68832" behindDoc="0" locked="0" layoutInCell="1" allowOverlap="1" wp14:anchorId="78A448FB" wp14:editId="1712AF61">
                      <wp:simplePos x="0" y="0"/>
                      <wp:positionH relativeFrom="column">
                        <wp:posOffset>853440</wp:posOffset>
                      </wp:positionH>
                      <wp:positionV relativeFrom="paragraph">
                        <wp:posOffset>-3175</wp:posOffset>
                      </wp:positionV>
                      <wp:extent cx="104775" cy="104775"/>
                      <wp:effectExtent l="19050" t="19050" r="47625" b="28575"/>
                      <wp:wrapNone/>
                      <wp:docPr id="437305071" name="Arrow: Up 3"/>
                      <wp:cNvGraphicFramePr/>
                      <a:graphic xmlns:a="http://schemas.openxmlformats.org/drawingml/2006/main">
                        <a:graphicData uri="http://schemas.microsoft.com/office/word/2010/wordprocessingShape">
                          <wps:wsp>
                            <wps:cNvSpPr/>
                            <wps:spPr>
                              <a:xfrm>
                                <a:off x="0" y="0"/>
                                <a:ext cx="104775" cy="104775"/>
                              </a:xfrm>
                              <a:prstGeom prst="up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088BB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 o:spid="_x0000_s1026" type="#_x0000_t68" style="position:absolute;margin-left:67.2pt;margin-top:-.25pt;width:8.25pt;height: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" adj="10800" fillcolor="red" strokecolor="red" strokeweight="1pt"/>
                  </w:pict>
                </mc:Fallback>
              </mc:AlternateContent>
            </w:r>
            <w:r w:rsidRPr="0076670A">
              <w:rPr>
                <w:rFonts w:ascii="Times New Roman" w:eastAsia="Times New Roman" w:hAnsi="Times New Roman" w:cs="Times New Roman"/>
                <w:color w:val="000000"/>
                <w:kern w:val="0"/>
                <w:sz w:val="20"/>
                <w:szCs w:val="20"/>
                <w14:ligatures w14:val="none"/>
              </w:rPr>
              <w:t>82 (9.5)</w:t>
            </w:r>
          </w:p>
        </w:tc>
        <w:tc>
          <w:tcPr>
            <w:tcW w:w="2505" w:type="dxa"/>
            <w:gridSpan w:val="2"/>
            <w:tcBorders>
              <w:top w:val="nil"/>
              <w:left w:val="nil"/>
              <w:bottom w:val="nil"/>
              <w:right w:val="nil"/>
            </w:tcBorders>
            <w:shd w:val="clear" w:color="auto" w:fill="auto"/>
            <w:noWrap/>
            <w:vAlign w:val="center"/>
            <w:hideMark/>
          </w:tcPr>
          <w:p w14:paraId="712B9206"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(Increased marginally)</w:t>
            </w:r>
          </w:p>
        </w:tc>
      </w:tr>
      <w:tr w:rsidR="006D3631" w:rsidRPr="0076670A" w14:paraId="1EEAD291" w14:textId="77777777" w:rsidTr="00387B6C">
        <w:trPr>
          <w:trHeight w:val="321"/>
        </w:trPr>
        <w:tc>
          <w:tcPr>
            <w:tcW w:w="1352" w:type="dxa"/>
            <w:tcBorders>
              <w:top w:val="nil"/>
              <w:left w:val="nil"/>
              <w:bottom w:val="nil"/>
              <w:right w:val="nil"/>
            </w:tcBorders>
            <w:shd w:val="clear" w:color="auto" w:fill="auto"/>
            <w:noWrap/>
            <w:vAlign w:val="center"/>
            <w:hideMark/>
          </w:tcPr>
          <w:p w14:paraId="715A67CB"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Water Bodies</w:t>
            </w:r>
          </w:p>
        </w:tc>
        <w:tc>
          <w:tcPr>
            <w:tcW w:w="1010" w:type="dxa"/>
            <w:tcBorders>
              <w:top w:val="nil"/>
              <w:left w:val="nil"/>
              <w:bottom w:val="nil"/>
              <w:right w:val="nil"/>
            </w:tcBorders>
            <w:shd w:val="clear" w:color="auto" w:fill="auto"/>
            <w:noWrap/>
            <w:vAlign w:val="center"/>
            <w:hideMark/>
          </w:tcPr>
          <w:p w14:paraId="344CD47A" w14:textId="617DE480"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4,003</w:t>
            </w:r>
          </w:p>
        </w:tc>
        <w:tc>
          <w:tcPr>
            <w:tcW w:w="553" w:type="dxa"/>
            <w:tcBorders>
              <w:top w:val="nil"/>
              <w:left w:val="nil"/>
              <w:bottom w:val="nil"/>
              <w:right w:val="nil"/>
            </w:tcBorders>
            <w:shd w:val="clear" w:color="auto" w:fill="auto"/>
            <w:noWrap/>
            <w:vAlign w:val="center"/>
            <w:hideMark/>
          </w:tcPr>
          <w:p w14:paraId="02801E5F" w14:textId="041057CB"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0.43</w:t>
            </w:r>
          </w:p>
        </w:tc>
        <w:tc>
          <w:tcPr>
            <w:tcW w:w="985" w:type="dxa"/>
            <w:tcBorders>
              <w:top w:val="nil"/>
              <w:left w:val="nil"/>
              <w:bottom w:val="nil"/>
              <w:right w:val="nil"/>
            </w:tcBorders>
            <w:shd w:val="clear" w:color="auto" w:fill="auto"/>
            <w:noWrap/>
            <w:vAlign w:val="center"/>
            <w:hideMark/>
          </w:tcPr>
          <w:p w14:paraId="0819D205"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3,996</w:t>
            </w:r>
          </w:p>
        </w:tc>
        <w:tc>
          <w:tcPr>
            <w:tcW w:w="542" w:type="dxa"/>
            <w:tcBorders>
              <w:top w:val="nil"/>
              <w:left w:val="nil"/>
              <w:bottom w:val="nil"/>
              <w:right w:val="nil"/>
            </w:tcBorders>
            <w:shd w:val="clear" w:color="auto" w:fill="auto"/>
            <w:noWrap/>
            <w:vAlign w:val="center"/>
            <w:hideMark/>
          </w:tcPr>
          <w:p w14:paraId="619AC370" w14:textId="5142108D"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0.43</w:t>
            </w:r>
          </w:p>
        </w:tc>
        <w:tc>
          <w:tcPr>
            <w:tcW w:w="985" w:type="dxa"/>
            <w:tcBorders>
              <w:top w:val="nil"/>
              <w:left w:val="nil"/>
              <w:bottom w:val="nil"/>
              <w:right w:val="nil"/>
            </w:tcBorders>
            <w:shd w:val="clear" w:color="auto" w:fill="auto"/>
            <w:noWrap/>
            <w:vAlign w:val="center"/>
            <w:hideMark/>
          </w:tcPr>
          <w:p w14:paraId="0948844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3,994</w:t>
            </w:r>
          </w:p>
        </w:tc>
        <w:tc>
          <w:tcPr>
            <w:tcW w:w="542" w:type="dxa"/>
            <w:tcBorders>
              <w:top w:val="nil"/>
              <w:left w:val="nil"/>
              <w:bottom w:val="nil"/>
              <w:right w:val="nil"/>
            </w:tcBorders>
            <w:shd w:val="clear" w:color="auto" w:fill="auto"/>
            <w:noWrap/>
            <w:vAlign w:val="center"/>
            <w:hideMark/>
          </w:tcPr>
          <w:p w14:paraId="3E089315" w14:textId="69131531"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0.43</w:t>
            </w:r>
          </w:p>
        </w:tc>
        <w:tc>
          <w:tcPr>
            <w:tcW w:w="1613" w:type="dxa"/>
            <w:tcBorders>
              <w:top w:val="nil"/>
              <w:left w:val="nil"/>
              <w:bottom w:val="nil"/>
              <w:right w:val="nil"/>
            </w:tcBorders>
            <w:shd w:val="clear" w:color="auto" w:fill="auto"/>
            <w:noWrap/>
            <w:vAlign w:val="center"/>
            <w:hideMark/>
          </w:tcPr>
          <w:p w14:paraId="69FF51E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7 (0.2)</w:t>
            </w:r>
          </w:p>
        </w:tc>
        <w:tc>
          <w:tcPr>
            <w:tcW w:w="1596" w:type="dxa"/>
            <w:tcBorders>
              <w:top w:val="nil"/>
              <w:left w:val="nil"/>
              <w:bottom w:val="nil"/>
              <w:right w:val="nil"/>
            </w:tcBorders>
            <w:shd w:val="clear" w:color="auto" w:fill="auto"/>
            <w:noWrap/>
            <w:vAlign w:val="center"/>
            <w:hideMark/>
          </w:tcPr>
          <w:p w14:paraId="02F73EB4"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 (0.1)</w:t>
            </w:r>
          </w:p>
        </w:tc>
        <w:tc>
          <w:tcPr>
            <w:tcW w:w="1645" w:type="dxa"/>
            <w:tcBorders>
              <w:top w:val="nil"/>
              <w:left w:val="nil"/>
              <w:bottom w:val="nil"/>
              <w:right w:val="nil"/>
            </w:tcBorders>
            <w:shd w:val="clear" w:color="auto" w:fill="auto"/>
            <w:noWrap/>
            <w:vAlign w:val="center"/>
            <w:hideMark/>
          </w:tcPr>
          <w:p w14:paraId="622D430D" w14:textId="2FAEB944"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70880" behindDoc="0" locked="0" layoutInCell="1" allowOverlap="1" wp14:anchorId="39645F20" wp14:editId="6D4B2F1A">
                      <wp:simplePos x="0" y="0"/>
                      <wp:positionH relativeFrom="column">
                        <wp:posOffset>863600</wp:posOffset>
                      </wp:positionH>
                      <wp:positionV relativeFrom="paragraph">
                        <wp:posOffset>76200</wp:posOffset>
                      </wp:positionV>
                      <wp:extent cx="104775" cy="95250"/>
                      <wp:effectExtent l="19050" t="0" r="47625" b="38100"/>
                      <wp:wrapNone/>
                      <wp:docPr id="841997515" name="Arrow: Down 5"/>
                      <wp:cNvGraphicFramePr/>
                      <a:graphic xmlns:a="http://schemas.openxmlformats.org/drawingml/2006/main">
                        <a:graphicData uri="http://schemas.microsoft.com/office/word/2010/wordprocessingShape">
                          <wps:wsp>
                            <wps:cNvSpPr/>
                            <wps:spPr>
                              <a:xfrm>
                                <a:off x="0" y="0"/>
                                <a:ext cx="104775" cy="95250"/>
                              </a:xfrm>
                              <a:prstGeom prst="downArrow">
                                <a:avLst/>
                              </a:prstGeom>
                              <a:solidFill>
                                <a:srgbClr val="0E2841">
                                  <a:lumMod val="50000"/>
                                  <a:lumOff val="50000"/>
                                </a:srgbClr>
                              </a:solidFill>
                              <a:ln w="12700" cap="flat" cmpd="sng" algn="ctr">
                                <a:solidFill>
                                  <a:srgbClr val="0E2841">
                                    <a:lumMod val="50000"/>
                                    <a:lumOff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611A8" id="Arrow: Down 5" o:spid="_x0000_s1026" type="#_x0000_t67" style="position:absolute;margin-left:68pt;margin-top:6pt;width:8.25pt;height: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" adj="10800" fillcolor="#4e95d9" strokecolor="#4e95d9" strokeweight="1pt"/>
                  </w:pict>
                </mc:Fallback>
              </mc:AlternateContent>
            </w:r>
            <w:r w:rsidRPr="0076670A">
              <w:rPr>
                <w:rFonts w:ascii="Times New Roman" w:eastAsia="Times New Roman" w:hAnsi="Times New Roman" w:cs="Times New Roman"/>
                <w:color w:val="000000"/>
                <w:kern w:val="0"/>
                <w:sz w:val="20"/>
                <w:szCs w:val="20"/>
                <w14:ligatures w14:val="none"/>
              </w:rPr>
              <w:t>9 (0.2)</w:t>
            </w:r>
          </w:p>
        </w:tc>
        <w:tc>
          <w:tcPr>
            <w:tcW w:w="2505" w:type="dxa"/>
            <w:gridSpan w:val="2"/>
            <w:tcBorders>
              <w:top w:val="nil"/>
              <w:left w:val="nil"/>
              <w:bottom w:val="nil"/>
              <w:right w:val="nil"/>
            </w:tcBorders>
            <w:shd w:val="clear" w:color="auto" w:fill="auto"/>
            <w:noWrap/>
            <w:vAlign w:val="center"/>
            <w:hideMark/>
          </w:tcPr>
          <w:p w14:paraId="7D722463"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(Decreased slightly)</w:t>
            </w:r>
          </w:p>
        </w:tc>
      </w:tr>
      <w:tr w:rsidR="006D3631" w:rsidRPr="0076670A" w14:paraId="1A86CCDA" w14:textId="77777777" w:rsidTr="00387B6C">
        <w:trPr>
          <w:trHeight w:val="321"/>
        </w:trPr>
        <w:tc>
          <w:tcPr>
            <w:tcW w:w="1352" w:type="dxa"/>
            <w:tcBorders>
              <w:top w:val="nil"/>
              <w:left w:val="nil"/>
              <w:bottom w:val="nil"/>
              <w:right w:val="nil"/>
            </w:tcBorders>
            <w:shd w:val="clear" w:color="auto" w:fill="auto"/>
            <w:noWrap/>
            <w:vAlign w:val="center"/>
            <w:hideMark/>
          </w:tcPr>
          <w:p w14:paraId="319CCE08"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Wetland</w:t>
            </w:r>
          </w:p>
        </w:tc>
        <w:tc>
          <w:tcPr>
            <w:tcW w:w="1010" w:type="dxa"/>
            <w:tcBorders>
              <w:top w:val="nil"/>
              <w:left w:val="nil"/>
              <w:bottom w:val="nil"/>
              <w:right w:val="nil"/>
            </w:tcBorders>
            <w:shd w:val="clear" w:color="auto" w:fill="auto"/>
            <w:noWrap/>
            <w:vAlign w:val="center"/>
            <w:hideMark/>
          </w:tcPr>
          <w:p w14:paraId="6798DC13" w14:textId="4FF3B430"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22,919</w:t>
            </w:r>
          </w:p>
        </w:tc>
        <w:tc>
          <w:tcPr>
            <w:tcW w:w="553" w:type="dxa"/>
            <w:tcBorders>
              <w:top w:val="nil"/>
              <w:left w:val="nil"/>
              <w:bottom w:val="nil"/>
              <w:right w:val="nil"/>
            </w:tcBorders>
            <w:shd w:val="clear" w:color="auto" w:fill="auto"/>
            <w:noWrap/>
            <w:vAlign w:val="center"/>
            <w:hideMark/>
          </w:tcPr>
          <w:p w14:paraId="6E3FB691" w14:textId="19F42B8C"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2.45</w:t>
            </w:r>
          </w:p>
        </w:tc>
        <w:tc>
          <w:tcPr>
            <w:tcW w:w="985" w:type="dxa"/>
            <w:tcBorders>
              <w:top w:val="nil"/>
              <w:left w:val="nil"/>
              <w:bottom w:val="nil"/>
              <w:right w:val="nil"/>
            </w:tcBorders>
            <w:shd w:val="clear" w:color="auto" w:fill="auto"/>
            <w:noWrap/>
            <w:vAlign w:val="center"/>
            <w:hideMark/>
          </w:tcPr>
          <w:p w14:paraId="1D4BC792"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22,885</w:t>
            </w:r>
          </w:p>
        </w:tc>
        <w:tc>
          <w:tcPr>
            <w:tcW w:w="542" w:type="dxa"/>
            <w:tcBorders>
              <w:top w:val="nil"/>
              <w:left w:val="nil"/>
              <w:bottom w:val="nil"/>
              <w:right w:val="nil"/>
            </w:tcBorders>
            <w:shd w:val="clear" w:color="auto" w:fill="auto"/>
            <w:noWrap/>
            <w:vAlign w:val="center"/>
            <w:hideMark/>
          </w:tcPr>
          <w:p w14:paraId="7F33FF48" w14:textId="0C1FEAFB"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2.45</w:t>
            </w:r>
          </w:p>
        </w:tc>
        <w:tc>
          <w:tcPr>
            <w:tcW w:w="985" w:type="dxa"/>
            <w:tcBorders>
              <w:top w:val="nil"/>
              <w:left w:val="nil"/>
              <w:bottom w:val="nil"/>
              <w:right w:val="nil"/>
            </w:tcBorders>
            <w:shd w:val="clear" w:color="auto" w:fill="auto"/>
            <w:noWrap/>
            <w:vAlign w:val="center"/>
            <w:hideMark/>
          </w:tcPr>
          <w:p w14:paraId="08D565CB"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22,761</w:t>
            </w:r>
          </w:p>
        </w:tc>
        <w:tc>
          <w:tcPr>
            <w:tcW w:w="542" w:type="dxa"/>
            <w:tcBorders>
              <w:top w:val="nil"/>
              <w:left w:val="nil"/>
              <w:bottom w:val="nil"/>
              <w:right w:val="nil"/>
            </w:tcBorders>
            <w:shd w:val="clear" w:color="auto" w:fill="auto"/>
            <w:noWrap/>
            <w:vAlign w:val="center"/>
            <w:hideMark/>
          </w:tcPr>
          <w:p w14:paraId="7DAEE14D" w14:textId="29AA7EA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2.44</w:t>
            </w:r>
          </w:p>
        </w:tc>
        <w:tc>
          <w:tcPr>
            <w:tcW w:w="1613" w:type="dxa"/>
            <w:tcBorders>
              <w:top w:val="nil"/>
              <w:left w:val="nil"/>
              <w:bottom w:val="nil"/>
              <w:right w:val="nil"/>
            </w:tcBorders>
            <w:shd w:val="clear" w:color="auto" w:fill="auto"/>
            <w:noWrap/>
            <w:vAlign w:val="center"/>
            <w:hideMark/>
          </w:tcPr>
          <w:p w14:paraId="39064EE5"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34 (0.1)</w:t>
            </w:r>
          </w:p>
        </w:tc>
        <w:tc>
          <w:tcPr>
            <w:tcW w:w="1596" w:type="dxa"/>
            <w:tcBorders>
              <w:top w:val="nil"/>
              <w:left w:val="nil"/>
              <w:bottom w:val="nil"/>
              <w:right w:val="nil"/>
            </w:tcBorders>
            <w:shd w:val="clear" w:color="auto" w:fill="auto"/>
            <w:noWrap/>
            <w:vAlign w:val="center"/>
            <w:hideMark/>
          </w:tcPr>
          <w:p w14:paraId="420D6DD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124 (0.5)</w:t>
            </w:r>
          </w:p>
        </w:tc>
        <w:tc>
          <w:tcPr>
            <w:tcW w:w="1645" w:type="dxa"/>
            <w:tcBorders>
              <w:top w:val="nil"/>
              <w:left w:val="nil"/>
              <w:bottom w:val="nil"/>
              <w:right w:val="nil"/>
            </w:tcBorders>
            <w:shd w:val="clear" w:color="auto" w:fill="auto"/>
            <w:noWrap/>
            <w:vAlign w:val="center"/>
            <w:hideMark/>
          </w:tcPr>
          <w:p w14:paraId="183C02B0" w14:textId="4117AFC6"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71904" behindDoc="0" locked="0" layoutInCell="1" allowOverlap="1" wp14:anchorId="2F5045FB" wp14:editId="1163AA3B">
                      <wp:simplePos x="0" y="0"/>
                      <wp:positionH relativeFrom="column">
                        <wp:posOffset>873125</wp:posOffset>
                      </wp:positionH>
                      <wp:positionV relativeFrom="paragraph">
                        <wp:posOffset>10795</wp:posOffset>
                      </wp:positionV>
                      <wp:extent cx="104775" cy="104775"/>
                      <wp:effectExtent l="19050" t="0" r="47625" b="47625"/>
                      <wp:wrapNone/>
                      <wp:docPr id="277481945" name="Arrow: Down 6"/>
                      <wp:cNvGraphicFramePr/>
                      <a:graphic xmlns:a="http://schemas.openxmlformats.org/drawingml/2006/main">
                        <a:graphicData uri="http://schemas.microsoft.com/office/word/2010/wordprocessingShape">
                          <wps:wsp>
                            <wps:cNvSpPr/>
                            <wps:spPr>
                              <a:xfrm>
                                <a:off x="0" y="0"/>
                                <a:ext cx="104775" cy="104775"/>
                              </a:xfrm>
                              <a:prstGeom prst="downArrow">
                                <a:avLst/>
                              </a:prstGeom>
                              <a:solidFill>
                                <a:srgbClr val="0F9ED5">
                                  <a:lumMod val="40000"/>
                                  <a:lumOff val="60000"/>
                                </a:srgbClr>
                              </a:solidFill>
                              <a:ln w="12700" cap="flat" cmpd="sng" algn="ctr">
                                <a:solidFill>
                                  <a:srgbClr val="0F9ED5">
                                    <a:lumMod val="60000"/>
                                    <a:lumOff val="4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C8FA8" id="Arrow: Down 6" o:spid="_x0000_s1026" type="#_x0000_t67" style="position:absolute;margin-left:68.75pt;margin-top:.85pt;width:8.25pt;height: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" adj="10800" fillcolor="#96dcf8" strokecolor="#61cbf4" strokeweight="1pt"/>
                  </w:pict>
                </mc:Fallback>
              </mc:AlternateContent>
            </w:r>
            <w:r w:rsidRPr="0076670A">
              <w:rPr>
                <w:rFonts w:ascii="Times New Roman" w:eastAsia="Times New Roman" w:hAnsi="Times New Roman" w:cs="Times New Roman"/>
                <w:color w:val="000000"/>
                <w:kern w:val="0"/>
                <w:sz w:val="20"/>
                <w:szCs w:val="20"/>
                <w14:ligatures w14:val="none"/>
              </w:rPr>
              <w:t>158 (0.7)</w:t>
            </w:r>
          </w:p>
        </w:tc>
        <w:tc>
          <w:tcPr>
            <w:tcW w:w="2505" w:type="dxa"/>
            <w:gridSpan w:val="2"/>
            <w:tcBorders>
              <w:top w:val="nil"/>
              <w:left w:val="nil"/>
              <w:bottom w:val="nil"/>
              <w:right w:val="nil"/>
            </w:tcBorders>
            <w:shd w:val="clear" w:color="auto" w:fill="auto"/>
            <w:noWrap/>
            <w:vAlign w:val="center"/>
            <w:hideMark/>
          </w:tcPr>
          <w:p w14:paraId="513FE025"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(Decreased slightly)</w:t>
            </w:r>
          </w:p>
        </w:tc>
      </w:tr>
      <w:tr w:rsidR="006D3631" w:rsidRPr="0076670A" w14:paraId="16302BCA" w14:textId="77777777" w:rsidTr="00387B6C">
        <w:trPr>
          <w:trHeight w:val="321"/>
        </w:trPr>
        <w:tc>
          <w:tcPr>
            <w:tcW w:w="1352" w:type="dxa"/>
            <w:tcBorders>
              <w:top w:val="nil"/>
              <w:left w:val="nil"/>
              <w:bottom w:val="nil"/>
              <w:right w:val="nil"/>
            </w:tcBorders>
            <w:shd w:val="clear" w:color="auto" w:fill="auto"/>
            <w:noWrap/>
            <w:vAlign w:val="center"/>
            <w:hideMark/>
          </w:tcPr>
          <w:p w14:paraId="406D7FC4"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Shrubland</w:t>
            </w:r>
          </w:p>
        </w:tc>
        <w:tc>
          <w:tcPr>
            <w:tcW w:w="1010" w:type="dxa"/>
            <w:tcBorders>
              <w:top w:val="nil"/>
              <w:left w:val="nil"/>
              <w:bottom w:val="nil"/>
              <w:right w:val="nil"/>
            </w:tcBorders>
            <w:shd w:val="clear" w:color="auto" w:fill="auto"/>
            <w:noWrap/>
            <w:vAlign w:val="center"/>
            <w:hideMark/>
          </w:tcPr>
          <w:p w14:paraId="43CB615D" w14:textId="578BA0C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29,804</w:t>
            </w:r>
          </w:p>
        </w:tc>
        <w:tc>
          <w:tcPr>
            <w:tcW w:w="553" w:type="dxa"/>
            <w:tcBorders>
              <w:top w:val="nil"/>
              <w:left w:val="nil"/>
              <w:bottom w:val="nil"/>
              <w:right w:val="nil"/>
            </w:tcBorders>
            <w:shd w:val="clear" w:color="auto" w:fill="auto"/>
            <w:noWrap/>
            <w:vAlign w:val="center"/>
            <w:hideMark/>
          </w:tcPr>
          <w:p w14:paraId="6C62FA7C" w14:textId="7703FC20"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3.19</w:t>
            </w:r>
          </w:p>
        </w:tc>
        <w:tc>
          <w:tcPr>
            <w:tcW w:w="985" w:type="dxa"/>
            <w:tcBorders>
              <w:top w:val="nil"/>
              <w:left w:val="nil"/>
              <w:bottom w:val="nil"/>
              <w:right w:val="nil"/>
            </w:tcBorders>
            <w:shd w:val="clear" w:color="auto" w:fill="auto"/>
            <w:noWrap/>
            <w:vAlign w:val="center"/>
            <w:hideMark/>
          </w:tcPr>
          <w:p w14:paraId="2C304EC0"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29,755</w:t>
            </w:r>
          </w:p>
        </w:tc>
        <w:tc>
          <w:tcPr>
            <w:tcW w:w="542" w:type="dxa"/>
            <w:tcBorders>
              <w:top w:val="nil"/>
              <w:left w:val="nil"/>
              <w:bottom w:val="nil"/>
              <w:right w:val="nil"/>
            </w:tcBorders>
            <w:shd w:val="clear" w:color="auto" w:fill="auto"/>
            <w:noWrap/>
            <w:vAlign w:val="center"/>
            <w:hideMark/>
          </w:tcPr>
          <w:p w14:paraId="5449DE36" w14:textId="484B3956"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3.18</w:t>
            </w:r>
          </w:p>
        </w:tc>
        <w:tc>
          <w:tcPr>
            <w:tcW w:w="985" w:type="dxa"/>
            <w:tcBorders>
              <w:top w:val="nil"/>
              <w:left w:val="nil"/>
              <w:bottom w:val="nil"/>
              <w:right w:val="nil"/>
            </w:tcBorders>
            <w:shd w:val="clear" w:color="auto" w:fill="auto"/>
            <w:noWrap/>
            <w:vAlign w:val="center"/>
            <w:hideMark/>
          </w:tcPr>
          <w:p w14:paraId="30DE9BE1"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28,613</w:t>
            </w:r>
          </w:p>
        </w:tc>
        <w:tc>
          <w:tcPr>
            <w:tcW w:w="542" w:type="dxa"/>
            <w:tcBorders>
              <w:top w:val="nil"/>
              <w:left w:val="nil"/>
              <w:bottom w:val="nil"/>
              <w:right w:val="nil"/>
            </w:tcBorders>
            <w:shd w:val="clear" w:color="auto" w:fill="auto"/>
            <w:noWrap/>
            <w:vAlign w:val="center"/>
            <w:hideMark/>
          </w:tcPr>
          <w:p w14:paraId="670ECD8B" w14:textId="4C2A15E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3.06</w:t>
            </w:r>
          </w:p>
        </w:tc>
        <w:tc>
          <w:tcPr>
            <w:tcW w:w="1613" w:type="dxa"/>
            <w:tcBorders>
              <w:top w:val="nil"/>
              <w:left w:val="nil"/>
              <w:bottom w:val="nil"/>
              <w:right w:val="nil"/>
            </w:tcBorders>
            <w:shd w:val="clear" w:color="auto" w:fill="auto"/>
            <w:noWrap/>
            <w:vAlign w:val="center"/>
            <w:hideMark/>
          </w:tcPr>
          <w:p w14:paraId="3DF0404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49 (0.2)</w:t>
            </w:r>
          </w:p>
        </w:tc>
        <w:tc>
          <w:tcPr>
            <w:tcW w:w="1596" w:type="dxa"/>
            <w:tcBorders>
              <w:top w:val="nil"/>
              <w:left w:val="nil"/>
              <w:bottom w:val="nil"/>
              <w:right w:val="nil"/>
            </w:tcBorders>
            <w:shd w:val="clear" w:color="auto" w:fill="auto"/>
            <w:noWrap/>
            <w:vAlign w:val="center"/>
            <w:hideMark/>
          </w:tcPr>
          <w:p w14:paraId="44DF14D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1,142 (3.8)</w:t>
            </w:r>
          </w:p>
        </w:tc>
        <w:tc>
          <w:tcPr>
            <w:tcW w:w="1645" w:type="dxa"/>
            <w:tcBorders>
              <w:top w:val="nil"/>
              <w:left w:val="nil"/>
              <w:bottom w:val="nil"/>
              <w:right w:val="nil"/>
            </w:tcBorders>
            <w:shd w:val="clear" w:color="auto" w:fill="auto"/>
            <w:noWrap/>
            <w:vAlign w:val="center"/>
            <w:hideMark/>
          </w:tcPr>
          <w:p w14:paraId="3D2FAAFD" w14:textId="69A056D0"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72928" behindDoc="0" locked="0" layoutInCell="1" allowOverlap="1" wp14:anchorId="5C63529A" wp14:editId="7FDCC2AD">
                      <wp:simplePos x="0" y="0"/>
                      <wp:positionH relativeFrom="column">
                        <wp:posOffset>888365</wp:posOffset>
                      </wp:positionH>
                      <wp:positionV relativeFrom="paragraph">
                        <wp:posOffset>12700</wp:posOffset>
                      </wp:positionV>
                      <wp:extent cx="85725" cy="95250"/>
                      <wp:effectExtent l="19050" t="0" r="47625" b="38100"/>
                      <wp:wrapNone/>
                      <wp:docPr id="1802224733" name="Arrow: Down 7"/>
                      <wp:cNvGraphicFramePr/>
                      <a:graphic xmlns:a="http://schemas.openxmlformats.org/drawingml/2006/main">
                        <a:graphicData uri="http://schemas.microsoft.com/office/word/2010/wordprocessingShape">
                          <wps:wsp>
                            <wps:cNvSpPr/>
                            <wps:spPr>
                              <a:xfrm>
                                <a:off x="0" y="0"/>
                                <a:ext cx="85725" cy="95250"/>
                              </a:xfrm>
                              <a:prstGeom prst="downArrow">
                                <a:avLst/>
                              </a:prstGeom>
                              <a:solidFill>
                                <a:srgbClr val="E67B22"/>
                              </a:solidFill>
                              <a:ln w="12700" cap="flat" cmpd="sng" algn="ctr">
                                <a:solidFill>
                                  <a:srgbClr val="E9713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5388" id="Arrow: Down 7" o:spid="_x0000_s1026" type="#_x0000_t67" style="position:absolute;margin-left:69.95pt;margin-top:1pt;width:6.75pt;height: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" adj="11880" fillcolor="#e67b22" strokecolor="#e97132" strokeweight="1pt"/>
                  </w:pict>
                </mc:Fallback>
              </mc:AlternateContent>
            </w:r>
            <w:r w:rsidRPr="0076670A">
              <w:rPr>
                <w:rFonts w:ascii="Times New Roman" w:eastAsia="Times New Roman" w:hAnsi="Times New Roman" w:cs="Times New Roman"/>
                <w:color w:val="000000"/>
                <w:kern w:val="0"/>
                <w:sz w:val="20"/>
                <w:szCs w:val="20"/>
                <w14:ligatures w14:val="none"/>
              </w:rPr>
              <w:t>1,191 (3.9)</w:t>
            </w:r>
          </w:p>
        </w:tc>
        <w:tc>
          <w:tcPr>
            <w:tcW w:w="2505" w:type="dxa"/>
            <w:gridSpan w:val="2"/>
            <w:tcBorders>
              <w:top w:val="nil"/>
              <w:left w:val="nil"/>
              <w:bottom w:val="nil"/>
              <w:right w:val="nil"/>
            </w:tcBorders>
            <w:shd w:val="clear" w:color="auto" w:fill="auto"/>
            <w:noWrap/>
            <w:vAlign w:val="center"/>
            <w:hideMark/>
          </w:tcPr>
          <w:p w14:paraId="68BF83CD"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(Decreased marginally)</w:t>
            </w:r>
          </w:p>
        </w:tc>
      </w:tr>
      <w:tr w:rsidR="006D3631" w:rsidRPr="0076670A" w14:paraId="0AE94C81" w14:textId="77777777" w:rsidTr="00387B6C">
        <w:trPr>
          <w:trHeight w:val="321"/>
        </w:trPr>
        <w:tc>
          <w:tcPr>
            <w:tcW w:w="1352" w:type="dxa"/>
            <w:tcBorders>
              <w:top w:val="nil"/>
              <w:left w:val="nil"/>
              <w:bottom w:val="nil"/>
              <w:right w:val="nil"/>
            </w:tcBorders>
            <w:shd w:val="clear" w:color="auto" w:fill="auto"/>
            <w:noWrap/>
            <w:vAlign w:val="center"/>
            <w:hideMark/>
          </w:tcPr>
          <w:p w14:paraId="510C8F77"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Croplands</w:t>
            </w:r>
          </w:p>
        </w:tc>
        <w:tc>
          <w:tcPr>
            <w:tcW w:w="1010" w:type="dxa"/>
            <w:tcBorders>
              <w:top w:val="nil"/>
              <w:left w:val="nil"/>
              <w:bottom w:val="nil"/>
              <w:right w:val="nil"/>
            </w:tcBorders>
            <w:shd w:val="clear" w:color="auto" w:fill="auto"/>
            <w:noWrap/>
            <w:vAlign w:val="center"/>
            <w:hideMark/>
          </w:tcPr>
          <w:p w14:paraId="69E8B313"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100,622</w:t>
            </w:r>
          </w:p>
        </w:tc>
        <w:tc>
          <w:tcPr>
            <w:tcW w:w="553" w:type="dxa"/>
            <w:tcBorders>
              <w:top w:val="nil"/>
              <w:left w:val="nil"/>
              <w:bottom w:val="nil"/>
              <w:right w:val="nil"/>
            </w:tcBorders>
            <w:shd w:val="clear" w:color="auto" w:fill="auto"/>
            <w:noWrap/>
            <w:vAlign w:val="center"/>
            <w:hideMark/>
          </w:tcPr>
          <w:p w14:paraId="1F2AE0DB" w14:textId="65A1B98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10.77</w:t>
            </w:r>
          </w:p>
        </w:tc>
        <w:tc>
          <w:tcPr>
            <w:tcW w:w="985" w:type="dxa"/>
            <w:tcBorders>
              <w:top w:val="nil"/>
              <w:left w:val="nil"/>
              <w:bottom w:val="nil"/>
              <w:right w:val="nil"/>
            </w:tcBorders>
            <w:shd w:val="clear" w:color="auto" w:fill="auto"/>
            <w:noWrap/>
            <w:vAlign w:val="center"/>
            <w:hideMark/>
          </w:tcPr>
          <w:p w14:paraId="4B00FC30"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129,714</w:t>
            </w:r>
          </w:p>
        </w:tc>
        <w:tc>
          <w:tcPr>
            <w:tcW w:w="542" w:type="dxa"/>
            <w:tcBorders>
              <w:top w:val="nil"/>
              <w:left w:val="nil"/>
              <w:bottom w:val="nil"/>
              <w:right w:val="nil"/>
            </w:tcBorders>
            <w:shd w:val="clear" w:color="auto" w:fill="auto"/>
            <w:noWrap/>
            <w:vAlign w:val="center"/>
            <w:hideMark/>
          </w:tcPr>
          <w:p w14:paraId="7FD793FA" w14:textId="63AC450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13.88</w:t>
            </w:r>
          </w:p>
        </w:tc>
        <w:tc>
          <w:tcPr>
            <w:tcW w:w="985" w:type="dxa"/>
            <w:tcBorders>
              <w:top w:val="nil"/>
              <w:left w:val="nil"/>
              <w:bottom w:val="nil"/>
              <w:right w:val="nil"/>
            </w:tcBorders>
            <w:shd w:val="clear" w:color="auto" w:fill="auto"/>
            <w:noWrap/>
            <w:vAlign w:val="center"/>
            <w:hideMark/>
          </w:tcPr>
          <w:p w14:paraId="0C54D62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230,317</w:t>
            </w:r>
          </w:p>
        </w:tc>
        <w:tc>
          <w:tcPr>
            <w:tcW w:w="542" w:type="dxa"/>
            <w:tcBorders>
              <w:top w:val="nil"/>
              <w:left w:val="nil"/>
              <w:bottom w:val="nil"/>
              <w:right w:val="nil"/>
            </w:tcBorders>
            <w:shd w:val="clear" w:color="auto" w:fill="auto"/>
            <w:noWrap/>
            <w:vAlign w:val="center"/>
            <w:hideMark/>
          </w:tcPr>
          <w:p w14:paraId="2DA88B95" w14:textId="302DF7A0"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24.64</w:t>
            </w:r>
          </w:p>
        </w:tc>
        <w:tc>
          <w:tcPr>
            <w:tcW w:w="1613" w:type="dxa"/>
            <w:tcBorders>
              <w:top w:val="nil"/>
              <w:left w:val="nil"/>
              <w:bottom w:val="nil"/>
              <w:right w:val="nil"/>
            </w:tcBorders>
            <w:shd w:val="clear" w:color="auto" w:fill="auto"/>
            <w:noWrap/>
            <w:vAlign w:val="center"/>
            <w:hideMark/>
          </w:tcPr>
          <w:p w14:paraId="35FF9EC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29,092(28.9)</w:t>
            </w:r>
          </w:p>
        </w:tc>
        <w:tc>
          <w:tcPr>
            <w:tcW w:w="1596" w:type="dxa"/>
            <w:tcBorders>
              <w:top w:val="nil"/>
              <w:left w:val="nil"/>
              <w:bottom w:val="nil"/>
              <w:right w:val="nil"/>
            </w:tcBorders>
            <w:shd w:val="clear" w:color="auto" w:fill="auto"/>
            <w:noWrap/>
            <w:vAlign w:val="center"/>
            <w:hideMark/>
          </w:tcPr>
          <w:p w14:paraId="2A7C3036"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100,603 (77.6)</w:t>
            </w:r>
          </w:p>
        </w:tc>
        <w:tc>
          <w:tcPr>
            <w:tcW w:w="1645" w:type="dxa"/>
            <w:tcBorders>
              <w:top w:val="nil"/>
              <w:left w:val="nil"/>
              <w:bottom w:val="nil"/>
              <w:right w:val="nil"/>
            </w:tcBorders>
            <w:shd w:val="clear" w:color="auto" w:fill="auto"/>
            <w:noWrap/>
            <w:vAlign w:val="center"/>
            <w:hideMark/>
          </w:tcPr>
          <w:p w14:paraId="79524641" w14:textId="534A67E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66784" behindDoc="0" locked="0" layoutInCell="1" allowOverlap="1" wp14:anchorId="17C0E862" wp14:editId="490030AE">
                      <wp:simplePos x="0" y="0"/>
                      <wp:positionH relativeFrom="column">
                        <wp:posOffset>805815</wp:posOffset>
                      </wp:positionH>
                      <wp:positionV relativeFrom="paragraph">
                        <wp:posOffset>2540</wp:posOffset>
                      </wp:positionV>
                      <wp:extent cx="257175" cy="133350"/>
                      <wp:effectExtent l="38100" t="19050" r="28575" b="19050"/>
                      <wp:wrapNone/>
                      <wp:docPr id="753154741" name="Arrow: Up 1"/>
                      <wp:cNvGraphicFramePr/>
                      <a:graphic xmlns:a="http://schemas.openxmlformats.org/drawingml/2006/main">
                        <a:graphicData uri="http://schemas.microsoft.com/office/word/2010/wordprocessingShape">
                          <wps:wsp>
                            <wps:cNvSpPr/>
                            <wps:spPr>
                              <a:xfrm>
                                <a:off x="0" y="0"/>
                                <a:ext cx="257175" cy="133350"/>
                              </a:xfrm>
                              <a:prstGeom prst="upArrow">
                                <a:avLst/>
                              </a:prstGeom>
                              <a:solidFill>
                                <a:srgbClr val="FFFF00"/>
                              </a:solid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F977" id="Arrow: Up 1" o:spid="_x0000_s1026" type="#_x0000_t68" style="position:absolute;margin-left:63.45pt;margin-top:.2pt;width:20.25pt;height:1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" adj="10800" fillcolor="yellow" strokecolor="yellow" strokeweight="1pt"/>
                  </w:pict>
                </mc:Fallback>
              </mc:AlternateContent>
            </w:r>
            <w:r w:rsidRPr="0076670A">
              <w:rPr>
                <w:rFonts w:ascii="Times New Roman" w:eastAsia="Times New Roman" w:hAnsi="Times New Roman" w:cs="Times New Roman"/>
                <w:color w:val="000000"/>
                <w:kern w:val="0"/>
                <w:sz w:val="20"/>
                <w:szCs w:val="20"/>
                <w14:ligatures w14:val="none"/>
              </w:rPr>
              <w:t>129,695(128)</w:t>
            </w:r>
          </w:p>
        </w:tc>
        <w:tc>
          <w:tcPr>
            <w:tcW w:w="2505" w:type="dxa"/>
            <w:gridSpan w:val="2"/>
            <w:tcBorders>
              <w:top w:val="nil"/>
              <w:left w:val="nil"/>
              <w:bottom w:val="nil"/>
              <w:right w:val="nil"/>
            </w:tcBorders>
            <w:shd w:val="clear" w:color="auto" w:fill="auto"/>
            <w:noWrap/>
            <w:vAlign w:val="center"/>
            <w:hideMark/>
          </w:tcPr>
          <w:p w14:paraId="645E261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(Increased significantly</w:t>
            </w:r>
          </w:p>
        </w:tc>
      </w:tr>
      <w:tr w:rsidR="006D3631" w:rsidRPr="0076670A" w14:paraId="1FD5571A" w14:textId="77777777" w:rsidTr="00387B6C">
        <w:trPr>
          <w:trHeight w:val="321"/>
        </w:trPr>
        <w:tc>
          <w:tcPr>
            <w:tcW w:w="1352" w:type="dxa"/>
            <w:tcBorders>
              <w:top w:val="nil"/>
              <w:left w:val="nil"/>
              <w:bottom w:val="nil"/>
              <w:right w:val="nil"/>
            </w:tcBorders>
            <w:shd w:val="clear" w:color="auto" w:fill="auto"/>
            <w:noWrap/>
            <w:vAlign w:val="center"/>
            <w:hideMark/>
          </w:tcPr>
          <w:p w14:paraId="3328B127"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Pasture</w:t>
            </w:r>
          </w:p>
        </w:tc>
        <w:tc>
          <w:tcPr>
            <w:tcW w:w="1010" w:type="dxa"/>
            <w:tcBorders>
              <w:top w:val="nil"/>
              <w:left w:val="nil"/>
              <w:bottom w:val="nil"/>
              <w:right w:val="nil"/>
            </w:tcBorders>
            <w:shd w:val="clear" w:color="auto" w:fill="auto"/>
            <w:noWrap/>
            <w:vAlign w:val="center"/>
            <w:hideMark/>
          </w:tcPr>
          <w:p w14:paraId="3B20F92A"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267,053</w:t>
            </w:r>
          </w:p>
        </w:tc>
        <w:tc>
          <w:tcPr>
            <w:tcW w:w="553" w:type="dxa"/>
            <w:tcBorders>
              <w:top w:val="nil"/>
              <w:left w:val="nil"/>
              <w:bottom w:val="nil"/>
              <w:right w:val="nil"/>
            </w:tcBorders>
            <w:shd w:val="clear" w:color="auto" w:fill="auto"/>
            <w:noWrap/>
            <w:vAlign w:val="center"/>
            <w:hideMark/>
          </w:tcPr>
          <w:p w14:paraId="7B038B7C" w14:textId="5E8C9FE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28.57</w:t>
            </w:r>
          </w:p>
        </w:tc>
        <w:tc>
          <w:tcPr>
            <w:tcW w:w="985" w:type="dxa"/>
            <w:tcBorders>
              <w:top w:val="nil"/>
              <w:left w:val="nil"/>
              <w:bottom w:val="nil"/>
              <w:right w:val="nil"/>
            </w:tcBorders>
            <w:shd w:val="clear" w:color="auto" w:fill="auto"/>
            <w:noWrap/>
            <w:vAlign w:val="center"/>
            <w:hideMark/>
          </w:tcPr>
          <w:p w14:paraId="520AFBF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242,417</w:t>
            </w:r>
          </w:p>
        </w:tc>
        <w:tc>
          <w:tcPr>
            <w:tcW w:w="542" w:type="dxa"/>
            <w:tcBorders>
              <w:top w:val="nil"/>
              <w:left w:val="nil"/>
              <w:bottom w:val="nil"/>
              <w:right w:val="nil"/>
            </w:tcBorders>
            <w:shd w:val="clear" w:color="auto" w:fill="auto"/>
            <w:noWrap/>
            <w:vAlign w:val="center"/>
            <w:hideMark/>
          </w:tcPr>
          <w:p w14:paraId="0A7156E7"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25.94</w:t>
            </w:r>
          </w:p>
        </w:tc>
        <w:tc>
          <w:tcPr>
            <w:tcW w:w="985" w:type="dxa"/>
            <w:tcBorders>
              <w:top w:val="nil"/>
              <w:left w:val="nil"/>
              <w:bottom w:val="nil"/>
              <w:right w:val="nil"/>
            </w:tcBorders>
            <w:shd w:val="clear" w:color="auto" w:fill="auto"/>
            <w:noWrap/>
            <w:vAlign w:val="center"/>
            <w:hideMark/>
          </w:tcPr>
          <w:p w14:paraId="391F8E6C"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165,835</w:t>
            </w:r>
          </w:p>
        </w:tc>
        <w:tc>
          <w:tcPr>
            <w:tcW w:w="542" w:type="dxa"/>
            <w:tcBorders>
              <w:top w:val="nil"/>
              <w:left w:val="nil"/>
              <w:bottom w:val="nil"/>
              <w:right w:val="nil"/>
            </w:tcBorders>
            <w:shd w:val="clear" w:color="auto" w:fill="auto"/>
            <w:noWrap/>
            <w:vAlign w:val="center"/>
            <w:hideMark/>
          </w:tcPr>
          <w:p w14:paraId="0AA7890C" w14:textId="30A4216F"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17.84</w:t>
            </w:r>
          </w:p>
        </w:tc>
        <w:tc>
          <w:tcPr>
            <w:tcW w:w="1613" w:type="dxa"/>
            <w:tcBorders>
              <w:top w:val="nil"/>
              <w:left w:val="nil"/>
              <w:bottom w:val="nil"/>
              <w:right w:val="nil"/>
            </w:tcBorders>
            <w:shd w:val="clear" w:color="auto" w:fill="auto"/>
            <w:noWrap/>
            <w:vAlign w:val="center"/>
            <w:hideMark/>
          </w:tcPr>
          <w:p w14:paraId="58415398"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24,636(9.2)</w:t>
            </w:r>
          </w:p>
        </w:tc>
        <w:tc>
          <w:tcPr>
            <w:tcW w:w="1596" w:type="dxa"/>
            <w:tcBorders>
              <w:top w:val="nil"/>
              <w:left w:val="nil"/>
              <w:bottom w:val="nil"/>
              <w:right w:val="nil"/>
            </w:tcBorders>
            <w:shd w:val="clear" w:color="auto" w:fill="auto"/>
            <w:noWrap/>
            <w:vAlign w:val="center"/>
            <w:hideMark/>
          </w:tcPr>
          <w:p w14:paraId="5D30DDE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76,582 (31.6)</w:t>
            </w:r>
          </w:p>
        </w:tc>
        <w:tc>
          <w:tcPr>
            <w:tcW w:w="1645" w:type="dxa"/>
            <w:tcBorders>
              <w:top w:val="nil"/>
              <w:left w:val="nil"/>
              <w:bottom w:val="nil"/>
              <w:right w:val="nil"/>
            </w:tcBorders>
            <w:shd w:val="clear" w:color="auto" w:fill="auto"/>
            <w:noWrap/>
            <w:vAlign w:val="center"/>
            <w:hideMark/>
          </w:tcPr>
          <w:p w14:paraId="36BF135C" w14:textId="13BA7BF5"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67808" behindDoc="0" locked="0" layoutInCell="1" allowOverlap="1" wp14:anchorId="348B6520" wp14:editId="4E25B142">
                      <wp:simplePos x="0" y="0"/>
                      <wp:positionH relativeFrom="column">
                        <wp:posOffset>814705</wp:posOffset>
                      </wp:positionH>
                      <wp:positionV relativeFrom="paragraph">
                        <wp:posOffset>38735</wp:posOffset>
                      </wp:positionV>
                      <wp:extent cx="228600" cy="142875"/>
                      <wp:effectExtent l="38100" t="0" r="19050" b="47625"/>
                      <wp:wrapNone/>
                      <wp:docPr id="199272694" name="Arrow: Down 2"/>
                      <wp:cNvGraphicFramePr/>
                      <a:graphic xmlns:a="http://schemas.openxmlformats.org/drawingml/2006/main">
                        <a:graphicData uri="http://schemas.microsoft.com/office/word/2010/wordprocessingShape">
                          <wps:wsp>
                            <wps:cNvSpPr/>
                            <wps:spPr>
                              <a:xfrm>
                                <a:off x="0" y="0"/>
                                <a:ext cx="228600" cy="142875"/>
                              </a:xfrm>
                              <a:prstGeom prst="downArrow">
                                <a:avLst/>
                              </a:prstGeom>
                              <a:solidFill>
                                <a:srgbClr val="80F565"/>
                              </a:solidFill>
                              <a:ln w="12700" cap="flat" cmpd="sng" algn="ctr">
                                <a:solidFill>
                                  <a:srgbClr val="68F3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C4660" id="Arrow: Down 2" o:spid="_x0000_s1026" type="#_x0000_t67" style="position:absolute;margin-left:64.15pt;margin-top:3.05pt;width:18pt;height:11.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" adj="10800" fillcolor="#80f565" strokecolor="#68f347" strokeweight="1pt"/>
                  </w:pict>
                </mc:Fallback>
              </mc:AlternateContent>
            </w:r>
            <w:r w:rsidRPr="0076670A">
              <w:rPr>
                <w:rFonts w:ascii="Times New Roman" w:eastAsia="Times New Roman" w:hAnsi="Times New Roman" w:cs="Times New Roman"/>
                <w:color w:val="000000"/>
                <w:kern w:val="0"/>
                <w:sz w:val="20"/>
                <w:szCs w:val="20"/>
                <w14:ligatures w14:val="none"/>
              </w:rPr>
              <w:t>101,218(37.9)</w:t>
            </w:r>
          </w:p>
        </w:tc>
        <w:tc>
          <w:tcPr>
            <w:tcW w:w="2505" w:type="dxa"/>
            <w:gridSpan w:val="2"/>
            <w:tcBorders>
              <w:top w:val="nil"/>
              <w:left w:val="nil"/>
              <w:bottom w:val="nil"/>
              <w:right w:val="nil"/>
            </w:tcBorders>
            <w:shd w:val="clear" w:color="auto" w:fill="auto"/>
            <w:noWrap/>
            <w:vAlign w:val="center"/>
            <w:hideMark/>
          </w:tcPr>
          <w:p w14:paraId="5B567BB9"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(Decreased significantly)</w:t>
            </w:r>
          </w:p>
        </w:tc>
      </w:tr>
      <w:tr w:rsidR="006D3631" w:rsidRPr="0076670A" w14:paraId="61F5C6FB" w14:textId="77777777" w:rsidTr="00387B6C">
        <w:trPr>
          <w:trHeight w:val="321"/>
        </w:trPr>
        <w:tc>
          <w:tcPr>
            <w:tcW w:w="1352" w:type="dxa"/>
            <w:tcBorders>
              <w:top w:val="nil"/>
              <w:left w:val="nil"/>
              <w:bottom w:val="nil"/>
              <w:right w:val="nil"/>
            </w:tcBorders>
            <w:shd w:val="clear" w:color="auto" w:fill="auto"/>
            <w:noWrap/>
            <w:vAlign w:val="center"/>
            <w:hideMark/>
          </w:tcPr>
          <w:p w14:paraId="567B53B1"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Forests</w:t>
            </w:r>
          </w:p>
        </w:tc>
        <w:tc>
          <w:tcPr>
            <w:tcW w:w="1010" w:type="dxa"/>
            <w:tcBorders>
              <w:top w:val="nil"/>
              <w:left w:val="nil"/>
              <w:bottom w:val="nil"/>
              <w:right w:val="nil"/>
            </w:tcBorders>
            <w:shd w:val="clear" w:color="auto" w:fill="auto"/>
            <w:noWrap/>
            <w:vAlign w:val="center"/>
            <w:hideMark/>
          </w:tcPr>
          <w:p w14:paraId="54467F92"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509,199</w:t>
            </w:r>
          </w:p>
        </w:tc>
        <w:tc>
          <w:tcPr>
            <w:tcW w:w="553" w:type="dxa"/>
            <w:tcBorders>
              <w:top w:val="nil"/>
              <w:left w:val="nil"/>
              <w:bottom w:val="nil"/>
              <w:right w:val="nil"/>
            </w:tcBorders>
            <w:shd w:val="clear" w:color="auto" w:fill="auto"/>
            <w:noWrap/>
            <w:vAlign w:val="center"/>
            <w:hideMark/>
          </w:tcPr>
          <w:p w14:paraId="2F98EED0" w14:textId="13CA8142"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54.48</w:t>
            </w:r>
          </w:p>
        </w:tc>
        <w:tc>
          <w:tcPr>
            <w:tcW w:w="985" w:type="dxa"/>
            <w:tcBorders>
              <w:top w:val="nil"/>
              <w:left w:val="nil"/>
              <w:bottom w:val="nil"/>
              <w:right w:val="nil"/>
            </w:tcBorders>
            <w:shd w:val="clear" w:color="auto" w:fill="auto"/>
            <w:noWrap/>
            <w:vAlign w:val="center"/>
            <w:hideMark/>
          </w:tcPr>
          <w:p w14:paraId="190E752F"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504,825</w:t>
            </w:r>
          </w:p>
        </w:tc>
        <w:tc>
          <w:tcPr>
            <w:tcW w:w="542" w:type="dxa"/>
            <w:tcBorders>
              <w:top w:val="nil"/>
              <w:left w:val="nil"/>
              <w:bottom w:val="nil"/>
              <w:right w:val="nil"/>
            </w:tcBorders>
            <w:shd w:val="clear" w:color="auto" w:fill="auto"/>
            <w:noWrap/>
            <w:vAlign w:val="center"/>
            <w:hideMark/>
          </w:tcPr>
          <w:p w14:paraId="5AB25AD3" w14:textId="58BD8445"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54.01</w:t>
            </w:r>
          </w:p>
        </w:tc>
        <w:tc>
          <w:tcPr>
            <w:tcW w:w="985" w:type="dxa"/>
            <w:tcBorders>
              <w:top w:val="nil"/>
              <w:left w:val="nil"/>
              <w:bottom w:val="nil"/>
              <w:right w:val="nil"/>
            </w:tcBorders>
            <w:shd w:val="clear" w:color="auto" w:fill="auto"/>
            <w:noWrap/>
            <w:vAlign w:val="center"/>
            <w:hideMark/>
          </w:tcPr>
          <w:p w14:paraId="075326D3"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482,004</w:t>
            </w:r>
          </w:p>
        </w:tc>
        <w:tc>
          <w:tcPr>
            <w:tcW w:w="542" w:type="dxa"/>
            <w:tcBorders>
              <w:top w:val="nil"/>
              <w:left w:val="nil"/>
              <w:bottom w:val="nil"/>
              <w:right w:val="nil"/>
            </w:tcBorders>
            <w:shd w:val="clear" w:color="auto" w:fill="auto"/>
            <w:noWrap/>
            <w:vAlign w:val="center"/>
            <w:hideMark/>
          </w:tcPr>
          <w:p w14:paraId="1C051BC9" w14:textId="52C8C6AA"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51.47</w:t>
            </w:r>
          </w:p>
        </w:tc>
        <w:tc>
          <w:tcPr>
            <w:tcW w:w="1613" w:type="dxa"/>
            <w:tcBorders>
              <w:top w:val="nil"/>
              <w:left w:val="nil"/>
              <w:bottom w:val="nil"/>
              <w:right w:val="nil"/>
            </w:tcBorders>
            <w:shd w:val="clear" w:color="auto" w:fill="auto"/>
            <w:noWrap/>
            <w:vAlign w:val="center"/>
            <w:hideMark/>
          </w:tcPr>
          <w:p w14:paraId="0B07AB2A"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4,374 (0.9)</w:t>
            </w:r>
          </w:p>
        </w:tc>
        <w:tc>
          <w:tcPr>
            <w:tcW w:w="1596" w:type="dxa"/>
            <w:tcBorders>
              <w:top w:val="nil"/>
              <w:left w:val="nil"/>
              <w:bottom w:val="nil"/>
              <w:right w:val="nil"/>
            </w:tcBorders>
            <w:shd w:val="clear" w:color="auto" w:fill="auto"/>
            <w:noWrap/>
            <w:vAlign w:val="center"/>
            <w:hideMark/>
          </w:tcPr>
          <w:p w14:paraId="403E2620" w14:textId="7777777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22,821 (4.5)</w:t>
            </w:r>
          </w:p>
        </w:tc>
        <w:tc>
          <w:tcPr>
            <w:tcW w:w="1645" w:type="dxa"/>
            <w:tcBorders>
              <w:top w:val="nil"/>
              <w:left w:val="nil"/>
              <w:bottom w:val="nil"/>
              <w:right w:val="nil"/>
            </w:tcBorders>
            <w:shd w:val="clear" w:color="auto" w:fill="auto"/>
            <w:noWrap/>
            <w:vAlign w:val="center"/>
            <w:hideMark/>
          </w:tcPr>
          <w:p w14:paraId="2B49787C" w14:textId="1CB24337"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noProof/>
                <w:color w:val="000000"/>
                <w:kern w:val="0"/>
                <w:sz w:val="20"/>
                <w:szCs w:val="20"/>
              </w:rPr>
              <mc:AlternateContent>
                <mc:Choice Requires="wps">
                  <w:drawing>
                    <wp:anchor distT="0" distB="0" distL="114300" distR="114300" simplePos="0" relativeHeight="251773952" behindDoc="0" locked="0" layoutInCell="1" allowOverlap="1" wp14:anchorId="5B2A2651" wp14:editId="65261513">
                      <wp:simplePos x="0" y="0"/>
                      <wp:positionH relativeFrom="column">
                        <wp:posOffset>874395</wp:posOffset>
                      </wp:positionH>
                      <wp:positionV relativeFrom="paragraph">
                        <wp:posOffset>72390</wp:posOffset>
                      </wp:positionV>
                      <wp:extent cx="133350" cy="104775"/>
                      <wp:effectExtent l="19050" t="0" r="38100" b="47625"/>
                      <wp:wrapNone/>
                      <wp:docPr id="709638355" name="Arrow: Down 8"/>
                      <wp:cNvGraphicFramePr/>
                      <a:graphic xmlns:a="http://schemas.openxmlformats.org/drawingml/2006/main">
                        <a:graphicData uri="http://schemas.microsoft.com/office/word/2010/wordprocessingShape">
                          <wps:wsp>
                            <wps:cNvSpPr/>
                            <wps:spPr>
                              <a:xfrm>
                                <a:off x="0" y="0"/>
                                <a:ext cx="133350" cy="104775"/>
                              </a:xfrm>
                              <a:prstGeom prst="downArrow">
                                <a:avLst/>
                              </a:prstGeom>
                              <a:solidFill>
                                <a:srgbClr val="1FB418"/>
                              </a:solidFill>
                              <a:ln w="12700" cap="flat" cmpd="sng" algn="ctr">
                                <a:solidFill>
                                  <a:srgbClr val="1FB418"/>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D1C8" id="Arrow: Down 8" o:spid="_x0000_s1026" type="#_x0000_t67" style="position:absolute;margin-left:68.85pt;margin-top:5.7pt;width:10.5pt;height:8.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" adj="10800" fillcolor="#1fb418" strokecolor="#1fb418" strokeweight="1pt"/>
                  </w:pict>
                </mc:Fallback>
              </mc:AlternateContent>
            </w:r>
            <w:r w:rsidRPr="0076670A">
              <w:rPr>
                <w:rFonts w:ascii="Times New Roman" w:eastAsia="Times New Roman" w:hAnsi="Times New Roman" w:cs="Times New Roman"/>
                <w:color w:val="000000"/>
                <w:kern w:val="0"/>
                <w:sz w:val="20"/>
                <w:szCs w:val="20"/>
                <w14:ligatures w14:val="none"/>
              </w:rPr>
              <w:t>27,195 (5.3)</w:t>
            </w:r>
          </w:p>
        </w:tc>
        <w:tc>
          <w:tcPr>
            <w:tcW w:w="2505" w:type="dxa"/>
            <w:gridSpan w:val="2"/>
            <w:tcBorders>
              <w:top w:val="nil"/>
              <w:left w:val="nil"/>
              <w:bottom w:val="nil"/>
              <w:right w:val="nil"/>
            </w:tcBorders>
            <w:shd w:val="clear" w:color="auto" w:fill="auto"/>
            <w:noWrap/>
            <w:vAlign w:val="center"/>
            <w:hideMark/>
          </w:tcPr>
          <w:p w14:paraId="3CA0053D" w14:textId="12E44223" w:rsidR="006D3631" w:rsidRPr="0076670A" w:rsidRDefault="006D3631" w:rsidP="007C797B">
            <w:pPr>
              <w:spacing w:after="0" w:line="240" w:lineRule="auto"/>
              <w:jc w:val="both"/>
              <w:rPr>
                <w:rFonts w:ascii="Times New Roman" w:eastAsia="Times New Roman" w:hAnsi="Times New Roman" w:cs="Times New Roman"/>
                <w:color w:val="000000"/>
                <w:kern w:val="0"/>
                <w:sz w:val="20"/>
                <w:szCs w:val="20"/>
                <w14:ligatures w14:val="none"/>
              </w:rPr>
            </w:pPr>
            <w:r w:rsidRPr="0076670A">
              <w:rPr>
                <w:rFonts w:ascii="Times New Roman" w:eastAsia="Times New Roman" w:hAnsi="Times New Roman" w:cs="Times New Roman"/>
                <w:color w:val="000000"/>
                <w:kern w:val="0"/>
                <w:sz w:val="20"/>
                <w:szCs w:val="20"/>
                <w14:ligatures w14:val="none"/>
              </w:rPr>
              <w:t>- (Decreased marginally)</w:t>
            </w:r>
          </w:p>
        </w:tc>
      </w:tr>
      <w:tr w:rsidR="006D3631" w:rsidRPr="0076670A" w14:paraId="1085A2A2" w14:textId="77777777" w:rsidTr="00387B6C">
        <w:trPr>
          <w:trHeight w:val="321"/>
        </w:trPr>
        <w:tc>
          <w:tcPr>
            <w:tcW w:w="1352" w:type="dxa"/>
            <w:tcBorders>
              <w:top w:val="nil"/>
              <w:left w:val="nil"/>
              <w:bottom w:val="nil"/>
              <w:right w:val="nil"/>
            </w:tcBorders>
            <w:shd w:val="clear" w:color="auto" w:fill="auto"/>
            <w:noWrap/>
            <w:vAlign w:val="center"/>
            <w:hideMark/>
          </w:tcPr>
          <w:p w14:paraId="2CDF7283"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TOTAL</w:t>
            </w:r>
          </w:p>
        </w:tc>
        <w:tc>
          <w:tcPr>
            <w:tcW w:w="1010" w:type="dxa"/>
            <w:tcBorders>
              <w:top w:val="nil"/>
              <w:left w:val="nil"/>
              <w:bottom w:val="nil"/>
              <w:right w:val="nil"/>
            </w:tcBorders>
            <w:shd w:val="clear" w:color="auto" w:fill="auto"/>
            <w:noWrap/>
            <w:vAlign w:val="center"/>
            <w:hideMark/>
          </w:tcPr>
          <w:p w14:paraId="1338D193"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934,652</w:t>
            </w:r>
          </w:p>
        </w:tc>
        <w:tc>
          <w:tcPr>
            <w:tcW w:w="553" w:type="dxa"/>
            <w:tcBorders>
              <w:top w:val="nil"/>
              <w:left w:val="nil"/>
              <w:bottom w:val="nil"/>
              <w:right w:val="nil"/>
            </w:tcBorders>
            <w:shd w:val="clear" w:color="auto" w:fill="auto"/>
            <w:noWrap/>
            <w:vAlign w:val="center"/>
            <w:hideMark/>
          </w:tcPr>
          <w:p w14:paraId="05CCC0E8" w14:textId="3C4F107F"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100</w:t>
            </w:r>
          </w:p>
        </w:tc>
        <w:tc>
          <w:tcPr>
            <w:tcW w:w="985" w:type="dxa"/>
            <w:tcBorders>
              <w:top w:val="nil"/>
              <w:left w:val="nil"/>
              <w:bottom w:val="nil"/>
              <w:right w:val="nil"/>
            </w:tcBorders>
            <w:shd w:val="clear" w:color="auto" w:fill="auto"/>
            <w:noWrap/>
            <w:vAlign w:val="center"/>
            <w:hideMark/>
          </w:tcPr>
          <w:p w14:paraId="1B114938"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934,652</w:t>
            </w:r>
          </w:p>
        </w:tc>
        <w:tc>
          <w:tcPr>
            <w:tcW w:w="542" w:type="dxa"/>
            <w:tcBorders>
              <w:top w:val="nil"/>
              <w:left w:val="nil"/>
              <w:bottom w:val="nil"/>
              <w:right w:val="nil"/>
            </w:tcBorders>
            <w:shd w:val="clear" w:color="auto" w:fill="auto"/>
            <w:noWrap/>
            <w:vAlign w:val="center"/>
            <w:hideMark/>
          </w:tcPr>
          <w:p w14:paraId="0132A105" w14:textId="0BCDE159"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100</w:t>
            </w:r>
          </w:p>
        </w:tc>
        <w:tc>
          <w:tcPr>
            <w:tcW w:w="985" w:type="dxa"/>
            <w:tcBorders>
              <w:top w:val="nil"/>
              <w:left w:val="nil"/>
              <w:bottom w:val="nil"/>
              <w:right w:val="nil"/>
            </w:tcBorders>
            <w:shd w:val="clear" w:color="auto" w:fill="auto"/>
            <w:noWrap/>
            <w:vAlign w:val="center"/>
            <w:hideMark/>
          </w:tcPr>
          <w:p w14:paraId="0E57EEB9"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934,652</w:t>
            </w:r>
          </w:p>
        </w:tc>
        <w:tc>
          <w:tcPr>
            <w:tcW w:w="542" w:type="dxa"/>
            <w:tcBorders>
              <w:top w:val="nil"/>
              <w:left w:val="nil"/>
              <w:bottom w:val="nil"/>
              <w:right w:val="nil"/>
            </w:tcBorders>
            <w:shd w:val="clear" w:color="auto" w:fill="auto"/>
            <w:noWrap/>
            <w:vAlign w:val="center"/>
            <w:hideMark/>
          </w:tcPr>
          <w:p w14:paraId="5E6DE1A2" w14:textId="1F1E6D02"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76670A">
              <w:rPr>
                <w:rFonts w:ascii="Times New Roman" w:eastAsia="Times New Roman" w:hAnsi="Times New Roman" w:cs="Times New Roman"/>
                <w:b/>
                <w:bCs/>
                <w:color w:val="000000"/>
                <w:kern w:val="0"/>
                <w:sz w:val="20"/>
                <w:szCs w:val="20"/>
                <w14:ligatures w14:val="none"/>
              </w:rPr>
              <w:t>100</w:t>
            </w:r>
          </w:p>
        </w:tc>
        <w:tc>
          <w:tcPr>
            <w:tcW w:w="1613" w:type="dxa"/>
            <w:tcBorders>
              <w:top w:val="nil"/>
              <w:left w:val="nil"/>
              <w:bottom w:val="nil"/>
              <w:right w:val="nil"/>
            </w:tcBorders>
            <w:shd w:val="clear" w:color="auto" w:fill="auto"/>
            <w:noWrap/>
            <w:vAlign w:val="center"/>
            <w:hideMark/>
          </w:tcPr>
          <w:p w14:paraId="3875F28F" w14:textId="77777777" w:rsidR="006D3631" w:rsidRPr="0076670A" w:rsidRDefault="006D3631" w:rsidP="007C797B">
            <w:pPr>
              <w:spacing w:after="0" w:line="240" w:lineRule="auto"/>
              <w:jc w:val="both"/>
              <w:rPr>
                <w:rFonts w:ascii="Times New Roman" w:eastAsia="Times New Roman" w:hAnsi="Times New Roman" w:cs="Times New Roman"/>
                <w:b/>
                <w:bCs/>
                <w:color w:val="000000"/>
                <w:kern w:val="0"/>
                <w:sz w:val="20"/>
                <w:szCs w:val="20"/>
                <w14:ligatures w14:val="none"/>
              </w:rPr>
            </w:pPr>
          </w:p>
        </w:tc>
        <w:tc>
          <w:tcPr>
            <w:tcW w:w="1596" w:type="dxa"/>
            <w:tcBorders>
              <w:top w:val="nil"/>
              <w:left w:val="nil"/>
              <w:bottom w:val="nil"/>
              <w:right w:val="nil"/>
            </w:tcBorders>
            <w:shd w:val="clear" w:color="auto" w:fill="auto"/>
            <w:noWrap/>
            <w:vAlign w:val="center"/>
            <w:hideMark/>
          </w:tcPr>
          <w:p w14:paraId="1FE72CEC" w14:textId="77777777"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c>
          <w:tcPr>
            <w:tcW w:w="1645" w:type="dxa"/>
            <w:tcBorders>
              <w:top w:val="nil"/>
              <w:left w:val="nil"/>
              <w:bottom w:val="nil"/>
              <w:right w:val="nil"/>
            </w:tcBorders>
            <w:shd w:val="clear" w:color="auto" w:fill="auto"/>
            <w:noWrap/>
            <w:vAlign w:val="center"/>
            <w:hideMark/>
          </w:tcPr>
          <w:p w14:paraId="02B30C77" w14:textId="67A209F2"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c>
          <w:tcPr>
            <w:tcW w:w="1381" w:type="dxa"/>
            <w:tcBorders>
              <w:top w:val="nil"/>
              <w:left w:val="nil"/>
              <w:bottom w:val="nil"/>
              <w:right w:val="nil"/>
            </w:tcBorders>
            <w:shd w:val="clear" w:color="auto" w:fill="auto"/>
            <w:noWrap/>
            <w:vAlign w:val="center"/>
            <w:hideMark/>
          </w:tcPr>
          <w:p w14:paraId="29F1E395" w14:textId="343559CB"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c>
          <w:tcPr>
            <w:tcW w:w="1124" w:type="dxa"/>
            <w:tcBorders>
              <w:top w:val="nil"/>
              <w:left w:val="nil"/>
              <w:bottom w:val="nil"/>
              <w:right w:val="nil"/>
            </w:tcBorders>
            <w:shd w:val="clear" w:color="auto" w:fill="auto"/>
            <w:noWrap/>
            <w:vAlign w:val="bottom"/>
            <w:hideMark/>
          </w:tcPr>
          <w:p w14:paraId="3FB4A75E" w14:textId="77777777" w:rsidR="006D3631" w:rsidRPr="0076670A" w:rsidRDefault="006D3631" w:rsidP="007C797B">
            <w:pPr>
              <w:spacing w:after="0" w:line="240" w:lineRule="auto"/>
              <w:jc w:val="both"/>
              <w:rPr>
                <w:rFonts w:ascii="Times New Roman" w:eastAsia="Times New Roman" w:hAnsi="Times New Roman" w:cs="Times New Roman"/>
                <w:kern w:val="0"/>
                <w:sz w:val="20"/>
                <w:szCs w:val="20"/>
                <w14:ligatures w14:val="none"/>
              </w:rPr>
            </w:pPr>
          </w:p>
        </w:tc>
      </w:tr>
    </w:tbl>
    <w:p w14:paraId="03E081D8" w14:textId="32E0B57E" w:rsidR="006D3631" w:rsidRPr="00B67052" w:rsidRDefault="006D3631" w:rsidP="007C797B">
      <w:pPr>
        <w:jc w:val="both"/>
        <w:rPr>
          <w:rFonts w:ascii="Times New Roman" w:hAnsi="Times New Roman" w:cs="Times New Roman"/>
          <w:sz w:val="24"/>
          <w:szCs w:val="24"/>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85216" behindDoc="0" locked="0" layoutInCell="1" allowOverlap="1" wp14:anchorId="664A079D" wp14:editId="719F70EC">
                <wp:simplePos x="0" y="0"/>
                <wp:positionH relativeFrom="margin">
                  <wp:align>left</wp:align>
                </wp:positionH>
                <wp:positionV relativeFrom="paragraph">
                  <wp:posOffset>27940</wp:posOffset>
                </wp:positionV>
                <wp:extent cx="8486775" cy="0"/>
                <wp:effectExtent l="0" t="0" r="0" b="0"/>
                <wp:wrapNone/>
                <wp:docPr id="1854189707" name="Straight Connector 20"/>
                <wp:cNvGraphicFramePr/>
                <a:graphic xmlns:a="http://schemas.openxmlformats.org/drawingml/2006/main">
                  <a:graphicData uri="http://schemas.microsoft.com/office/word/2010/wordprocessingShape">
                    <wps:wsp>
                      <wps:cNvCnPr/>
                      <wps:spPr>
                        <a:xfrm>
                          <a:off x="0" y="0"/>
                          <a:ext cx="848677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3D5C30" id="Straight Connector 20" o:spid="_x0000_s1026" style="position:absolute;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pt" to="668.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" strokecolor="windowText" strokeweight=".5pt">
                <v:stroke joinstyle="miter"/>
                <w10:wrap anchorx="margin"/>
              </v:line>
            </w:pict>
          </mc:Fallback>
        </mc:AlternateContent>
      </w:r>
    </w:p>
    <w:p w14:paraId="78A8BDD6" w14:textId="0CBBF8E3" w:rsidR="00897AA8" w:rsidRPr="0013100A" w:rsidRDefault="00897AA8" w:rsidP="007C797B">
      <w:pPr>
        <w:jc w:val="both"/>
        <w:rPr>
          <w:rFonts w:ascii="Times New Roman" w:hAnsi="Times New Roman" w:cs="Times New Roman"/>
        </w:rPr>
      </w:pPr>
    </w:p>
    <w:p w14:paraId="4FD1BF53" w14:textId="77777777" w:rsidR="00992AF3" w:rsidRDefault="00992AF3" w:rsidP="007C797B">
      <w:pPr>
        <w:jc w:val="both"/>
        <w:rPr>
          <w:rFonts w:ascii="Times New Roman" w:hAnsi="Times New Roman" w:cs="Times New Roman"/>
          <w:sz w:val="24"/>
          <w:szCs w:val="24"/>
        </w:rPr>
      </w:pPr>
    </w:p>
    <w:p w14:paraId="2FC47FB4" w14:textId="77777777" w:rsidR="00992AF3" w:rsidRDefault="00992AF3" w:rsidP="007C797B">
      <w:pPr>
        <w:jc w:val="both"/>
        <w:rPr>
          <w:rFonts w:ascii="Times New Roman" w:hAnsi="Times New Roman" w:cs="Times New Roman"/>
          <w:sz w:val="24"/>
          <w:szCs w:val="24"/>
        </w:rPr>
      </w:pPr>
    </w:p>
    <w:p w14:paraId="2DB44D0E" w14:textId="77777777" w:rsidR="00992AF3" w:rsidRDefault="00992AF3" w:rsidP="007C797B">
      <w:pPr>
        <w:jc w:val="both"/>
        <w:rPr>
          <w:rFonts w:ascii="Times New Roman" w:hAnsi="Times New Roman" w:cs="Times New Roman"/>
          <w:sz w:val="24"/>
          <w:szCs w:val="24"/>
        </w:rPr>
      </w:pPr>
    </w:p>
    <w:p w14:paraId="647112C8" w14:textId="0C2CCCAA" w:rsidR="00897AA8" w:rsidRPr="00171D98" w:rsidRDefault="00992AF3" w:rsidP="007C797B">
      <w:pPr>
        <w:jc w:val="both"/>
        <w:rPr>
          <w:rFonts w:ascii="Times New Roman" w:hAnsi="Times New Roman" w:cs="Times New Roman"/>
          <w:sz w:val="24"/>
          <w:szCs w:val="24"/>
        </w:rPr>
      </w:pPr>
      <w:r>
        <w:rPr>
          <w:noProof/>
        </w:rPr>
        <w:drawing>
          <wp:inline distT="0" distB="0" distL="0" distR="0" wp14:anchorId="156A7026" wp14:editId="601FED2F">
            <wp:extent cx="5966234" cy="3515360"/>
            <wp:effectExtent l="0" t="0" r="0" b="8890"/>
            <wp:docPr id="13651898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0550" cy="3541471"/>
                    </a:xfrm>
                    <a:prstGeom prst="rect">
                      <a:avLst/>
                    </a:prstGeom>
                    <a:noFill/>
                    <a:ln>
                      <a:noFill/>
                    </a:ln>
                  </pic:spPr>
                </pic:pic>
              </a:graphicData>
            </a:graphic>
          </wp:inline>
        </w:drawing>
      </w:r>
    </w:p>
    <w:p w14:paraId="60EA7C43" w14:textId="77777777" w:rsidR="00897AA8" w:rsidRDefault="00897AA8" w:rsidP="007C797B">
      <w:pPr>
        <w:jc w:val="both"/>
      </w:pPr>
    </w:p>
    <w:p w14:paraId="1EAE0EFA" w14:textId="77777777" w:rsidR="00897AA8" w:rsidRDefault="00897AA8" w:rsidP="007C797B">
      <w:pPr>
        <w:jc w:val="both"/>
      </w:pPr>
    </w:p>
    <w:p w14:paraId="1681513C" w14:textId="77777777" w:rsidR="00897AA8" w:rsidRDefault="00897AA8" w:rsidP="007C797B">
      <w:pPr>
        <w:jc w:val="both"/>
      </w:pPr>
    </w:p>
    <w:p w14:paraId="7A16180D" w14:textId="77777777" w:rsidR="00897AA8" w:rsidRDefault="00897AA8" w:rsidP="007C797B">
      <w:pPr>
        <w:jc w:val="both"/>
      </w:pPr>
    </w:p>
    <w:p w14:paraId="3CA59FD6" w14:textId="77777777" w:rsidR="00897AA8" w:rsidRDefault="00897AA8" w:rsidP="007C797B">
      <w:pPr>
        <w:jc w:val="both"/>
        <w:sectPr w:rsidR="00897AA8" w:rsidSect="003413BA">
          <w:footerReference w:type="default" r:id="rId18"/>
          <w:type w:val="continuous"/>
          <w:pgSz w:w="12240" w:h="15840"/>
          <w:pgMar w:top="1440" w:right="1440" w:bottom="1440" w:left="1440" w:header="720" w:footer="720" w:gutter="0"/>
          <w:lnNumType w:countBy="1" w:restart="continuous"/>
          <w:cols w:space="720"/>
          <w:docGrid w:linePitch="360"/>
        </w:sectPr>
      </w:pPr>
    </w:p>
    <w:p w14:paraId="38F1AAFC" w14:textId="77777777" w:rsidR="00897AA8" w:rsidRDefault="00897AA8" w:rsidP="007C797B">
      <w:pPr>
        <w:jc w:val="both"/>
      </w:pPr>
    </w:p>
    <w:p w14:paraId="2A396203" w14:textId="77777777" w:rsidR="00897AA8" w:rsidRDefault="00897AA8" w:rsidP="007C797B">
      <w:pPr>
        <w:jc w:val="both"/>
      </w:pPr>
      <w:r w:rsidRPr="002A3A4A">
        <w:rPr>
          <w:noProof/>
        </w:rPr>
        <w:drawing>
          <wp:inline distT="0" distB="0" distL="0" distR="0" wp14:anchorId="6968CEDF" wp14:editId="74D534C6">
            <wp:extent cx="5608955" cy="7143750"/>
            <wp:effectExtent l="0" t="0" r="0" b="0"/>
            <wp:docPr id="1185538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762" r="38141" b="6984"/>
                    <a:stretch/>
                  </pic:blipFill>
                  <pic:spPr bwMode="auto">
                    <a:xfrm>
                      <a:off x="0" y="0"/>
                      <a:ext cx="5619271" cy="7156889"/>
                    </a:xfrm>
                    <a:prstGeom prst="rect">
                      <a:avLst/>
                    </a:prstGeom>
                    <a:noFill/>
                    <a:ln>
                      <a:noFill/>
                    </a:ln>
                    <a:extLst>
                      <a:ext uri="{53640926-AAD7-44D8-BBD7-CCE9431645EC}">
                        <a14:shadowObscured xmlns:a14="http://schemas.microsoft.com/office/drawing/2010/main"/>
                      </a:ext>
                    </a:extLst>
                  </pic:spPr>
                </pic:pic>
              </a:graphicData>
            </a:graphic>
          </wp:inline>
        </w:drawing>
      </w:r>
    </w:p>
    <w:p w14:paraId="7671C61B" w14:textId="77777777" w:rsidR="00897AA8" w:rsidRPr="00BD3935" w:rsidRDefault="00897AA8" w:rsidP="007C797B">
      <w:pPr>
        <w:jc w:val="both"/>
        <w:rPr>
          <w:rFonts w:ascii="Times New Roman" w:hAnsi="Times New Roman" w:cs="Times New Roman"/>
        </w:rPr>
      </w:pPr>
      <w:r w:rsidRPr="00BD3935">
        <w:rPr>
          <w:rFonts w:ascii="Times New Roman" w:hAnsi="Times New Roman" w:cs="Times New Roman"/>
          <w:b/>
          <w:bCs/>
        </w:rPr>
        <w:lastRenderedPageBreak/>
        <w:t>Fig</w:t>
      </w:r>
      <w:r>
        <w:rPr>
          <w:rFonts w:ascii="Times New Roman" w:hAnsi="Times New Roman" w:cs="Times New Roman"/>
          <w:b/>
          <w:bCs/>
        </w:rPr>
        <w:t>.</w:t>
      </w:r>
      <w:r w:rsidRPr="00BD3935">
        <w:rPr>
          <w:rFonts w:ascii="Times New Roman" w:hAnsi="Times New Roman" w:cs="Times New Roman"/>
          <w:b/>
          <w:bCs/>
        </w:rPr>
        <w:t xml:space="preserve"> 4</w:t>
      </w:r>
      <w:r w:rsidRPr="00BD3935">
        <w:rPr>
          <w:rFonts w:ascii="Times New Roman" w:hAnsi="Times New Roman" w:cs="Times New Roman"/>
        </w:rPr>
        <w:t>.  SOC stocks (Mg ha</w:t>
      </w:r>
      <w:r w:rsidRPr="00BD3935">
        <w:rPr>
          <w:rFonts w:ascii="Times New Roman" w:hAnsi="Times New Roman" w:cs="Times New Roman"/>
          <w:vertAlign w:val="superscript"/>
        </w:rPr>
        <w:t>-1</w:t>
      </w:r>
      <w:r w:rsidRPr="00BD3935">
        <w:rPr>
          <w:rFonts w:ascii="Times New Roman" w:hAnsi="Times New Roman" w:cs="Times New Roman"/>
        </w:rPr>
        <w:t xml:space="preserve">) </w:t>
      </w:r>
      <w:r>
        <w:rPr>
          <w:rFonts w:ascii="Times New Roman" w:hAnsi="Times New Roman" w:cs="Times New Roman"/>
        </w:rPr>
        <w:t xml:space="preserve">in Mato Grosso State </w:t>
      </w:r>
      <w:r w:rsidRPr="00BD3935">
        <w:rPr>
          <w:rFonts w:ascii="Times New Roman" w:hAnsi="Times New Roman" w:cs="Times New Roman"/>
        </w:rPr>
        <w:t xml:space="preserve">in </w:t>
      </w:r>
      <w:r>
        <w:rPr>
          <w:rFonts w:ascii="Times New Roman" w:hAnsi="Times New Roman" w:cs="Times New Roman"/>
        </w:rPr>
        <w:t xml:space="preserve">(a) 1990 (b) </w:t>
      </w:r>
      <w:r w:rsidRPr="00BD3935">
        <w:rPr>
          <w:rFonts w:ascii="Times New Roman" w:hAnsi="Times New Roman" w:cs="Times New Roman"/>
        </w:rPr>
        <w:t>2020</w:t>
      </w:r>
    </w:p>
    <w:bookmarkEnd w:id="20"/>
    <w:p w14:paraId="05CA02C8" w14:textId="77777777" w:rsidR="00897AA8" w:rsidRPr="00BD3935" w:rsidRDefault="00897AA8" w:rsidP="007C797B">
      <w:pPr>
        <w:spacing w:line="360" w:lineRule="auto"/>
        <w:jc w:val="both"/>
        <w:rPr>
          <w:rFonts w:ascii="Times New Roman" w:hAnsi="Times New Roman" w:cs="Times New Roman"/>
          <w:b/>
          <w:bCs/>
          <w:sz w:val="24"/>
          <w:szCs w:val="24"/>
        </w:rPr>
      </w:pPr>
    </w:p>
    <w:p w14:paraId="31D967A2" w14:textId="77777777" w:rsidR="00897AA8" w:rsidRPr="00BD3935" w:rsidRDefault="00897AA8" w:rsidP="007C797B">
      <w:pPr>
        <w:spacing w:line="360" w:lineRule="auto"/>
        <w:jc w:val="both"/>
        <w:rPr>
          <w:rFonts w:ascii="Times New Roman" w:hAnsi="Times New Roman" w:cs="Times New Roman"/>
          <w:b/>
          <w:bCs/>
          <w:sz w:val="24"/>
          <w:szCs w:val="24"/>
        </w:rPr>
      </w:pPr>
      <w:r w:rsidRPr="00BD3935">
        <w:rPr>
          <w:rFonts w:ascii="Times New Roman" w:hAnsi="Times New Roman" w:cs="Times New Roman"/>
          <w:b/>
          <w:bCs/>
          <w:sz w:val="24"/>
          <w:szCs w:val="24"/>
        </w:rPr>
        <w:t xml:space="preserve">3.2. </w:t>
      </w:r>
      <w:r>
        <w:rPr>
          <w:rFonts w:ascii="Times New Roman" w:hAnsi="Times New Roman" w:cs="Times New Roman"/>
          <w:b/>
          <w:bCs/>
          <w:sz w:val="24"/>
          <w:szCs w:val="24"/>
        </w:rPr>
        <w:t>Soil organic carbon (SOC)</w:t>
      </w:r>
      <w:r w:rsidRPr="00BD3935">
        <w:rPr>
          <w:rFonts w:ascii="Times New Roman" w:hAnsi="Times New Roman" w:cs="Times New Roman"/>
          <w:b/>
          <w:bCs/>
          <w:sz w:val="24"/>
          <w:szCs w:val="24"/>
        </w:rPr>
        <w:t xml:space="preserve"> stocks</w:t>
      </w:r>
    </w:p>
    <w:p w14:paraId="7C69756F" w14:textId="223CAA1A" w:rsidR="00897AA8" w:rsidRDefault="00897AA8" w:rsidP="007C797B">
      <w:pPr>
        <w:spacing w:line="360" w:lineRule="auto"/>
        <w:jc w:val="both"/>
        <w:rPr>
          <w:rFonts w:ascii="Times New Roman" w:hAnsi="Times New Roman" w:cs="Times New Roman"/>
          <w:sz w:val="24"/>
          <w:szCs w:val="24"/>
        </w:rPr>
      </w:pPr>
      <w:r w:rsidRPr="00BD3935">
        <w:rPr>
          <w:rFonts w:ascii="Times New Roman" w:hAnsi="Times New Roman" w:cs="Times New Roman"/>
          <w:sz w:val="24"/>
          <w:szCs w:val="24"/>
        </w:rPr>
        <w:t>SOC stocks revealed high variability in area and in time during the study period (</w:t>
      </w:r>
      <w:r w:rsidRPr="00BD3935">
        <w:rPr>
          <w:rFonts w:ascii="Times New Roman" w:hAnsi="Times New Roman" w:cs="Times New Roman"/>
          <w:b/>
          <w:bCs/>
          <w:sz w:val="24"/>
          <w:szCs w:val="24"/>
        </w:rPr>
        <w:t>Fig</w:t>
      </w:r>
      <w:r>
        <w:rPr>
          <w:rFonts w:ascii="Times New Roman" w:hAnsi="Times New Roman" w:cs="Times New Roman"/>
          <w:b/>
          <w:bCs/>
          <w:sz w:val="24"/>
          <w:szCs w:val="24"/>
        </w:rPr>
        <w:t>.</w:t>
      </w:r>
      <w:r w:rsidRPr="00BD3935">
        <w:rPr>
          <w:rFonts w:ascii="Times New Roman" w:hAnsi="Times New Roman" w:cs="Times New Roman"/>
          <w:b/>
          <w:bCs/>
          <w:sz w:val="24"/>
          <w:szCs w:val="24"/>
        </w:rPr>
        <w:t xml:space="preserve"> 4 and </w:t>
      </w:r>
      <w:r>
        <w:rPr>
          <w:rFonts w:ascii="Times New Roman" w:hAnsi="Times New Roman" w:cs="Times New Roman"/>
          <w:b/>
          <w:bCs/>
          <w:sz w:val="24"/>
          <w:szCs w:val="24"/>
        </w:rPr>
        <w:t xml:space="preserve">Fig. </w:t>
      </w:r>
      <w:r w:rsidRPr="00BD3935">
        <w:rPr>
          <w:rFonts w:ascii="Times New Roman" w:hAnsi="Times New Roman" w:cs="Times New Roman"/>
          <w:b/>
          <w:bCs/>
          <w:sz w:val="24"/>
          <w:szCs w:val="24"/>
        </w:rPr>
        <w:t>5</w:t>
      </w:r>
      <w:r w:rsidRPr="00BD3935">
        <w:rPr>
          <w:rFonts w:ascii="Times New Roman" w:hAnsi="Times New Roman" w:cs="Times New Roman"/>
          <w:sz w:val="24"/>
          <w:szCs w:val="24"/>
        </w:rPr>
        <w:t xml:space="preserve">). For example, </w:t>
      </w:r>
      <w:bookmarkStart w:id="21" w:name="_Hlk161920125"/>
      <w:r w:rsidRPr="00BD3935">
        <w:rPr>
          <w:rFonts w:ascii="Times New Roman" w:hAnsi="Times New Roman" w:cs="Times New Roman"/>
          <w:sz w:val="24"/>
          <w:szCs w:val="24"/>
        </w:rPr>
        <w:t xml:space="preserve">in </w:t>
      </w:r>
      <w:r>
        <w:rPr>
          <w:rFonts w:ascii="Times New Roman" w:hAnsi="Times New Roman" w:cs="Times New Roman"/>
          <w:sz w:val="24"/>
          <w:szCs w:val="24"/>
        </w:rPr>
        <w:t xml:space="preserve">1990 fewer areas had the SOC stocks of </w:t>
      </w:r>
      <w:r w:rsidRPr="00BD3935">
        <w:rPr>
          <w:rFonts w:ascii="Times New Roman" w:hAnsi="Times New Roman" w:cs="Times New Roman"/>
          <w:sz w:val="24"/>
          <w:szCs w:val="24"/>
        </w:rPr>
        <w:t>147.34 Mg ha</w:t>
      </w:r>
      <w:r w:rsidRPr="00BD3935">
        <w:rPr>
          <w:rFonts w:ascii="Times New Roman" w:hAnsi="Times New Roman" w:cs="Times New Roman"/>
          <w:sz w:val="24"/>
          <w:szCs w:val="24"/>
          <w:vertAlign w:val="superscript"/>
        </w:rPr>
        <w:t>-1</w:t>
      </w:r>
      <w:r>
        <w:rPr>
          <w:rFonts w:ascii="Times New Roman" w:hAnsi="Times New Roman" w:cs="Times New Roman"/>
          <w:sz w:val="24"/>
          <w:szCs w:val="24"/>
        </w:rPr>
        <w:t xml:space="preserve"> while in </w:t>
      </w:r>
      <w:r w:rsidRPr="00BD3935">
        <w:rPr>
          <w:rFonts w:ascii="Times New Roman" w:hAnsi="Times New Roman" w:cs="Times New Roman"/>
          <w:sz w:val="24"/>
          <w:szCs w:val="24"/>
        </w:rPr>
        <w:t xml:space="preserve">2020, the SOC stocks </w:t>
      </w:r>
      <w:r>
        <w:rPr>
          <w:rFonts w:ascii="Times New Roman" w:hAnsi="Times New Roman" w:cs="Times New Roman"/>
          <w:sz w:val="24"/>
          <w:szCs w:val="24"/>
        </w:rPr>
        <w:t>had more areas record higher amount of SOC stocks (Fig. 4a and b).</w:t>
      </w:r>
      <w:r w:rsidRPr="00BD3935">
        <w:rPr>
          <w:rFonts w:ascii="Times New Roman" w:hAnsi="Times New Roman" w:cs="Times New Roman"/>
          <w:sz w:val="24"/>
          <w:szCs w:val="24"/>
        </w:rPr>
        <w:t xml:space="preserve"> </w:t>
      </w:r>
      <w:r>
        <w:rPr>
          <w:rFonts w:ascii="Times New Roman" w:hAnsi="Times New Roman" w:cs="Times New Roman"/>
          <w:sz w:val="24"/>
          <w:szCs w:val="24"/>
        </w:rPr>
        <w:t>On</w:t>
      </w:r>
      <w:r w:rsidRPr="00BD3935">
        <w:rPr>
          <w:rFonts w:ascii="Times New Roman" w:hAnsi="Times New Roman" w:cs="Times New Roman"/>
          <w:sz w:val="24"/>
          <w:szCs w:val="24"/>
        </w:rPr>
        <w:t xml:space="preserve"> the </w:t>
      </w:r>
      <w:r>
        <w:rPr>
          <w:rFonts w:ascii="Times New Roman" w:hAnsi="Times New Roman" w:cs="Times New Roman"/>
          <w:sz w:val="24"/>
          <w:szCs w:val="24"/>
        </w:rPr>
        <w:t xml:space="preserve">other hand, </w:t>
      </w:r>
      <w:r w:rsidRPr="00BD3935">
        <w:rPr>
          <w:rFonts w:ascii="Times New Roman" w:hAnsi="Times New Roman" w:cs="Times New Roman"/>
          <w:sz w:val="24"/>
          <w:szCs w:val="24"/>
        </w:rPr>
        <w:t xml:space="preserve">estimated values in 2050 </w:t>
      </w:r>
      <w:r>
        <w:rPr>
          <w:rFonts w:ascii="Times New Roman" w:hAnsi="Times New Roman" w:cs="Times New Roman"/>
          <w:sz w:val="24"/>
          <w:szCs w:val="24"/>
        </w:rPr>
        <w:t xml:space="preserve">(Fig. 5) </w:t>
      </w:r>
      <w:r w:rsidRPr="00BD3935">
        <w:rPr>
          <w:rFonts w:ascii="Times New Roman" w:hAnsi="Times New Roman" w:cs="Times New Roman"/>
          <w:sz w:val="24"/>
          <w:szCs w:val="24"/>
        </w:rPr>
        <w:t xml:space="preserve">were substantially higher above the values for </w:t>
      </w:r>
      <w:r>
        <w:rPr>
          <w:rFonts w:ascii="Times New Roman" w:hAnsi="Times New Roman" w:cs="Times New Roman"/>
          <w:sz w:val="24"/>
          <w:szCs w:val="24"/>
        </w:rPr>
        <w:t xml:space="preserve">either 1990 or </w:t>
      </w:r>
      <w:r w:rsidRPr="00BD3935">
        <w:rPr>
          <w:rFonts w:ascii="Times New Roman" w:hAnsi="Times New Roman" w:cs="Times New Roman"/>
          <w:sz w:val="24"/>
          <w:szCs w:val="24"/>
        </w:rPr>
        <w:t>2020</w:t>
      </w:r>
      <w:bookmarkEnd w:id="21"/>
      <w:r w:rsidRPr="00BD3935">
        <w:rPr>
          <w:rFonts w:ascii="Times New Roman" w:hAnsi="Times New Roman" w:cs="Times New Roman"/>
          <w:sz w:val="24"/>
          <w:szCs w:val="24"/>
        </w:rPr>
        <w:t xml:space="preserve">. In terms of spatial variability and distribution, the central areas of the State showed the highest SOC stocks when compared with either the Northeast or Southern part.  According to </w:t>
      </w:r>
      <w:r>
        <w:rPr>
          <w:rFonts w:ascii="Times New Roman" w:hAnsi="Times New Roman" w:cs="Times New Roman"/>
          <w:sz w:val="24"/>
          <w:szCs w:val="24"/>
        </w:rPr>
        <w:t>[</w:t>
      </w:r>
      <w:r w:rsidRPr="00745CE4">
        <w:rPr>
          <w:rFonts w:ascii="Times New Roman" w:hAnsi="Times New Roman" w:cs="Times New Roman"/>
          <w:color w:val="45B0E1" w:themeColor="accent1" w:themeTint="99"/>
          <w:sz w:val="24"/>
          <w:szCs w:val="24"/>
        </w:rPr>
        <w:t>21,60</w:t>
      </w:r>
      <w:r>
        <w:rPr>
          <w:rFonts w:ascii="Times New Roman" w:hAnsi="Times New Roman" w:cs="Times New Roman"/>
          <w:sz w:val="24"/>
          <w:szCs w:val="24"/>
        </w:rPr>
        <w:t>]</w:t>
      </w:r>
      <w:r w:rsidRPr="00BD3935">
        <w:rPr>
          <w:rFonts w:ascii="Times New Roman" w:hAnsi="Times New Roman" w:cs="Times New Roman"/>
          <w:sz w:val="24"/>
          <w:szCs w:val="24"/>
        </w:rPr>
        <w:t xml:space="preserve">, spatio-temporal dynamics in SOC stocks could be attributed to many factors including (i) land use and its changes, (ii) anthropogenic activities and agricultural intensifications and management systems, (iii) environmental drivers (e.g., climate vegetation and elevation), as well as (iv) climate-smart farming policies. </w:t>
      </w:r>
      <w:r w:rsidR="009B29FE">
        <w:rPr>
          <w:rFonts w:ascii="Times New Roman" w:hAnsi="Times New Roman" w:cs="Times New Roman"/>
          <w:sz w:val="24"/>
          <w:szCs w:val="24"/>
        </w:rPr>
        <w:t xml:space="preserve">It is important to state that </w:t>
      </w:r>
      <w:r w:rsidR="00BE151C">
        <w:rPr>
          <w:rFonts w:ascii="Times New Roman" w:hAnsi="Times New Roman" w:cs="Times New Roman"/>
          <w:sz w:val="24"/>
          <w:szCs w:val="24"/>
        </w:rPr>
        <w:t>only forests, pastures, and croplands showed significant impacts on the SOC stocks (</w:t>
      </w:r>
      <w:r w:rsidR="00BE151C" w:rsidRPr="00BE151C">
        <w:rPr>
          <w:rFonts w:ascii="Times New Roman" w:hAnsi="Times New Roman" w:cs="Times New Roman"/>
          <w:b/>
          <w:bCs/>
          <w:sz w:val="24"/>
          <w:szCs w:val="24"/>
        </w:rPr>
        <w:t>Table A1</w:t>
      </w:r>
      <w:r w:rsidR="00BE151C">
        <w:rPr>
          <w:rFonts w:ascii="Times New Roman" w:hAnsi="Times New Roman" w:cs="Times New Roman"/>
          <w:sz w:val="24"/>
          <w:szCs w:val="24"/>
        </w:rPr>
        <w:t xml:space="preserve">), and </w:t>
      </w:r>
      <w:r w:rsidR="009B29FE">
        <w:rPr>
          <w:rFonts w:ascii="Times New Roman" w:hAnsi="Times New Roman" w:cs="Times New Roman"/>
          <w:sz w:val="24"/>
          <w:szCs w:val="24"/>
        </w:rPr>
        <w:t xml:space="preserve">forests had the highest SOC stocks in all the study years including the predicted year. </w:t>
      </w:r>
      <w:r w:rsidR="00326373" w:rsidRPr="00326373">
        <w:rPr>
          <w:rFonts w:ascii="Times New Roman" w:hAnsi="Times New Roman" w:cs="Times New Roman"/>
          <w:sz w:val="24"/>
          <w:szCs w:val="24"/>
        </w:rPr>
        <w:t xml:space="preserve">The increase in forests might not be a surprise because of the recent policies introduced for forest management which support forest under-growth, litter, and microbial biomass activities. </w:t>
      </w:r>
      <w:r w:rsidR="009B29FE">
        <w:rPr>
          <w:rFonts w:ascii="Times New Roman" w:hAnsi="Times New Roman" w:cs="Times New Roman"/>
          <w:sz w:val="24"/>
          <w:szCs w:val="24"/>
        </w:rPr>
        <w:t>Th</w:t>
      </w:r>
      <w:r w:rsidR="00326373">
        <w:rPr>
          <w:rFonts w:ascii="Times New Roman" w:hAnsi="Times New Roman" w:cs="Times New Roman"/>
          <w:sz w:val="24"/>
          <w:szCs w:val="24"/>
        </w:rPr>
        <w:t>e</w:t>
      </w:r>
      <w:r w:rsidR="009B29FE">
        <w:rPr>
          <w:rFonts w:ascii="Times New Roman" w:hAnsi="Times New Roman" w:cs="Times New Roman"/>
          <w:sz w:val="24"/>
          <w:szCs w:val="24"/>
        </w:rPr>
        <w:t xml:space="preserve"> study </w:t>
      </w:r>
      <w:r w:rsidR="00C102E8">
        <w:rPr>
          <w:rFonts w:ascii="Times New Roman" w:hAnsi="Times New Roman" w:cs="Times New Roman"/>
          <w:sz w:val="24"/>
          <w:szCs w:val="24"/>
        </w:rPr>
        <w:t xml:space="preserve">also </w:t>
      </w:r>
      <w:r w:rsidR="009B29FE">
        <w:rPr>
          <w:rFonts w:ascii="Times New Roman" w:hAnsi="Times New Roman" w:cs="Times New Roman"/>
          <w:sz w:val="24"/>
          <w:szCs w:val="24"/>
        </w:rPr>
        <w:t xml:space="preserve">observed a </w:t>
      </w:r>
      <w:r w:rsidR="00326373">
        <w:rPr>
          <w:rFonts w:ascii="Times New Roman" w:hAnsi="Times New Roman" w:cs="Times New Roman"/>
          <w:sz w:val="24"/>
          <w:szCs w:val="24"/>
        </w:rPr>
        <w:t xml:space="preserve">marginal </w:t>
      </w:r>
      <w:r w:rsidR="009B29FE">
        <w:rPr>
          <w:rFonts w:ascii="Times New Roman" w:hAnsi="Times New Roman" w:cs="Times New Roman"/>
          <w:sz w:val="24"/>
          <w:szCs w:val="24"/>
        </w:rPr>
        <w:t xml:space="preserve">increase in SOC stocks </w:t>
      </w:r>
      <w:r w:rsidR="00326373">
        <w:rPr>
          <w:rFonts w:ascii="Times New Roman" w:hAnsi="Times New Roman" w:cs="Times New Roman"/>
          <w:sz w:val="24"/>
          <w:szCs w:val="24"/>
        </w:rPr>
        <w:t>under</w:t>
      </w:r>
      <w:r w:rsidR="009B29FE">
        <w:rPr>
          <w:rFonts w:ascii="Times New Roman" w:hAnsi="Times New Roman" w:cs="Times New Roman"/>
          <w:sz w:val="24"/>
          <w:szCs w:val="24"/>
        </w:rPr>
        <w:t xml:space="preserve"> the croplands in the predicted year </w:t>
      </w:r>
      <w:r w:rsidR="00326373">
        <w:rPr>
          <w:rFonts w:ascii="Times New Roman" w:hAnsi="Times New Roman" w:cs="Times New Roman"/>
          <w:sz w:val="24"/>
          <w:szCs w:val="24"/>
        </w:rPr>
        <w:t>(</w:t>
      </w:r>
      <w:r w:rsidR="009B29FE">
        <w:rPr>
          <w:rFonts w:ascii="Times New Roman" w:hAnsi="Times New Roman" w:cs="Times New Roman"/>
          <w:sz w:val="24"/>
          <w:szCs w:val="24"/>
        </w:rPr>
        <w:t>2050</w:t>
      </w:r>
      <w:r w:rsidR="00326373">
        <w:rPr>
          <w:rFonts w:ascii="Times New Roman" w:hAnsi="Times New Roman" w:cs="Times New Roman"/>
          <w:sz w:val="24"/>
          <w:szCs w:val="24"/>
        </w:rPr>
        <w:t>)</w:t>
      </w:r>
      <w:r w:rsidR="009B29FE">
        <w:rPr>
          <w:rFonts w:ascii="Times New Roman" w:hAnsi="Times New Roman" w:cs="Times New Roman"/>
          <w:sz w:val="24"/>
          <w:szCs w:val="24"/>
        </w:rPr>
        <w:t>. For instance, in 1990 and 2020, the highest SOC stock under the croplands was 113.83</w:t>
      </w:r>
      <w:r w:rsidR="009B29FE" w:rsidRPr="009B29FE">
        <w:t xml:space="preserve"> </w:t>
      </w:r>
      <w:r w:rsidR="009B29FE" w:rsidRPr="009B29FE">
        <w:rPr>
          <w:rFonts w:ascii="Times New Roman" w:hAnsi="Times New Roman" w:cs="Times New Roman"/>
          <w:sz w:val="24"/>
          <w:szCs w:val="24"/>
        </w:rPr>
        <w:t>Mg ha</w:t>
      </w:r>
      <w:r w:rsidR="009B29FE" w:rsidRPr="009B29FE">
        <w:rPr>
          <w:rFonts w:ascii="Times New Roman" w:hAnsi="Times New Roman" w:cs="Times New Roman"/>
          <w:sz w:val="24"/>
          <w:szCs w:val="24"/>
          <w:vertAlign w:val="superscript"/>
        </w:rPr>
        <w:t>-1</w:t>
      </w:r>
      <w:r w:rsidR="009B29FE">
        <w:rPr>
          <w:rFonts w:ascii="Times New Roman" w:hAnsi="Times New Roman" w:cs="Times New Roman"/>
          <w:sz w:val="24"/>
          <w:szCs w:val="24"/>
        </w:rPr>
        <w:t>, and this value increased by 6.2% (that is 7.51</w:t>
      </w:r>
      <w:r w:rsidR="009B29FE" w:rsidRPr="009B29FE">
        <w:rPr>
          <w:rFonts w:ascii="Times New Roman" w:hAnsi="Times New Roman" w:cs="Times New Roman"/>
          <w:sz w:val="24"/>
          <w:szCs w:val="24"/>
        </w:rPr>
        <w:t xml:space="preserve"> Mg ha</w:t>
      </w:r>
      <w:r w:rsidR="009B29FE" w:rsidRPr="009B29FE">
        <w:rPr>
          <w:rFonts w:ascii="Times New Roman" w:hAnsi="Times New Roman" w:cs="Times New Roman"/>
          <w:sz w:val="24"/>
          <w:szCs w:val="24"/>
          <w:vertAlign w:val="superscript"/>
        </w:rPr>
        <w:t>-1</w:t>
      </w:r>
      <w:r w:rsidR="009B29FE">
        <w:rPr>
          <w:rFonts w:ascii="Times New Roman" w:hAnsi="Times New Roman" w:cs="Times New Roman"/>
          <w:sz w:val="24"/>
          <w:szCs w:val="24"/>
          <w:vertAlign w:val="superscript"/>
        </w:rPr>
        <w:t xml:space="preserve"> </w:t>
      </w:r>
      <w:r w:rsidR="009B29FE" w:rsidRPr="009B29FE">
        <w:rPr>
          <w:rFonts w:ascii="Times New Roman" w:hAnsi="Times New Roman" w:cs="Times New Roman"/>
          <w:sz w:val="24"/>
          <w:szCs w:val="24"/>
        </w:rPr>
        <w:t>)</w:t>
      </w:r>
      <w:r w:rsidR="009B29FE">
        <w:rPr>
          <w:rFonts w:ascii="Times New Roman" w:hAnsi="Times New Roman" w:cs="Times New Roman"/>
          <w:sz w:val="24"/>
          <w:szCs w:val="24"/>
          <w:vertAlign w:val="superscript"/>
        </w:rPr>
        <w:t xml:space="preserve"> </w:t>
      </w:r>
      <w:r w:rsidR="009B29FE">
        <w:rPr>
          <w:rFonts w:ascii="Times New Roman" w:hAnsi="Times New Roman" w:cs="Times New Roman"/>
          <w:sz w:val="24"/>
          <w:szCs w:val="24"/>
        </w:rPr>
        <w:t>in 2050</w:t>
      </w:r>
      <w:r w:rsidR="00B34057">
        <w:rPr>
          <w:rFonts w:ascii="Times New Roman" w:hAnsi="Times New Roman" w:cs="Times New Roman"/>
          <w:sz w:val="24"/>
          <w:szCs w:val="24"/>
        </w:rPr>
        <w:t xml:space="preserve"> particularly in the Cerrado</w:t>
      </w:r>
      <w:r w:rsidR="009B29FE">
        <w:rPr>
          <w:rFonts w:ascii="Times New Roman" w:hAnsi="Times New Roman" w:cs="Times New Roman"/>
          <w:sz w:val="24"/>
          <w:szCs w:val="24"/>
        </w:rPr>
        <w:t xml:space="preserve">. </w:t>
      </w:r>
      <w:r w:rsidR="006757F9">
        <w:rPr>
          <w:rFonts w:ascii="Times New Roman" w:hAnsi="Times New Roman" w:cs="Times New Roman"/>
          <w:sz w:val="24"/>
          <w:szCs w:val="24"/>
        </w:rPr>
        <w:t xml:space="preserve">Though increasing the croplands by converting some forest and pasture areas to cropping system reduced the total SOC stocks in the study area but over time the croplands will accumulate more carbon </w:t>
      </w:r>
      <w:r w:rsidR="00B34057">
        <w:rPr>
          <w:rFonts w:ascii="Times New Roman" w:hAnsi="Times New Roman" w:cs="Times New Roman"/>
          <w:sz w:val="24"/>
          <w:szCs w:val="24"/>
        </w:rPr>
        <w:t xml:space="preserve">(especially in the Cerrado) </w:t>
      </w:r>
      <w:r w:rsidR="006757F9">
        <w:rPr>
          <w:rFonts w:ascii="Times New Roman" w:hAnsi="Times New Roman" w:cs="Times New Roman"/>
          <w:sz w:val="24"/>
          <w:szCs w:val="24"/>
        </w:rPr>
        <w:t xml:space="preserve">following a sustainable practice. </w:t>
      </w:r>
      <w:r w:rsidRPr="00BD3935">
        <w:rPr>
          <w:rFonts w:ascii="Times New Roman" w:hAnsi="Times New Roman" w:cs="Times New Roman"/>
          <w:sz w:val="24"/>
          <w:szCs w:val="24"/>
        </w:rPr>
        <w:t xml:space="preserve">The adoption of good agricultural land use management </w:t>
      </w:r>
      <w:r w:rsidR="00B34057">
        <w:rPr>
          <w:rFonts w:ascii="Times New Roman" w:hAnsi="Times New Roman" w:cs="Times New Roman"/>
          <w:sz w:val="24"/>
          <w:szCs w:val="24"/>
        </w:rPr>
        <w:t>is</w:t>
      </w:r>
      <w:r w:rsidRPr="00BD3935">
        <w:rPr>
          <w:rFonts w:ascii="Times New Roman" w:hAnsi="Times New Roman" w:cs="Times New Roman"/>
          <w:sz w:val="24"/>
          <w:szCs w:val="24"/>
        </w:rPr>
        <w:t xml:space="preserve"> of great benefit for both economic and ecological sectors. For example, previous studies in the region have established that a 1% increase in land productivity led to a 0.0043% reduction in GHG emissions for all Brazilian regions </w:t>
      </w:r>
      <w:r>
        <w:rPr>
          <w:rFonts w:ascii="Times New Roman" w:hAnsi="Times New Roman" w:cs="Times New Roman"/>
          <w:sz w:val="24"/>
          <w:szCs w:val="24"/>
        </w:rPr>
        <w:t>[</w:t>
      </w:r>
      <w:r w:rsidRPr="00745CE4">
        <w:rPr>
          <w:rFonts w:ascii="Times New Roman" w:hAnsi="Times New Roman" w:cs="Times New Roman"/>
          <w:color w:val="45B0E1" w:themeColor="accent1" w:themeTint="99"/>
          <w:sz w:val="24"/>
          <w:szCs w:val="24"/>
        </w:rPr>
        <w:t>61,62</w:t>
      </w:r>
      <w:r>
        <w:rPr>
          <w:rFonts w:ascii="Times New Roman" w:hAnsi="Times New Roman" w:cs="Times New Roman"/>
          <w:sz w:val="24"/>
          <w:szCs w:val="24"/>
        </w:rPr>
        <w:t>]</w:t>
      </w:r>
      <w:r w:rsidRPr="00BD3935">
        <w:rPr>
          <w:rFonts w:ascii="Times New Roman" w:hAnsi="Times New Roman" w:cs="Times New Roman"/>
          <w:sz w:val="24"/>
          <w:szCs w:val="24"/>
        </w:rPr>
        <w:t>. The low SOC stocks observed in the Northeastern part could be attributed to the fact that though th</w:t>
      </w:r>
      <w:r w:rsidR="006757F9">
        <w:rPr>
          <w:rFonts w:ascii="Times New Roman" w:hAnsi="Times New Roman" w:cs="Times New Roman"/>
          <w:sz w:val="24"/>
          <w:szCs w:val="24"/>
        </w:rPr>
        <w:t>e</w:t>
      </w:r>
      <w:r w:rsidRPr="00BD3935">
        <w:rPr>
          <w:rFonts w:ascii="Times New Roman" w:hAnsi="Times New Roman" w:cs="Times New Roman"/>
          <w:sz w:val="24"/>
          <w:szCs w:val="24"/>
        </w:rPr>
        <w:t xml:space="preserve"> region has the largest </w:t>
      </w:r>
      <w:r w:rsidR="006757F9" w:rsidRPr="00BD3935">
        <w:rPr>
          <w:rFonts w:ascii="Times New Roman" w:hAnsi="Times New Roman" w:cs="Times New Roman"/>
          <w:sz w:val="24"/>
          <w:szCs w:val="24"/>
        </w:rPr>
        <w:t>shrub,</w:t>
      </w:r>
      <w:r w:rsidRPr="00BD3935">
        <w:rPr>
          <w:rFonts w:ascii="Times New Roman" w:hAnsi="Times New Roman" w:cs="Times New Roman"/>
          <w:sz w:val="24"/>
          <w:szCs w:val="24"/>
        </w:rPr>
        <w:t xml:space="preserve"> but </w:t>
      </w:r>
      <w:r w:rsidR="006757F9">
        <w:rPr>
          <w:rFonts w:ascii="Times New Roman" w:hAnsi="Times New Roman" w:cs="Times New Roman"/>
          <w:sz w:val="24"/>
          <w:szCs w:val="24"/>
        </w:rPr>
        <w:t xml:space="preserve">it </w:t>
      </w:r>
      <w:r w:rsidRPr="00BD3935">
        <w:rPr>
          <w:rFonts w:ascii="Times New Roman" w:hAnsi="Times New Roman" w:cs="Times New Roman"/>
          <w:sz w:val="24"/>
          <w:szCs w:val="24"/>
        </w:rPr>
        <w:t>is predominated by Caatinga vegetation</w:t>
      </w:r>
      <w:r w:rsidR="006757F9">
        <w:rPr>
          <w:rFonts w:ascii="Times New Roman" w:hAnsi="Times New Roman" w:cs="Times New Roman"/>
          <w:sz w:val="24"/>
          <w:szCs w:val="24"/>
        </w:rPr>
        <w:t xml:space="preserve">. </w:t>
      </w:r>
      <w:r w:rsidR="006757F9" w:rsidRPr="006757F9">
        <w:rPr>
          <w:rFonts w:ascii="Times New Roman" w:hAnsi="Times New Roman" w:cs="Times New Roman"/>
          <w:sz w:val="24"/>
          <w:szCs w:val="24"/>
        </w:rPr>
        <w:t>Caatinga vegetation</w:t>
      </w:r>
      <w:r w:rsidR="006757F9">
        <w:rPr>
          <w:rFonts w:ascii="Times New Roman" w:hAnsi="Times New Roman" w:cs="Times New Roman"/>
          <w:sz w:val="24"/>
          <w:szCs w:val="24"/>
        </w:rPr>
        <w:t xml:space="preserve"> is</w:t>
      </w:r>
      <w:r w:rsidRPr="00BD3935">
        <w:rPr>
          <w:rFonts w:ascii="Times New Roman" w:hAnsi="Times New Roman" w:cs="Times New Roman"/>
          <w:sz w:val="24"/>
          <w:szCs w:val="24"/>
        </w:rPr>
        <w:t xml:space="preserve"> characterized by low rainfall where the SOC stock is approximately half of the stocks obtainable in the Atlantic Forest soils, and far below stocks in the Cerrado soils </w:t>
      </w:r>
      <w:r>
        <w:rPr>
          <w:rFonts w:ascii="Times New Roman" w:hAnsi="Times New Roman" w:cs="Times New Roman"/>
          <w:sz w:val="24"/>
          <w:szCs w:val="24"/>
        </w:rPr>
        <w:t>[</w:t>
      </w:r>
      <w:r w:rsidRPr="00745CE4">
        <w:rPr>
          <w:rFonts w:ascii="Times New Roman" w:hAnsi="Times New Roman" w:cs="Times New Roman"/>
          <w:color w:val="45B0E1" w:themeColor="accent1" w:themeTint="99"/>
          <w:sz w:val="24"/>
          <w:szCs w:val="24"/>
        </w:rPr>
        <w:t>63</w:t>
      </w:r>
      <w:r>
        <w:rPr>
          <w:rFonts w:ascii="Times New Roman" w:hAnsi="Times New Roman" w:cs="Times New Roman"/>
          <w:sz w:val="24"/>
          <w:szCs w:val="24"/>
        </w:rPr>
        <w:t>]</w:t>
      </w:r>
      <w:r w:rsidRPr="00BD3935">
        <w:rPr>
          <w:rFonts w:ascii="Times New Roman" w:hAnsi="Times New Roman" w:cs="Times New Roman"/>
          <w:sz w:val="24"/>
          <w:szCs w:val="24"/>
        </w:rPr>
        <w:t xml:space="preserve">. The prospects of croplands and the Cerrado biome to sequestrate excess </w:t>
      </w:r>
      <w:r w:rsidRPr="00BD3935">
        <w:rPr>
          <w:rFonts w:ascii="Times New Roman" w:hAnsi="Times New Roman" w:cs="Times New Roman"/>
          <w:sz w:val="24"/>
          <w:szCs w:val="24"/>
        </w:rPr>
        <w:lastRenderedPageBreak/>
        <w:t>CO</w:t>
      </w:r>
      <w:r w:rsidRPr="00BD3935">
        <w:rPr>
          <w:rFonts w:ascii="Times New Roman" w:hAnsi="Times New Roman" w:cs="Times New Roman"/>
          <w:sz w:val="24"/>
          <w:szCs w:val="24"/>
          <w:vertAlign w:val="subscript"/>
        </w:rPr>
        <w:t>2</w:t>
      </w:r>
      <w:r w:rsidRPr="00BD3935">
        <w:rPr>
          <w:rFonts w:ascii="Times New Roman" w:hAnsi="Times New Roman" w:cs="Times New Roman"/>
          <w:sz w:val="24"/>
          <w:szCs w:val="24"/>
        </w:rPr>
        <w:t xml:space="preserve"> have been established in previous studies. According to</w:t>
      </w:r>
      <w:r w:rsidR="00FC4AAC" w:rsidRPr="00FC4AAC">
        <w:t xml:space="preserve"> </w:t>
      </w:r>
      <w:r w:rsidR="00FC4AAC" w:rsidRPr="00FC4AAC">
        <w:rPr>
          <w:rFonts w:ascii="Times New Roman" w:hAnsi="Times New Roman" w:cs="Times New Roman"/>
          <w:sz w:val="24"/>
          <w:szCs w:val="24"/>
        </w:rPr>
        <w:t>Toloi</w:t>
      </w:r>
      <w:r w:rsidR="00FC4AAC">
        <w:rPr>
          <w:rFonts w:ascii="Times New Roman" w:hAnsi="Times New Roman" w:cs="Times New Roman"/>
          <w:sz w:val="24"/>
          <w:szCs w:val="24"/>
        </w:rPr>
        <w:t xml:space="preserve"> et al</w:t>
      </w:r>
      <w:r w:rsidRPr="00BD3935">
        <w:rPr>
          <w:rFonts w:ascii="Times New Roman" w:hAnsi="Times New Roman" w:cs="Times New Roman"/>
          <w:sz w:val="24"/>
          <w:szCs w:val="24"/>
        </w:rPr>
        <w:t xml:space="preserve"> </w:t>
      </w:r>
      <w:r>
        <w:rPr>
          <w:rFonts w:ascii="Times New Roman" w:hAnsi="Times New Roman" w:cs="Times New Roman"/>
          <w:sz w:val="24"/>
          <w:szCs w:val="24"/>
        </w:rPr>
        <w:t>[</w:t>
      </w:r>
      <w:r w:rsidRPr="00745CE4">
        <w:rPr>
          <w:rFonts w:ascii="Times New Roman" w:hAnsi="Times New Roman" w:cs="Times New Roman"/>
          <w:color w:val="45B0E1" w:themeColor="accent1" w:themeTint="99"/>
          <w:sz w:val="24"/>
          <w:szCs w:val="24"/>
        </w:rPr>
        <w:t>64</w:t>
      </w:r>
      <w:r>
        <w:rPr>
          <w:rFonts w:ascii="Times New Roman" w:hAnsi="Times New Roman" w:cs="Times New Roman"/>
          <w:sz w:val="24"/>
          <w:szCs w:val="24"/>
        </w:rPr>
        <w:t>],</w:t>
      </w:r>
      <w:r w:rsidRPr="00BD3935">
        <w:rPr>
          <w:rFonts w:ascii="Times New Roman" w:hAnsi="Times New Roman" w:cs="Times New Roman"/>
          <w:sz w:val="24"/>
          <w:szCs w:val="24"/>
        </w:rPr>
        <w:t xml:space="preserve"> the Cerrado biome’s sequestration potential (3.99E + 07 tons of CO</w:t>
      </w:r>
      <w:r w:rsidRPr="00BD3935">
        <w:rPr>
          <w:rFonts w:ascii="Times New Roman" w:hAnsi="Times New Roman" w:cs="Times New Roman"/>
          <w:sz w:val="24"/>
          <w:szCs w:val="24"/>
          <w:vertAlign w:val="subscript"/>
        </w:rPr>
        <w:t>2</w:t>
      </w:r>
      <w:r w:rsidRPr="00BD3935">
        <w:rPr>
          <w:rFonts w:ascii="Times New Roman" w:hAnsi="Times New Roman" w:cs="Times New Roman"/>
          <w:sz w:val="24"/>
          <w:szCs w:val="24"/>
        </w:rPr>
        <w:t>eq) is four times higher than its actual emissions, and this neutralizes the impact caused by CO</w:t>
      </w:r>
      <w:r w:rsidRPr="00BD3935">
        <w:rPr>
          <w:rFonts w:ascii="Times New Roman" w:hAnsi="Times New Roman" w:cs="Times New Roman"/>
          <w:sz w:val="24"/>
          <w:szCs w:val="24"/>
          <w:vertAlign w:val="subscript"/>
        </w:rPr>
        <w:t>2</w:t>
      </w:r>
      <w:r w:rsidRPr="00BD3935">
        <w:rPr>
          <w:rFonts w:ascii="Times New Roman" w:hAnsi="Times New Roman" w:cs="Times New Roman"/>
          <w:sz w:val="24"/>
          <w:szCs w:val="24"/>
        </w:rPr>
        <w:t xml:space="preserve"> emissions.</w:t>
      </w:r>
    </w:p>
    <w:p w14:paraId="0BF82A2C" w14:textId="77777777" w:rsidR="00B76AF0" w:rsidRDefault="00B76AF0" w:rsidP="007C797B">
      <w:pPr>
        <w:spacing w:line="360" w:lineRule="auto"/>
        <w:jc w:val="both"/>
        <w:rPr>
          <w:rFonts w:ascii="Times New Roman" w:hAnsi="Times New Roman" w:cs="Times New Roman"/>
          <w:sz w:val="24"/>
          <w:szCs w:val="24"/>
        </w:rPr>
      </w:pPr>
    </w:p>
    <w:p w14:paraId="423D2C9B" w14:textId="77777777" w:rsidR="00B76AF0" w:rsidRDefault="00B76AF0" w:rsidP="007C797B">
      <w:pPr>
        <w:spacing w:line="360" w:lineRule="auto"/>
        <w:jc w:val="both"/>
        <w:rPr>
          <w:rFonts w:ascii="Times New Roman" w:hAnsi="Times New Roman" w:cs="Times New Roman"/>
          <w:sz w:val="24"/>
          <w:szCs w:val="24"/>
        </w:rPr>
      </w:pPr>
    </w:p>
    <w:p w14:paraId="5313832E" w14:textId="77777777" w:rsidR="00B76AF0" w:rsidRPr="00BD3935" w:rsidRDefault="00B76AF0" w:rsidP="007C797B">
      <w:pPr>
        <w:spacing w:line="360" w:lineRule="auto"/>
        <w:jc w:val="both"/>
        <w:rPr>
          <w:rFonts w:ascii="Times New Roman" w:hAnsi="Times New Roman" w:cs="Times New Roman"/>
          <w:sz w:val="24"/>
          <w:szCs w:val="24"/>
        </w:rPr>
      </w:pPr>
    </w:p>
    <w:p w14:paraId="64DCEC07" w14:textId="0A57ADA0" w:rsidR="009B29FE" w:rsidRPr="00BD3935" w:rsidRDefault="009B29FE" w:rsidP="007C797B">
      <w:pPr>
        <w:jc w:val="both"/>
      </w:pPr>
      <w:r w:rsidRPr="004B4087">
        <w:rPr>
          <w:noProof/>
        </w:rPr>
        <w:drawing>
          <wp:inline distT="0" distB="0" distL="0" distR="0" wp14:anchorId="60AC87DF" wp14:editId="4CD74A4C">
            <wp:extent cx="5956935" cy="4533900"/>
            <wp:effectExtent l="0" t="0" r="5715" b="0"/>
            <wp:docPr id="65884812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9098" b="10145"/>
                    <a:stretch/>
                  </pic:blipFill>
                  <pic:spPr bwMode="auto">
                    <a:xfrm>
                      <a:off x="0" y="0"/>
                      <a:ext cx="5965411" cy="4540351"/>
                    </a:xfrm>
                    <a:prstGeom prst="rect">
                      <a:avLst/>
                    </a:prstGeom>
                    <a:noFill/>
                    <a:ln>
                      <a:noFill/>
                    </a:ln>
                    <a:extLst>
                      <a:ext uri="{53640926-AAD7-44D8-BBD7-CCE9431645EC}">
                        <a14:shadowObscured xmlns:a14="http://schemas.microsoft.com/office/drawing/2010/main"/>
                      </a:ext>
                    </a:extLst>
                  </pic:spPr>
                </pic:pic>
              </a:graphicData>
            </a:graphic>
          </wp:inline>
        </w:drawing>
      </w:r>
    </w:p>
    <w:p w14:paraId="2F330E65" w14:textId="77777777" w:rsidR="00897AA8" w:rsidRPr="00981889" w:rsidRDefault="00897AA8" w:rsidP="007C797B">
      <w:pPr>
        <w:jc w:val="both"/>
        <w:rPr>
          <w:rFonts w:ascii="Times New Roman" w:hAnsi="Times New Roman" w:cs="Times New Roman"/>
          <w:sz w:val="24"/>
          <w:szCs w:val="24"/>
        </w:rPr>
      </w:pPr>
      <w:r w:rsidRPr="00981889">
        <w:rPr>
          <w:rFonts w:ascii="Times New Roman" w:hAnsi="Times New Roman" w:cs="Times New Roman"/>
          <w:b/>
          <w:bCs/>
          <w:sz w:val="24"/>
          <w:szCs w:val="24"/>
        </w:rPr>
        <w:t>Fig</w:t>
      </w:r>
      <w:r>
        <w:rPr>
          <w:rFonts w:ascii="Times New Roman" w:hAnsi="Times New Roman" w:cs="Times New Roman"/>
          <w:b/>
          <w:bCs/>
          <w:sz w:val="24"/>
          <w:szCs w:val="24"/>
        </w:rPr>
        <w:t>.</w:t>
      </w:r>
      <w:r w:rsidRPr="00981889">
        <w:rPr>
          <w:rFonts w:ascii="Times New Roman" w:hAnsi="Times New Roman" w:cs="Times New Roman"/>
          <w:b/>
          <w:bCs/>
          <w:sz w:val="24"/>
          <w:szCs w:val="24"/>
        </w:rPr>
        <w:t xml:space="preserve"> 5</w:t>
      </w:r>
      <w:r w:rsidRPr="00981889">
        <w:rPr>
          <w:rFonts w:ascii="Times New Roman" w:hAnsi="Times New Roman" w:cs="Times New Roman"/>
          <w:sz w:val="24"/>
          <w:szCs w:val="24"/>
        </w:rPr>
        <w:t>.  Predicted SOC stocks (Mg ha</w:t>
      </w:r>
      <w:r w:rsidRPr="00981889">
        <w:rPr>
          <w:rFonts w:ascii="Times New Roman" w:hAnsi="Times New Roman" w:cs="Times New Roman"/>
          <w:sz w:val="24"/>
          <w:szCs w:val="24"/>
          <w:vertAlign w:val="superscript"/>
        </w:rPr>
        <w:t>-1</w:t>
      </w:r>
      <w:r w:rsidRPr="00981889">
        <w:rPr>
          <w:rFonts w:ascii="Times New Roman" w:hAnsi="Times New Roman" w:cs="Times New Roman"/>
          <w:sz w:val="24"/>
          <w:szCs w:val="24"/>
        </w:rPr>
        <w:t>) for 2050</w:t>
      </w:r>
    </w:p>
    <w:p w14:paraId="54BC11C8" w14:textId="77777777" w:rsidR="00897AA8" w:rsidRPr="00BD3935" w:rsidRDefault="00897AA8" w:rsidP="007C797B">
      <w:pPr>
        <w:jc w:val="both"/>
      </w:pPr>
    </w:p>
    <w:p w14:paraId="4E02FE5F" w14:textId="77777777" w:rsidR="00897AA8" w:rsidRPr="00BD3935" w:rsidRDefault="00897AA8" w:rsidP="007C797B">
      <w:pPr>
        <w:jc w:val="both"/>
      </w:pPr>
    </w:p>
    <w:p w14:paraId="63E55EBF"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p>
    <w:p w14:paraId="7170B63A"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p>
    <w:p w14:paraId="0C0BBE0B"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p>
    <w:p w14:paraId="39865FEC" w14:textId="77777777" w:rsidR="00897AA8" w:rsidRPr="00BD3935" w:rsidRDefault="00897AA8" w:rsidP="007C797B">
      <w:pPr>
        <w:spacing w:line="360" w:lineRule="auto"/>
        <w:jc w:val="both"/>
        <w:rPr>
          <w:rFonts w:ascii="Times New Roman" w:eastAsia="Calibri" w:hAnsi="Times New Roman" w:cs="Times New Roman"/>
          <w:kern w:val="0"/>
          <w:sz w:val="16"/>
          <w:szCs w:val="16"/>
          <w14:ligatures w14:val="none"/>
        </w:rPr>
      </w:pPr>
      <w:bookmarkStart w:id="22" w:name="_Hlk161832015"/>
    </w:p>
    <w:bookmarkEnd w:id="22"/>
    <w:p w14:paraId="731AB5DA"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noProof/>
          <w:kern w:val="0"/>
          <w:sz w:val="24"/>
          <w14:ligatures w14:val="none"/>
        </w:rPr>
        <w:drawing>
          <wp:inline distT="0" distB="0" distL="0" distR="0" wp14:anchorId="6A237803" wp14:editId="6DC00658">
            <wp:extent cx="6200775" cy="3523839"/>
            <wp:effectExtent l="0" t="0" r="0" b="635"/>
            <wp:docPr id="87791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14863" name=""/>
                    <pic:cNvPicPr/>
                  </pic:nvPicPr>
                  <pic:blipFill>
                    <a:blip r:embed="rId21"/>
                    <a:stretch>
                      <a:fillRect/>
                    </a:stretch>
                  </pic:blipFill>
                  <pic:spPr>
                    <a:xfrm>
                      <a:off x="0" y="0"/>
                      <a:ext cx="6213134" cy="3530862"/>
                    </a:xfrm>
                    <a:prstGeom prst="rect">
                      <a:avLst/>
                    </a:prstGeom>
                  </pic:spPr>
                </pic:pic>
              </a:graphicData>
            </a:graphic>
          </wp:inline>
        </w:drawing>
      </w:r>
    </w:p>
    <w:p w14:paraId="62BF5338"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b/>
          <w:bCs/>
          <w:kern w:val="0"/>
          <w:sz w:val="24"/>
          <w14:ligatures w14:val="none"/>
        </w:rPr>
        <w:t>Fig</w:t>
      </w:r>
      <w:r>
        <w:rPr>
          <w:rFonts w:ascii="Times New Roman" w:eastAsia="Calibri" w:hAnsi="Times New Roman" w:cs="Times New Roman"/>
          <w:b/>
          <w:bCs/>
          <w:kern w:val="0"/>
          <w:sz w:val="24"/>
          <w14:ligatures w14:val="none"/>
        </w:rPr>
        <w:t>.</w:t>
      </w:r>
      <w:r w:rsidRPr="00BD3935">
        <w:rPr>
          <w:rFonts w:ascii="Times New Roman" w:eastAsia="Calibri" w:hAnsi="Times New Roman" w:cs="Times New Roman"/>
          <w:b/>
          <w:bCs/>
          <w:kern w:val="0"/>
          <w:sz w:val="24"/>
          <w14:ligatures w14:val="none"/>
        </w:rPr>
        <w:t xml:space="preserve"> 6</w:t>
      </w:r>
      <w:r w:rsidRPr="00BD3935">
        <w:rPr>
          <w:rFonts w:ascii="Times New Roman" w:eastAsia="Calibri" w:hAnsi="Times New Roman" w:cs="Times New Roman"/>
          <w:kern w:val="0"/>
          <w:sz w:val="24"/>
          <w14:ligatures w14:val="none"/>
        </w:rPr>
        <w:t>. Summary of the correlation between SOC stocks and other environmental drivers</w:t>
      </w:r>
    </w:p>
    <w:p w14:paraId="0D4C07C3" w14:textId="77777777" w:rsidR="00B85017" w:rsidRDefault="00897AA8" w:rsidP="007C797B">
      <w:pPr>
        <w:spacing w:line="360" w:lineRule="auto"/>
        <w:jc w:val="both"/>
        <w:rPr>
          <w:rFonts w:ascii="Times New Roman" w:eastAsia="Calibri" w:hAnsi="Times New Roman" w:cs="Times New Roman"/>
          <w:b/>
          <w:bCs/>
          <w:kern w:val="0"/>
          <w:sz w:val="24"/>
          <w14:ligatures w14:val="none"/>
        </w:rPr>
      </w:pPr>
      <w:r w:rsidRPr="00B85017">
        <w:rPr>
          <w:rFonts w:ascii="Times New Roman" w:eastAsia="Calibri" w:hAnsi="Times New Roman" w:cs="Times New Roman"/>
          <w:b/>
          <w:bCs/>
          <w:kern w:val="0"/>
          <w:sz w:val="24"/>
          <w14:ligatures w14:val="none"/>
        </w:rPr>
        <w:t xml:space="preserve">  </w:t>
      </w:r>
    </w:p>
    <w:p w14:paraId="7D71AD82" w14:textId="5C641B5E" w:rsidR="00B85017" w:rsidRDefault="001D2CF8" w:rsidP="007C797B">
      <w:pPr>
        <w:spacing w:line="360" w:lineRule="auto"/>
        <w:jc w:val="both"/>
        <w:rPr>
          <w:rFonts w:ascii="Times New Roman" w:eastAsia="Calibri" w:hAnsi="Times New Roman" w:cs="Times New Roman"/>
          <w:b/>
          <w:bCs/>
          <w:kern w:val="0"/>
          <w:sz w:val="24"/>
          <w14:ligatures w14:val="none"/>
        </w:rPr>
      </w:pPr>
      <w:r>
        <w:rPr>
          <w:noProof/>
        </w:rPr>
        <mc:AlternateContent>
          <mc:Choice Requires="wps">
            <w:drawing>
              <wp:anchor distT="0" distB="0" distL="114300" distR="114300" simplePos="0" relativeHeight="251782144" behindDoc="0" locked="0" layoutInCell="1" allowOverlap="1" wp14:anchorId="077ADC70" wp14:editId="3D80F9D6">
                <wp:simplePos x="0" y="0"/>
                <wp:positionH relativeFrom="column">
                  <wp:posOffset>4514850</wp:posOffset>
                </wp:positionH>
                <wp:positionV relativeFrom="paragraph">
                  <wp:posOffset>72390</wp:posOffset>
                </wp:positionV>
                <wp:extent cx="400050" cy="257175"/>
                <wp:effectExtent l="0" t="0" r="0" b="9525"/>
                <wp:wrapNone/>
                <wp:docPr id="1816255810" name="Text Box 25"/>
                <wp:cNvGraphicFramePr/>
                <a:graphic xmlns:a="http://schemas.openxmlformats.org/drawingml/2006/main">
                  <a:graphicData uri="http://schemas.microsoft.com/office/word/2010/wordprocessingShape">
                    <wps:wsp>
                      <wps:cNvSpPr txBox="1"/>
                      <wps:spPr>
                        <a:xfrm>
                          <a:off x="0" y="0"/>
                          <a:ext cx="400050" cy="257175"/>
                        </a:xfrm>
                        <a:prstGeom prst="rect">
                          <a:avLst/>
                        </a:prstGeom>
                        <a:solidFill>
                          <a:schemeClr val="lt1"/>
                        </a:solidFill>
                        <a:ln w="6350">
                          <a:noFill/>
                        </a:ln>
                      </wps:spPr>
                      <wps:txbx>
                        <w:txbxContent>
                          <w:p w14:paraId="3776BE3B" w14:textId="0A7FB50D" w:rsidR="001D2CF8" w:rsidRDefault="001D2CF8">
                            <w:r>
                              <w:t>(</w:t>
                            </w:r>
                            <w:r w:rsidRPr="001D2CF8">
                              <w:rPr>
                                <w:rFonts w:ascii="Times New Roman" w:hAnsi="Times New Roman" w:cs="Times New Roman"/>
                                <w:b/>
                                <w:bCs/>
                              </w:rP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77ADC70" id="_x0000_t202" coordsize="21600,21600" o:spt="202" path="m,l,21600r21600,l21600,xe">
                <v:stroke joinstyle="miter"/>
                <v:path gradientshapeok="t" o:connecttype="rect"/>
              </v:shapetype>
              <v:shape id="Text Box 25" o:spid="_x0000_s1026" type="#_x0000_t202" style="position:absolute;left:0;text-align:left;margin-left:355.5pt;margin-top:5.7pt;width:31.5pt;height:20.2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" fillcolor="white [3201]" stroked="f" strokeweight=".5pt">
                <v:textbox>
                  <w:txbxContent>
                    <w:p w14:paraId="3776BE3B" w14:textId="0A7FB50D" w:rsidR="001D2CF8" w:rsidRDefault="001D2CF8">
                      <w:r>
                        <w:t>(</w:t>
                      </w:r>
                      <w:r w:rsidRPr="001D2CF8">
                        <w:rPr>
                          <w:rFonts w:ascii="Times New Roman" w:hAnsi="Times New Roman" w:cs="Times New Roman"/>
                          <w:b/>
                          <w:bCs/>
                        </w:rPr>
                        <w:t>b</w:t>
                      </w:r>
                      <w:r>
                        <w:t>)</w:t>
                      </w:r>
                    </w:p>
                  </w:txbxContent>
                </v:textbox>
              </v:shape>
            </w:pict>
          </mc:Fallback>
        </mc:AlternateContent>
      </w:r>
      <w:r w:rsidR="002573C5">
        <w:rPr>
          <w:noProof/>
        </w:rPr>
        <mc:AlternateContent>
          <mc:Choice Requires="wps">
            <w:drawing>
              <wp:anchor distT="0" distB="0" distL="114300" distR="114300" simplePos="0" relativeHeight="251781120" behindDoc="0" locked="0" layoutInCell="1" allowOverlap="1" wp14:anchorId="2D213FD4" wp14:editId="3C3D203D">
                <wp:simplePos x="0" y="0"/>
                <wp:positionH relativeFrom="column">
                  <wp:posOffset>1876425</wp:posOffset>
                </wp:positionH>
                <wp:positionV relativeFrom="paragraph">
                  <wp:posOffset>34290</wp:posOffset>
                </wp:positionV>
                <wp:extent cx="381000" cy="285750"/>
                <wp:effectExtent l="0" t="0" r="0" b="0"/>
                <wp:wrapNone/>
                <wp:docPr id="151057899" name="Text Box 24"/>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wps:spPr>
                      <wps:txbx>
                        <w:txbxContent>
                          <w:p w14:paraId="648EF1FA" w14:textId="1F598DE7" w:rsidR="002573C5" w:rsidRDefault="002573C5">
                            <w:r>
                              <w:t>(</w:t>
                            </w:r>
                            <w:r w:rsidRPr="002573C5">
                              <w:rPr>
                                <w:rFonts w:ascii="Times New Roman" w:hAnsi="Times New Roman" w:cs="Times New Roman"/>
                                <w:b/>
                                <w:bCs/>
                              </w:rP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13FD4" id="Text Box 24" o:spid="_x0000_s1027" type="#_x0000_t202" style="position:absolute;left:0;text-align:left;margin-left:147.75pt;margin-top:2.7pt;width:30pt;height:2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PHLQIAAFo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" fillcolor="white [3201]" stroked="f" strokeweight=".5pt">
                <v:textbox>
                  <w:txbxContent>
                    <w:p w14:paraId="648EF1FA" w14:textId="1F598DE7" w:rsidR="002573C5" w:rsidRDefault="002573C5">
                      <w:r>
                        <w:t>(</w:t>
                      </w:r>
                      <w:r w:rsidRPr="002573C5">
                        <w:rPr>
                          <w:rFonts w:ascii="Times New Roman" w:hAnsi="Times New Roman" w:cs="Times New Roman"/>
                          <w:b/>
                          <w:bCs/>
                        </w:rPr>
                        <w:t>a</w:t>
                      </w:r>
                      <w:r>
                        <w:t>)</w:t>
                      </w:r>
                    </w:p>
                  </w:txbxContent>
                </v:textbox>
              </v:shape>
            </w:pict>
          </mc:Fallback>
        </mc:AlternateContent>
      </w:r>
      <w:r w:rsidR="00B77E61">
        <w:rPr>
          <w:noProof/>
        </w:rPr>
        <w:drawing>
          <wp:inline distT="0" distB="0" distL="0" distR="0" wp14:anchorId="4FF5DC23" wp14:editId="5F1788FD">
            <wp:extent cx="2933700" cy="2743200"/>
            <wp:effectExtent l="0" t="0" r="0" b="0"/>
            <wp:docPr id="1217830385" name="Chart 1">
              <a:extLst xmlns:a="http://schemas.openxmlformats.org/drawingml/2006/main">
                <a:ext uri="{FF2B5EF4-FFF2-40B4-BE49-F238E27FC236}">
                  <a16:creationId xmlns:a16="http://schemas.microsoft.com/office/drawing/2014/main" id="{107690E9-9D6B-1951-832A-6B21CBC0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2573C5">
        <w:rPr>
          <w:noProof/>
        </w:rPr>
        <w:drawing>
          <wp:inline distT="0" distB="0" distL="0" distR="0" wp14:anchorId="41380599" wp14:editId="3EF2BA31">
            <wp:extent cx="2867025" cy="2762250"/>
            <wp:effectExtent l="0" t="0" r="0" b="0"/>
            <wp:docPr id="819070384" name="Chart 1">
              <a:extLst xmlns:a="http://schemas.openxmlformats.org/drawingml/2006/main">
                <a:ext uri="{FF2B5EF4-FFF2-40B4-BE49-F238E27FC236}">
                  <a16:creationId xmlns:a16="http://schemas.microsoft.com/office/drawing/2014/main" id="{649AF550-79BB-D089-A248-716A3076F7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E88241" w14:textId="748DBE4D" w:rsidR="00897AA8" w:rsidRDefault="00B85017" w:rsidP="007C797B">
      <w:pPr>
        <w:spacing w:after="0" w:line="240" w:lineRule="auto"/>
        <w:jc w:val="both"/>
        <w:rPr>
          <w:rFonts w:ascii="Times New Roman" w:eastAsia="Calibri" w:hAnsi="Times New Roman" w:cs="Times New Roman"/>
          <w:kern w:val="0"/>
          <w:sz w:val="24"/>
          <w14:ligatures w14:val="none"/>
        </w:rPr>
      </w:pPr>
      <w:r w:rsidRPr="00B85017">
        <w:rPr>
          <w:rFonts w:ascii="Times New Roman" w:eastAsia="Calibri" w:hAnsi="Times New Roman" w:cs="Times New Roman"/>
          <w:b/>
          <w:bCs/>
          <w:kern w:val="0"/>
          <w:sz w:val="24"/>
          <w14:ligatures w14:val="none"/>
        </w:rPr>
        <w:lastRenderedPageBreak/>
        <w:t xml:space="preserve">Fig. 7. </w:t>
      </w:r>
      <w:r w:rsidR="00B77E61" w:rsidRPr="00B76AF0">
        <w:rPr>
          <w:rFonts w:ascii="Times New Roman" w:eastAsia="Calibri" w:hAnsi="Times New Roman" w:cs="Times New Roman"/>
          <w:kern w:val="0"/>
          <w:sz w:val="24"/>
          <w14:ligatures w14:val="none"/>
        </w:rPr>
        <w:t xml:space="preserve">Relationships </w:t>
      </w:r>
      <w:r w:rsidR="000153A4" w:rsidRPr="000153A4">
        <w:rPr>
          <w:rFonts w:ascii="Times New Roman" w:eastAsia="Calibri" w:hAnsi="Times New Roman" w:cs="Times New Roman"/>
          <w:kern w:val="0"/>
          <w:sz w:val="24"/>
          <w14:ligatures w14:val="none"/>
        </w:rPr>
        <w:t xml:space="preserve">between soil organic </w:t>
      </w:r>
      <w:r w:rsidR="000153A4">
        <w:rPr>
          <w:rFonts w:ascii="Times New Roman" w:eastAsia="Calibri" w:hAnsi="Times New Roman" w:cs="Times New Roman"/>
          <w:kern w:val="0"/>
          <w:sz w:val="24"/>
          <w14:ligatures w14:val="none"/>
        </w:rPr>
        <w:t>carbon</w:t>
      </w:r>
      <w:r w:rsidR="000153A4" w:rsidRPr="000153A4">
        <w:rPr>
          <w:rFonts w:ascii="Times New Roman" w:eastAsia="Calibri" w:hAnsi="Times New Roman" w:cs="Times New Roman"/>
          <w:kern w:val="0"/>
          <w:sz w:val="24"/>
          <w14:ligatures w14:val="none"/>
        </w:rPr>
        <w:t xml:space="preserve"> (SOC)</w:t>
      </w:r>
      <w:r w:rsidR="000153A4">
        <w:rPr>
          <w:rFonts w:ascii="Times New Roman" w:eastAsia="Calibri" w:hAnsi="Times New Roman" w:cs="Times New Roman"/>
          <w:kern w:val="0"/>
          <w:sz w:val="24"/>
          <w14:ligatures w14:val="none"/>
        </w:rPr>
        <w:t xml:space="preserve"> </w:t>
      </w:r>
      <w:r w:rsidRPr="00B85017">
        <w:rPr>
          <w:rFonts w:ascii="Times New Roman" w:eastAsia="Calibri" w:hAnsi="Times New Roman" w:cs="Times New Roman"/>
          <w:kern w:val="0"/>
          <w:sz w:val="24"/>
          <w14:ligatures w14:val="none"/>
        </w:rPr>
        <w:t>stocks</w:t>
      </w:r>
      <w:r w:rsidR="00B77E61">
        <w:rPr>
          <w:rFonts w:ascii="Times New Roman" w:eastAsia="Calibri" w:hAnsi="Times New Roman" w:cs="Times New Roman"/>
          <w:kern w:val="0"/>
          <w:sz w:val="24"/>
          <w14:ligatures w14:val="none"/>
        </w:rPr>
        <w:t xml:space="preserve"> (Mg ha</w:t>
      </w:r>
      <w:r w:rsidR="00B77E61" w:rsidRPr="00B77E61">
        <w:rPr>
          <w:rFonts w:ascii="Times New Roman" w:eastAsia="Calibri" w:hAnsi="Times New Roman" w:cs="Times New Roman"/>
          <w:kern w:val="0"/>
          <w:sz w:val="24"/>
          <w:vertAlign w:val="superscript"/>
          <w14:ligatures w14:val="none"/>
        </w:rPr>
        <w:t>-1</w:t>
      </w:r>
      <w:r w:rsidR="00B77E61">
        <w:rPr>
          <w:rFonts w:ascii="Times New Roman" w:eastAsia="Calibri" w:hAnsi="Times New Roman" w:cs="Times New Roman"/>
          <w:kern w:val="0"/>
          <w:sz w:val="24"/>
          <w14:ligatures w14:val="none"/>
        </w:rPr>
        <w:t xml:space="preserve">) </w:t>
      </w:r>
      <w:r w:rsidRPr="00B85017">
        <w:rPr>
          <w:rFonts w:ascii="Times New Roman" w:eastAsia="Calibri" w:hAnsi="Times New Roman" w:cs="Times New Roman"/>
          <w:kern w:val="0"/>
          <w:sz w:val="24"/>
          <w14:ligatures w14:val="none"/>
        </w:rPr>
        <w:t xml:space="preserve">and </w:t>
      </w:r>
      <w:r w:rsidR="00B77E61">
        <w:rPr>
          <w:rFonts w:ascii="Times New Roman" w:eastAsia="Calibri" w:hAnsi="Times New Roman" w:cs="Times New Roman"/>
          <w:kern w:val="0"/>
          <w:sz w:val="24"/>
          <w14:ligatures w14:val="none"/>
        </w:rPr>
        <w:t>(</w:t>
      </w:r>
      <w:r w:rsidR="00B77E61" w:rsidRPr="00B77E61">
        <w:rPr>
          <w:rFonts w:ascii="Times New Roman" w:eastAsia="Calibri" w:hAnsi="Times New Roman" w:cs="Times New Roman"/>
          <w:b/>
          <w:bCs/>
          <w:kern w:val="0"/>
          <w:sz w:val="24"/>
          <w14:ligatures w14:val="none"/>
        </w:rPr>
        <w:t>a</w:t>
      </w:r>
      <w:r w:rsidR="00B77E61">
        <w:rPr>
          <w:rFonts w:ascii="Times New Roman" w:eastAsia="Calibri" w:hAnsi="Times New Roman" w:cs="Times New Roman"/>
          <w:kern w:val="0"/>
          <w:sz w:val="24"/>
          <w14:ligatures w14:val="none"/>
        </w:rPr>
        <w:t xml:space="preserve">) </w:t>
      </w:r>
      <w:r w:rsidRPr="00B85017">
        <w:rPr>
          <w:rFonts w:ascii="Times New Roman" w:eastAsia="Calibri" w:hAnsi="Times New Roman" w:cs="Times New Roman"/>
          <w:kern w:val="0"/>
          <w:sz w:val="24"/>
          <w14:ligatures w14:val="none"/>
        </w:rPr>
        <w:t>clay content</w:t>
      </w:r>
      <w:r w:rsidR="00B77E61">
        <w:rPr>
          <w:rFonts w:ascii="Times New Roman" w:eastAsia="Calibri" w:hAnsi="Times New Roman" w:cs="Times New Roman"/>
          <w:kern w:val="0"/>
          <w:sz w:val="24"/>
          <w14:ligatures w14:val="none"/>
        </w:rPr>
        <w:t xml:space="preserve"> </w:t>
      </w:r>
      <w:r w:rsidR="00B77E61" w:rsidRPr="00B77E61">
        <w:rPr>
          <w:rFonts w:ascii="Times New Roman" w:eastAsia="Calibri" w:hAnsi="Times New Roman" w:cs="Times New Roman"/>
          <w:kern w:val="0"/>
          <w:sz w:val="24"/>
          <w14:ligatures w14:val="none"/>
        </w:rPr>
        <w:t>(g kg</w:t>
      </w:r>
      <w:r w:rsidR="00B77E61" w:rsidRPr="00B77E61">
        <w:rPr>
          <w:rFonts w:ascii="Times New Roman" w:eastAsia="Calibri" w:hAnsi="Times New Roman" w:cs="Times New Roman"/>
          <w:kern w:val="0"/>
          <w:sz w:val="24"/>
          <w:vertAlign w:val="superscript"/>
          <w14:ligatures w14:val="none"/>
        </w:rPr>
        <w:t>-1</w:t>
      </w:r>
      <w:r w:rsidR="00B77E61" w:rsidRPr="00B77E61">
        <w:rPr>
          <w:rFonts w:ascii="Times New Roman" w:eastAsia="Calibri" w:hAnsi="Times New Roman" w:cs="Times New Roman"/>
          <w:kern w:val="0"/>
          <w:sz w:val="24"/>
          <w14:ligatures w14:val="none"/>
        </w:rPr>
        <w:t>)</w:t>
      </w:r>
      <w:r w:rsidR="00B77E61">
        <w:rPr>
          <w:rFonts w:ascii="Times New Roman" w:eastAsia="Calibri" w:hAnsi="Times New Roman" w:cs="Times New Roman"/>
          <w:kern w:val="0"/>
          <w:sz w:val="24"/>
          <w14:ligatures w14:val="none"/>
        </w:rPr>
        <w:t xml:space="preserve">, </w:t>
      </w:r>
      <w:r w:rsidR="00111F10">
        <w:rPr>
          <w:rFonts w:ascii="Times New Roman" w:eastAsia="Calibri" w:hAnsi="Times New Roman" w:cs="Times New Roman"/>
          <w:kern w:val="0"/>
          <w:sz w:val="24"/>
          <w14:ligatures w14:val="none"/>
        </w:rPr>
        <w:t xml:space="preserve">and </w:t>
      </w:r>
      <w:r w:rsidR="00B77E61">
        <w:rPr>
          <w:rFonts w:ascii="Times New Roman" w:eastAsia="Calibri" w:hAnsi="Times New Roman" w:cs="Times New Roman"/>
          <w:kern w:val="0"/>
          <w:sz w:val="24"/>
          <w14:ligatures w14:val="none"/>
        </w:rPr>
        <w:t>(</w:t>
      </w:r>
      <w:r w:rsidR="00B77E61" w:rsidRPr="00B77E61">
        <w:rPr>
          <w:rFonts w:ascii="Times New Roman" w:eastAsia="Calibri" w:hAnsi="Times New Roman" w:cs="Times New Roman"/>
          <w:b/>
          <w:bCs/>
          <w:kern w:val="0"/>
          <w:sz w:val="24"/>
          <w14:ligatures w14:val="none"/>
        </w:rPr>
        <w:t>b</w:t>
      </w:r>
      <w:r w:rsidR="00B77E61">
        <w:rPr>
          <w:rFonts w:ascii="Times New Roman" w:eastAsia="Calibri" w:hAnsi="Times New Roman" w:cs="Times New Roman"/>
          <w:kern w:val="0"/>
          <w:sz w:val="24"/>
          <w14:ligatures w14:val="none"/>
        </w:rPr>
        <w:t>)</w:t>
      </w:r>
      <w:r w:rsidR="00B77E61" w:rsidRPr="00B77E61">
        <w:rPr>
          <w:rFonts w:ascii="Times New Roman" w:eastAsia="Calibri" w:hAnsi="Times New Roman" w:cs="Times New Roman"/>
          <w:kern w:val="0"/>
          <w:sz w:val="24"/>
          <w14:ligatures w14:val="none"/>
        </w:rPr>
        <w:t xml:space="preserve"> </w:t>
      </w:r>
      <w:r w:rsidR="00B77E61" w:rsidRPr="00B85017">
        <w:rPr>
          <w:rFonts w:ascii="Times New Roman" w:eastAsia="Calibri" w:hAnsi="Times New Roman" w:cs="Times New Roman"/>
          <w:kern w:val="0"/>
          <w:sz w:val="24"/>
          <w14:ligatures w14:val="none"/>
        </w:rPr>
        <w:t>bulk density</w:t>
      </w:r>
      <w:r w:rsidR="00B77E61">
        <w:rPr>
          <w:rFonts w:ascii="Times New Roman" w:eastAsia="Calibri" w:hAnsi="Times New Roman" w:cs="Times New Roman"/>
          <w:kern w:val="0"/>
          <w:sz w:val="24"/>
          <w14:ligatures w14:val="none"/>
        </w:rPr>
        <w:t xml:space="preserve"> </w:t>
      </w:r>
      <w:r w:rsidR="00B77E61" w:rsidRPr="00B77E61">
        <w:rPr>
          <w:rFonts w:ascii="Times New Roman" w:eastAsia="Calibri" w:hAnsi="Times New Roman" w:cs="Times New Roman"/>
          <w:kern w:val="0"/>
          <w:sz w:val="24"/>
          <w14:ligatures w14:val="none"/>
        </w:rPr>
        <w:t>(g cm</w:t>
      </w:r>
      <w:r w:rsidR="00B77E61" w:rsidRPr="00B77E61">
        <w:rPr>
          <w:rFonts w:ascii="Times New Roman" w:eastAsia="Calibri" w:hAnsi="Times New Roman" w:cs="Times New Roman"/>
          <w:kern w:val="0"/>
          <w:sz w:val="24"/>
          <w:vertAlign w:val="superscript"/>
          <w14:ligatures w14:val="none"/>
        </w:rPr>
        <w:t>-3</w:t>
      </w:r>
      <w:r w:rsidR="00B77E61" w:rsidRPr="00B77E61">
        <w:rPr>
          <w:rFonts w:ascii="Times New Roman" w:eastAsia="Calibri" w:hAnsi="Times New Roman" w:cs="Times New Roman"/>
          <w:kern w:val="0"/>
          <w:sz w:val="24"/>
          <w14:ligatures w14:val="none"/>
        </w:rPr>
        <w:t>)</w:t>
      </w:r>
      <w:r w:rsidR="00111F10" w:rsidRPr="00111F10">
        <w:rPr>
          <w:rFonts w:ascii="Times New Roman" w:eastAsia="Calibri" w:hAnsi="Times New Roman" w:cs="Times New Roman"/>
          <w:kern w:val="0"/>
          <w:sz w:val="24"/>
          <w14:ligatures w14:val="none"/>
        </w:rPr>
        <w:t xml:space="preserve"> </w:t>
      </w:r>
      <w:r w:rsidR="00111F10" w:rsidRPr="000153A4">
        <w:rPr>
          <w:rFonts w:ascii="Times New Roman" w:eastAsia="Calibri" w:hAnsi="Times New Roman" w:cs="Times New Roman"/>
          <w:kern w:val="0"/>
          <w:sz w:val="24"/>
          <w14:ligatures w14:val="none"/>
        </w:rPr>
        <w:t>in soils</w:t>
      </w:r>
      <w:r w:rsidR="00111F10">
        <w:rPr>
          <w:rFonts w:ascii="Times New Roman" w:eastAsia="Calibri" w:hAnsi="Times New Roman" w:cs="Times New Roman"/>
          <w:kern w:val="0"/>
          <w:sz w:val="24"/>
          <w14:ligatures w14:val="none"/>
        </w:rPr>
        <w:t xml:space="preserve"> </w:t>
      </w:r>
      <w:r w:rsidR="00111F10" w:rsidRPr="000153A4">
        <w:rPr>
          <w:rFonts w:ascii="Times New Roman" w:eastAsia="Calibri" w:hAnsi="Times New Roman" w:cs="Times New Roman"/>
          <w:kern w:val="0"/>
          <w:sz w:val="24"/>
          <w14:ligatures w14:val="none"/>
        </w:rPr>
        <w:t>from</w:t>
      </w:r>
      <w:r w:rsidR="00111F10">
        <w:rPr>
          <w:rFonts w:ascii="Times New Roman" w:eastAsia="Calibri" w:hAnsi="Times New Roman" w:cs="Times New Roman"/>
          <w:kern w:val="0"/>
          <w:sz w:val="24"/>
          <w14:ligatures w14:val="none"/>
        </w:rPr>
        <w:t xml:space="preserve"> the study area (Mato Grosso State) during the study period.</w:t>
      </w:r>
      <w:r w:rsidR="00111F10" w:rsidRPr="00111F10">
        <w:t xml:space="preserve"> </w:t>
      </w:r>
      <w:r w:rsidR="00111F10" w:rsidRPr="00111F10">
        <w:rPr>
          <w:rFonts w:ascii="Times New Roman" w:eastAsia="Calibri" w:hAnsi="Times New Roman" w:cs="Times New Roman"/>
          <w:kern w:val="0"/>
          <w:sz w:val="24"/>
          <w14:ligatures w14:val="none"/>
        </w:rPr>
        <w:t>r: Pearson’s correlation coefficient, statistically significant at 1 % level. n: number of samples.</w:t>
      </w:r>
    </w:p>
    <w:p w14:paraId="47A6AC25" w14:textId="37F497A0" w:rsidR="005E02C1" w:rsidRDefault="00F81BB8" w:rsidP="007C797B">
      <w:pPr>
        <w:spacing w:after="0" w:line="240" w:lineRule="auto"/>
        <w:jc w:val="both"/>
        <w:rPr>
          <w:rFonts w:ascii="Times New Roman" w:eastAsia="Calibri" w:hAnsi="Times New Roman" w:cs="Times New Roman"/>
          <w:kern w:val="0"/>
          <w:sz w:val="24"/>
          <w14:ligatures w14:val="none"/>
        </w:rPr>
      </w:pPr>
      <w:r w:rsidRPr="00F81BB8">
        <w:rPr>
          <w:rFonts w:ascii="Times New Roman" w:eastAsia="Calibri" w:hAnsi="Times New Roman" w:cs="Times New Roman"/>
          <w:noProof/>
          <w:kern w:val="0"/>
          <w:sz w:val="24"/>
          <w14:ligatures w14:val="none"/>
        </w:rPr>
        <w:drawing>
          <wp:inline distT="0" distB="0" distL="0" distR="0" wp14:anchorId="3D6995F0" wp14:editId="16A9F69A">
            <wp:extent cx="3677163" cy="4058216"/>
            <wp:effectExtent l="0" t="0" r="0" b="0"/>
            <wp:docPr id="212513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31846" name=""/>
                    <pic:cNvPicPr/>
                  </pic:nvPicPr>
                  <pic:blipFill>
                    <a:blip r:embed="rId24"/>
                    <a:stretch>
                      <a:fillRect/>
                    </a:stretch>
                  </pic:blipFill>
                  <pic:spPr>
                    <a:xfrm>
                      <a:off x="0" y="0"/>
                      <a:ext cx="3677163" cy="4058216"/>
                    </a:xfrm>
                    <a:prstGeom prst="rect">
                      <a:avLst/>
                    </a:prstGeom>
                  </pic:spPr>
                </pic:pic>
              </a:graphicData>
            </a:graphic>
          </wp:inline>
        </w:drawing>
      </w:r>
    </w:p>
    <w:p w14:paraId="5483D840" w14:textId="77777777" w:rsidR="005E02C1" w:rsidRDefault="005E02C1" w:rsidP="007C797B">
      <w:pPr>
        <w:spacing w:after="0" w:line="240" w:lineRule="auto"/>
        <w:jc w:val="both"/>
        <w:rPr>
          <w:rFonts w:ascii="Times New Roman" w:eastAsia="Calibri" w:hAnsi="Times New Roman" w:cs="Times New Roman"/>
          <w:kern w:val="0"/>
          <w:sz w:val="24"/>
          <w14:ligatures w14:val="none"/>
        </w:rPr>
      </w:pPr>
    </w:p>
    <w:p w14:paraId="5E83812D" w14:textId="5BBBD154" w:rsidR="00834240" w:rsidRDefault="00FB5BAE" w:rsidP="007C797B">
      <w:pPr>
        <w:spacing w:after="0" w:line="240" w:lineRule="auto"/>
        <w:jc w:val="both"/>
        <w:rPr>
          <w:rFonts w:ascii="Times New Roman" w:eastAsia="Calibri" w:hAnsi="Times New Roman" w:cs="Times New Roman"/>
          <w:kern w:val="0"/>
          <w:sz w:val="24"/>
          <w14:ligatures w14:val="none"/>
        </w:rPr>
      </w:pPr>
      <w:r w:rsidRPr="00FB5BAE">
        <w:rPr>
          <w:rFonts w:ascii="Times New Roman" w:eastAsia="Calibri" w:hAnsi="Times New Roman" w:cs="Times New Roman"/>
          <w:b/>
          <w:bCs/>
          <w:kern w:val="0"/>
          <w:sz w:val="24"/>
          <w14:ligatures w14:val="none"/>
        </w:rPr>
        <w:t>Fig. 8.</w:t>
      </w:r>
      <w:r>
        <w:rPr>
          <w:rFonts w:ascii="Times New Roman" w:eastAsia="Calibri" w:hAnsi="Times New Roman" w:cs="Times New Roman"/>
          <w:kern w:val="0"/>
          <w:sz w:val="24"/>
          <w14:ligatures w14:val="none"/>
        </w:rPr>
        <w:t xml:space="preserve"> </w:t>
      </w:r>
      <w:r w:rsidR="005F7997" w:rsidRPr="005F7997">
        <w:rPr>
          <w:rFonts w:ascii="Times New Roman" w:eastAsia="Calibri" w:hAnsi="Times New Roman" w:cs="Times New Roman"/>
          <w:kern w:val="0"/>
          <w:sz w:val="24"/>
          <w14:ligatures w14:val="none"/>
        </w:rPr>
        <w:t xml:space="preserve">Mean SOC stocks </w:t>
      </w:r>
      <w:r>
        <w:rPr>
          <w:rFonts w:ascii="Times New Roman" w:eastAsia="Calibri" w:hAnsi="Times New Roman" w:cs="Times New Roman"/>
          <w:kern w:val="0"/>
          <w:sz w:val="24"/>
          <w14:ligatures w14:val="none"/>
        </w:rPr>
        <w:t>(Mg ha</w:t>
      </w:r>
      <w:r w:rsidRPr="00FB5BAE">
        <w:rPr>
          <w:rFonts w:ascii="Times New Roman" w:eastAsia="Calibri" w:hAnsi="Times New Roman" w:cs="Times New Roman"/>
          <w:kern w:val="0"/>
          <w:sz w:val="24"/>
          <w:vertAlign w:val="superscript"/>
          <w14:ligatures w14:val="none"/>
        </w:rPr>
        <w:t>-1</w:t>
      </w:r>
      <w:r>
        <w:rPr>
          <w:rFonts w:ascii="Times New Roman" w:eastAsia="Calibri" w:hAnsi="Times New Roman" w:cs="Times New Roman"/>
          <w:kern w:val="0"/>
          <w:sz w:val="24"/>
          <w14:ligatures w14:val="none"/>
        </w:rPr>
        <w:t xml:space="preserve">) </w:t>
      </w:r>
      <w:r w:rsidR="005F7997" w:rsidRPr="008A1542">
        <w:rPr>
          <w:rFonts w:ascii="Times New Roman" w:eastAsia="Calibri" w:hAnsi="Times New Roman" w:cs="Times New Roman"/>
          <w:kern w:val="0"/>
          <w:sz w:val="24"/>
          <w14:ligatures w14:val="none"/>
        </w:rPr>
        <w:t xml:space="preserve">under the </w:t>
      </w:r>
      <w:r w:rsidR="000A046A">
        <w:rPr>
          <w:rFonts w:ascii="Times New Roman" w:eastAsia="Calibri" w:hAnsi="Times New Roman" w:cs="Times New Roman"/>
          <w:kern w:val="0"/>
          <w:sz w:val="24"/>
          <w14:ligatures w14:val="none"/>
        </w:rPr>
        <w:t>different land use in</w:t>
      </w:r>
      <w:r w:rsidR="005F7997" w:rsidRPr="005F7997">
        <w:rPr>
          <w:rFonts w:ascii="Times New Roman" w:eastAsia="Calibri" w:hAnsi="Times New Roman" w:cs="Times New Roman"/>
          <w:kern w:val="0"/>
          <w:sz w:val="24"/>
          <w14:ligatures w14:val="none"/>
        </w:rPr>
        <w:t xml:space="preserve"> varying depths</w:t>
      </w:r>
      <w:r w:rsidR="000A046A">
        <w:rPr>
          <w:rFonts w:ascii="Times New Roman" w:eastAsia="Calibri" w:hAnsi="Times New Roman" w:cs="Times New Roman"/>
          <w:kern w:val="0"/>
          <w:sz w:val="24"/>
          <w14:ligatures w14:val="none"/>
        </w:rPr>
        <w:t xml:space="preserve"> (0-10, 10-20, 20-30, and 0-30 cm)</w:t>
      </w:r>
      <w:r w:rsidR="005F7997" w:rsidRPr="005F7997">
        <w:rPr>
          <w:rFonts w:ascii="Times New Roman" w:eastAsia="Calibri" w:hAnsi="Times New Roman" w:cs="Times New Roman"/>
          <w:kern w:val="0"/>
          <w:sz w:val="24"/>
          <w14:ligatures w14:val="none"/>
        </w:rPr>
        <w:t>. Asterisks</w:t>
      </w:r>
      <w:r w:rsidR="000A046A">
        <w:rPr>
          <w:rFonts w:ascii="Times New Roman" w:eastAsia="Calibri" w:hAnsi="Times New Roman" w:cs="Times New Roman"/>
          <w:kern w:val="0"/>
          <w:sz w:val="24"/>
          <w14:ligatures w14:val="none"/>
        </w:rPr>
        <w:t xml:space="preserve"> () </w:t>
      </w:r>
      <w:r w:rsidR="005F7997" w:rsidRPr="005F7997">
        <w:rPr>
          <w:rFonts w:ascii="Times New Roman" w:eastAsia="Calibri" w:hAnsi="Times New Roman" w:cs="Times New Roman"/>
          <w:kern w:val="0"/>
          <w:sz w:val="24"/>
          <w14:ligatures w14:val="none"/>
        </w:rPr>
        <w:t>denote the statistically significant differences (95% confidence interval) in SOC</w:t>
      </w:r>
      <w:r w:rsidR="000A046A">
        <w:rPr>
          <w:rFonts w:ascii="Times New Roman" w:eastAsia="Calibri" w:hAnsi="Times New Roman" w:cs="Times New Roman"/>
          <w:kern w:val="0"/>
          <w:sz w:val="24"/>
          <w14:ligatures w14:val="none"/>
        </w:rPr>
        <w:t xml:space="preserve"> between forests and other land use. There were no significant differences between pastures and croplands.</w:t>
      </w:r>
      <w:r w:rsidR="006E2C06">
        <w:rPr>
          <w:rFonts w:ascii="Times New Roman" w:eastAsia="Calibri" w:hAnsi="Times New Roman" w:cs="Times New Roman"/>
          <w:kern w:val="0"/>
          <w:sz w:val="24"/>
          <w14:ligatures w14:val="none"/>
        </w:rPr>
        <w:t xml:space="preserve"> Only three land use</w:t>
      </w:r>
      <w:r w:rsidR="000827DD">
        <w:rPr>
          <w:rFonts w:ascii="Times New Roman" w:eastAsia="Calibri" w:hAnsi="Times New Roman" w:cs="Times New Roman"/>
          <w:kern w:val="0"/>
          <w:sz w:val="24"/>
          <w14:ligatures w14:val="none"/>
        </w:rPr>
        <w:t xml:space="preserve"> </w:t>
      </w:r>
      <w:r w:rsidR="004E3FBC">
        <w:rPr>
          <w:rFonts w:ascii="Times New Roman" w:eastAsia="Calibri" w:hAnsi="Times New Roman" w:cs="Times New Roman"/>
          <w:kern w:val="0"/>
          <w:sz w:val="24"/>
          <w14:ligatures w14:val="none"/>
        </w:rPr>
        <w:t xml:space="preserve">types </w:t>
      </w:r>
      <w:r w:rsidR="006E2C06">
        <w:rPr>
          <w:rFonts w:ascii="Times New Roman" w:eastAsia="Calibri" w:hAnsi="Times New Roman" w:cs="Times New Roman"/>
          <w:kern w:val="0"/>
          <w:sz w:val="24"/>
          <w14:ligatures w14:val="none"/>
        </w:rPr>
        <w:t>(</w:t>
      </w:r>
      <w:r w:rsidR="000827DD">
        <w:rPr>
          <w:rFonts w:ascii="Times New Roman" w:eastAsia="Calibri" w:hAnsi="Times New Roman" w:cs="Times New Roman"/>
          <w:kern w:val="0"/>
          <w:sz w:val="24"/>
          <w14:ligatures w14:val="none"/>
        </w:rPr>
        <w:t>f</w:t>
      </w:r>
      <w:r w:rsidR="006E2C06">
        <w:rPr>
          <w:rFonts w:ascii="Times New Roman" w:eastAsia="Calibri" w:hAnsi="Times New Roman" w:cs="Times New Roman"/>
          <w:kern w:val="0"/>
          <w:sz w:val="24"/>
          <w14:ligatures w14:val="none"/>
        </w:rPr>
        <w:t>orests, pastures, and croplands) were considered in this analysis because (i) they showed the largest SOC stocks, (ii) have the most noticed impacts in SOC stocks dynamics, and (iii) occupy more than 93% of the entire area.</w:t>
      </w:r>
    </w:p>
    <w:p w14:paraId="2C95C7DB" w14:textId="77777777" w:rsidR="00C2182B" w:rsidRDefault="00C2182B" w:rsidP="007C797B">
      <w:pPr>
        <w:spacing w:after="0" w:line="240" w:lineRule="auto"/>
        <w:jc w:val="both"/>
        <w:rPr>
          <w:rFonts w:ascii="Times New Roman" w:eastAsia="Calibri" w:hAnsi="Times New Roman" w:cs="Times New Roman"/>
          <w:kern w:val="0"/>
          <w:sz w:val="24"/>
          <w14:ligatures w14:val="none"/>
        </w:rPr>
      </w:pPr>
    </w:p>
    <w:p w14:paraId="60417559" w14:textId="77777777" w:rsidR="006865DB" w:rsidRPr="00C2182B" w:rsidRDefault="006865DB" w:rsidP="007C797B">
      <w:pPr>
        <w:spacing w:after="0" w:line="240" w:lineRule="auto"/>
        <w:jc w:val="both"/>
        <w:rPr>
          <w:rFonts w:ascii="Times New Roman" w:eastAsia="Calibri" w:hAnsi="Times New Roman" w:cs="Times New Roman"/>
          <w:kern w:val="0"/>
          <w:sz w:val="24"/>
          <w14:ligatures w14:val="none"/>
        </w:rPr>
      </w:pPr>
    </w:p>
    <w:p w14:paraId="52D9DB91" w14:textId="1ECDF6D8" w:rsidR="00897AA8" w:rsidRPr="00BD3935" w:rsidRDefault="00897AA8" w:rsidP="007C797B">
      <w:pPr>
        <w:spacing w:line="360" w:lineRule="auto"/>
        <w:jc w:val="both"/>
        <w:rPr>
          <w:rFonts w:ascii="Times New Roman" w:eastAsia="Calibri" w:hAnsi="Times New Roman" w:cs="Times New Roman"/>
          <w:b/>
          <w:bCs/>
          <w:i/>
          <w:iCs/>
          <w:kern w:val="0"/>
          <w:sz w:val="24"/>
          <w14:ligatures w14:val="none"/>
        </w:rPr>
      </w:pPr>
      <w:r w:rsidRPr="00BD3935">
        <w:rPr>
          <w:rFonts w:ascii="Times New Roman" w:eastAsia="Calibri" w:hAnsi="Times New Roman" w:cs="Times New Roman"/>
          <w:b/>
          <w:bCs/>
          <w:i/>
          <w:iCs/>
          <w:kern w:val="0"/>
          <w:sz w:val="24"/>
          <w14:ligatures w14:val="none"/>
        </w:rPr>
        <w:t>3.3. SOC stocks, land use</w:t>
      </w:r>
      <w:r w:rsidR="00B77E61">
        <w:rPr>
          <w:rFonts w:ascii="Times New Roman" w:eastAsia="Calibri" w:hAnsi="Times New Roman" w:cs="Times New Roman"/>
          <w:b/>
          <w:bCs/>
          <w:i/>
          <w:iCs/>
          <w:kern w:val="0"/>
          <w:sz w:val="24"/>
          <w14:ligatures w14:val="none"/>
        </w:rPr>
        <w:t xml:space="preserve">, </w:t>
      </w:r>
      <w:r w:rsidRPr="00BD3935">
        <w:rPr>
          <w:rFonts w:ascii="Times New Roman" w:eastAsia="Calibri" w:hAnsi="Times New Roman" w:cs="Times New Roman"/>
          <w:b/>
          <w:bCs/>
          <w:i/>
          <w:iCs/>
          <w:kern w:val="0"/>
          <w:sz w:val="24"/>
          <w14:ligatures w14:val="none"/>
        </w:rPr>
        <w:t>other environmental drivers</w:t>
      </w:r>
      <w:r w:rsidR="00B77E61">
        <w:rPr>
          <w:rFonts w:ascii="Times New Roman" w:eastAsia="Calibri" w:hAnsi="Times New Roman" w:cs="Times New Roman"/>
          <w:b/>
          <w:bCs/>
          <w:i/>
          <w:iCs/>
          <w:kern w:val="0"/>
          <w:sz w:val="24"/>
          <w14:ligatures w14:val="none"/>
        </w:rPr>
        <w:t>, and soil physical properties</w:t>
      </w:r>
    </w:p>
    <w:p w14:paraId="0AC92F5B" w14:textId="6B80495B"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kern w:val="0"/>
          <w:sz w:val="24"/>
          <w14:ligatures w14:val="none"/>
        </w:rPr>
        <w:t>The correlation result reveals notable interrelationships between the drivers of SOC stocks (</w:t>
      </w:r>
      <w:r w:rsidRPr="00BD3935">
        <w:rPr>
          <w:rFonts w:ascii="Times New Roman" w:eastAsia="Calibri" w:hAnsi="Times New Roman" w:cs="Times New Roman"/>
          <w:b/>
          <w:bCs/>
          <w:kern w:val="0"/>
          <w:sz w:val="24"/>
          <w14:ligatures w14:val="none"/>
        </w:rPr>
        <w:t>Fig</w:t>
      </w:r>
      <w:r>
        <w:rPr>
          <w:rFonts w:ascii="Times New Roman" w:eastAsia="Calibri" w:hAnsi="Times New Roman" w:cs="Times New Roman"/>
          <w:b/>
          <w:bCs/>
          <w:kern w:val="0"/>
          <w:sz w:val="24"/>
          <w14:ligatures w14:val="none"/>
        </w:rPr>
        <w:t>.</w:t>
      </w:r>
      <w:r w:rsidRPr="00BD3935">
        <w:rPr>
          <w:rFonts w:ascii="Times New Roman" w:eastAsia="Calibri" w:hAnsi="Times New Roman" w:cs="Times New Roman"/>
          <w:b/>
          <w:bCs/>
          <w:kern w:val="0"/>
          <w:sz w:val="24"/>
          <w14:ligatures w14:val="none"/>
        </w:rPr>
        <w:t xml:space="preserve"> 6</w:t>
      </w:r>
      <w:r w:rsidRPr="00BD3935">
        <w:rPr>
          <w:rFonts w:ascii="Times New Roman" w:eastAsia="Calibri" w:hAnsi="Times New Roman" w:cs="Times New Roman"/>
          <w:kern w:val="0"/>
          <w:sz w:val="24"/>
          <w14:ligatures w14:val="none"/>
        </w:rPr>
        <w:t>). For example, soil organic carbon per hectare (Mg ha</w:t>
      </w:r>
      <w:r w:rsidRPr="00BD3935">
        <w:rPr>
          <w:rFonts w:ascii="Times New Roman" w:eastAsia="Calibri" w:hAnsi="Times New Roman" w:cs="Times New Roman"/>
          <w:kern w:val="0"/>
          <w:sz w:val="24"/>
          <w:vertAlign w:val="superscript"/>
          <w14:ligatures w14:val="none"/>
        </w:rPr>
        <w:t>-1</w:t>
      </w:r>
      <w:r w:rsidRPr="00BD3935">
        <w:rPr>
          <w:rFonts w:ascii="Times New Roman" w:eastAsia="Calibri" w:hAnsi="Times New Roman" w:cs="Times New Roman"/>
          <w:kern w:val="0"/>
          <w:sz w:val="24"/>
          <w14:ligatures w14:val="none"/>
        </w:rPr>
        <w:t xml:space="preserve">) exhibits a strong positive correlation with land use (r = 0.643), and elevation (r = 0.556), whereas a moderate positive correlation with rainfall (r = 0.398), normalized difference vegetation index (NDVI) (r = 0.397), bare soil index (BSI) (r = 0.395), and land surface temperature (LST) (r = 0.398). SOC shows a weak positive correlation with slope (r = 0.067). Rainfall reveals a strong positive correlation with NDVI (r = </w:t>
      </w:r>
      <w:r w:rsidRPr="00BD3935">
        <w:rPr>
          <w:rFonts w:ascii="Times New Roman" w:eastAsia="Calibri" w:hAnsi="Times New Roman" w:cs="Times New Roman"/>
          <w:kern w:val="0"/>
          <w:sz w:val="24"/>
          <w14:ligatures w14:val="none"/>
        </w:rPr>
        <w:lastRenderedPageBreak/>
        <w:t xml:space="preserve">0.919), BSI (r = 0.939), and LST (r = 0.999), indicating a robust relationship between higher rainfall and increased vegetation density and consequently enhanced vegetation health and surface temperature. </w:t>
      </w:r>
      <w:r w:rsidR="001D2CF8">
        <w:rPr>
          <w:rFonts w:ascii="Times New Roman" w:eastAsia="Calibri" w:hAnsi="Times New Roman" w:cs="Times New Roman"/>
          <w:kern w:val="0"/>
          <w:sz w:val="24"/>
          <w14:ligatures w14:val="none"/>
        </w:rPr>
        <w:t>The study also observed a strong relationship between SOC stocks and clay content (r = 0.5646; p &lt; 0.01), while SOC stocks decreased with increase in bulk density (</w:t>
      </w:r>
      <w:r w:rsidR="00D25DDD">
        <w:rPr>
          <w:rFonts w:ascii="Times New Roman" w:eastAsia="Calibri" w:hAnsi="Times New Roman" w:cs="Times New Roman"/>
          <w:kern w:val="0"/>
          <w:sz w:val="24"/>
          <w14:ligatures w14:val="none"/>
        </w:rPr>
        <w:t>r</w:t>
      </w:r>
      <w:r w:rsidR="001D2CF8" w:rsidRPr="00D25DDD">
        <w:rPr>
          <w:rFonts w:ascii="Times New Roman" w:eastAsia="Calibri" w:hAnsi="Times New Roman" w:cs="Times New Roman"/>
          <w:kern w:val="0"/>
          <w:sz w:val="24"/>
          <w:vertAlign w:val="superscript"/>
          <w14:ligatures w14:val="none"/>
        </w:rPr>
        <w:t>2</w:t>
      </w:r>
      <w:r w:rsidR="001D2CF8">
        <w:rPr>
          <w:rFonts w:ascii="Times New Roman" w:eastAsia="Calibri" w:hAnsi="Times New Roman" w:cs="Times New Roman"/>
          <w:kern w:val="0"/>
          <w:sz w:val="24"/>
          <w14:ligatures w14:val="none"/>
        </w:rPr>
        <w:t xml:space="preserve"> = 0.4125; p &lt;0.01)</w:t>
      </w:r>
      <w:r w:rsidR="00F944BD">
        <w:rPr>
          <w:rFonts w:ascii="Times New Roman" w:eastAsia="Calibri" w:hAnsi="Times New Roman" w:cs="Times New Roman"/>
          <w:kern w:val="0"/>
          <w:sz w:val="24"/>
          <w14:ligatures w14:val="none"/>
        </w:rPr>
        <w:t xml:space="preserve"> (</w:t>
      </w:r>
      <w:r w:rsidR="00F944BD" w:rsidRPr="00F944BD">
        <w:rPr>
          <w:rFonts w:ascii="Times New Roman" w:eastAsia="Calibri" w:hAnsi="Times New Roman" w:cs="Times New Roman"/>
          <w:b/>
          <w:bCs/>
          <w:kern w:val="0"/>
          <w:sz w:val="24"/>
          <w14:ligatures w14:val="none"/>
        </w:rPr>
        <w:t>Fig. 7</w:t>
      </w:r>
      <w:r w:rsidR="00F944BD">
        <w:rPr>
          <w:rFonts w:ascii="Times New Roman" w:eastAsia="Calibri" w:hAnsi="Times New Roman" w:cs="Times New Roman"/>
          <w:kern w:val="0"/>
          <w:sz w:val="24"/>
          <w14:ligatures w14:val="none"/>
        </w:rPr>
        <w:t>)</w:t>
      </w:r>
      <w:r w:rsidR="001D2CF8">
        <w:rPr>
          <w:rFonts w:ascii="Times New Roman" w:eastAsia="Calibri" w:hAnsi="Times New Roman" w:cs="Times New Roman"/>
          <w:kern w:val="0"/>
          <w:sz w:val="24"/>
          <w14:ligatures w14:val="none"/>
        </w:rPr>
        <w:t xml:space="preserve">.  </w:t>
      </w:r>
      <w:r w:rsidRPr="00A90620">
        <w:rPr>
          <w:rFonts w:ascii="Times New Roman" w:eastAsia="Calibri" w:hAnsi="Times New Roman" w:cs="Times New Roman"/>
          <w:kern w:val="0"/>
          <w:sz w:val="24"/>
          <w14:ligatures w14:val="none"/>
        </w:rPr>
        <w:t>These findings highlight the interlinks among the variables and provide insights into their associations.</w:t>
      </w:r>
      <w:r w:rsidRPr="00BD3935">
        <w:rPr>
          <w:rFonts w:ascii="Times New Roman" w:eastAsia="Calibri" w:hAnsi="Times New Roman" w:cs="Times New Roman"/>
          <w:kern w:val="0"/>
          <w:sz w:val="24"/>
          <w14:ligatures w14:val="none"/>
        </w:rPr>
        <w:t xml:space="preserve"> </w:t>
      </w:r>
      <w:r>
        <w:rPr>
          <w:rFonts w:ascii="Times New Roman" w:eastAsia="Calibri" w:hAnsi="Times New Roman" w:cs="Times New Roman"/>
          <w:kern w:val="0"/>
          <w:sz w:val="24"/>
          <w14:ligatures w14:val="none"/>
        </w:rPr>
        <w:t>For instance, strong relationships have been demonstrated between average rainfall, average LST, and NDVI (</w:t>
      </w:r>
      <w:r w:rsidRPr="00601ADB">
        <w:rPr>
          <w:rFonts w:ascii="Times New Roman" w:eastAsia="Calibri" w:hAnsi="Times New Roman" w:cs="Times New Roman"/>
          <w:b/>
          <w:bCs/>
          <w:kern w:val="0"/>
          <w:sz w:val="24"/>
          <w14:ligatures w14:val="none"/>
        </w:rPr>
        <w:t xml:space="preserve">Fig. </w:t>
      </w:r>
      <w:r w:rsidR="001C17B9">
        <w:rPr>
          <w:rFonts w:ascii="Times New Roman" w:eastAsia="Calibri" w:hAnsi="Times New Roman" w:cs="Times New Roman"/>
          <w:b/>
          <w:bCs/>
          <w:kern w:val="0"/>
          <w:sz w:val="24"/>
          <w14:ligatures w14:val="none"/>
        </w:rPr>
        <w:t>A</w:t>
      </w:r>
      <w:r w:rsidRPr="00601ADB">
        <w:rPr>
          <w:rFonts w:ascii="Times New Roman" w:eastAsia="Calibri" w:hAnsi="Times New Roman" w:cs="Times New Roman"/>
          <w:b/>
          <w:bCs/>
          <w:kern w:val="0"/>
          <w:sz w:val="24"/>
          <w14:ligatures w14:val="none"/>
        </w:rPr>
        <w:t>1</w:t>
      </w:r>
      <w:r>
        <w:rPr>
          <w:rFonts w:ascii="Times New Roman" w:eastAsia="Calibri" w:hAnsi="Times New Roman" w:cs="Times New Roman"/>
          <w:kern w:val="0"/>
          <w:sz w:val="24"/>
          <w14:ligatures w14:val="none"/>
        </w:rPr>
        <w:t xml:space="preserve">), which showed that the northern part of Mato Grosso State had higher values compared to the south. In addition to land use, the variability in the environmental covariables influenced the distribution of SOC stocks in the study area. </w:t>
      </w:r>
      <w:r w:rsidRPr="00BD3935">
        <w:rPr>
          <w:rFonts w:ascii="Times New Roman" w:eastAsia="Calibri" w:hAnsi="Times New Roman" w:cs="Times New Roman"/>
          <w:kern w:val="0"/>
          <w:sz w:val="24"/>
          <w14:ligatures w14:val="none"/>
        </w:rPr>
        <w:t xml:space="preserve">Many studies have reported strong relationships between SOC and land use in Brazil </w:t>
      </w:r>
      <w:r>
        <w:rPr>
          <w:rFonts w:ascii="Times New Roman" w:eastAsia="Calibri" w:hAnsi="Times New Roman" w:cs="Times New Roman"/>
          <w:kern w:val="0"/>
          <w:sz w:val="24"/>
          <w14:ligatures w14:val="none"/>
        </w:rPr>
        <w:t>[</w:t>
      </w:r>
      <w:r w:rsidRPr="00745CE4">
        <w:rPr>
          <w:rFonts w:ascii="Times New Roman" w:eastAsia="Calibri" w:hAnsi="Times New Roman" w:cs="Times New Roman"/>
          <w:color w:val="45B0E1" w:themeColor="accent1" w:themeTint="99"/>
          <w:kern w:val="0"/>
          <w:sz w:val="24"/>
          <w14:ligatures w14:val="none"/>
        </w:rPr>
        <w:t>21,60</w:t>
      </w:r>
      <w:r>
        <w:rPr>
          <w:rFonts w:ascii="Times New Roman" w:eastAsia="Calibri" w:hAnsi="Times New Roman" w:cs="Times New Roman"/>
          <w:kern w:val="0"/>
          <w:sz w:val="24"/>
          <w14:ligatures w14:val="none"/>
        </w:rPr>
        <w:t>]</w:t>
      </w:r>
      <w:r w:rsidRPr="00BD3935">
        <w:rPr>
          <w:rFonts w:ascii="Times New Roman" w:eastAsia="Calibri" w:hAnsi="Times New Roman" w:cs="Times New Roman"/>
          <w:kern w:val="0"/>
          <w:sz w:val="24"/>
          <w14:ligatures w14:val="none"/>
        </w:rPr>
        <w:t xml:space="preserve">, and globally </w:t>
      </w:r>
      <w:r>
        <w:rPr>
          <w:rFonts w:ascii="Times New Roman" w:eastAsia="Calibri" w:hAnsi="Times New Roman" w:cs="Times New Roman"/>
          <w:kern w:val="0"/>
          <w:sz w:val="24"/>
          <w14:ligatures w14:val="none"/>
        </w:rPr>
        <w:t>[</w:t>
      </w:r>
      <w:r w:rsidRPr="00745CE4">
        <w:rPr>
          <w:rFonts w:ascii="Times New Roman" w:eastAsia="Calibri" w:hAnsi="Times New Roman" w:cs="Times New Roman"/>
          <w:color w:val="45B0E1" w:themeColor="accent1" w:themeTint="99"/>
          <w:kern w:val="0"/>
          <w:sz w:val="24"/>
          <w14:ligatures w14:val="none"/>
        </w:rPr>
        <w:t>20,65</w:t>
      </w:r>
      <w:r w:rsidR="00146FCC">
        <w:rPr>
          <w:rFonts w:ascii="Times New Roman" w:eastAsia="Calibri" w:hAnsi="Times New Roman" w:cs="Times New Roman"/>
          <w:color w:val="45B0E1" w:themeColor="accent1" w:themeTint="99"/>
          <w:kern w:val="0"/>
          <w:sz w:val="24"/>
          <w14:ligatures w14:val="none"/>
        </w:rPr>
        <w:t>,</w:t>
      </w:r>
      <w:r w:rsidR="00146FCC" w:rsidRPr="00143C91">
        <w:rPr>
          <w:rFonts w:ascii="Times New Roman" w:eastAsia="Calibri" w:hAnsi="Times New Roman" w:cs="Times New Roman"/>
          <w:color w:val="60CAF3" w:themeColor="accent4" w:themeTint="99"/>
          <w:kern w:val="0"/>
          <w:sz w:val="24"/>
          <w14:ligatures w14:val="none"/>
        </w:rPr>
        <w:t>66</w:t>
      </w:r>
      <w:r>
        <w:rPr>
          <w:rFonts w:ascii="Times New Roman" w:eastAsia="Calibri" w:hAnsi="Times New Roman" w:cs="Times New Roman"/>
          <w:kern w:val="0"/>
          <w:sz w:val="24"/>
          <w14:ligatures w14:val="none"/>
        </w:rPr>
        <w:t>]</w:t>
      </w:r>
      <w:r w:rsidRPr="00BD3935">
        <w:rPr>
          <w:rFonts w:ascii="Times New Roman" w:eastAsia="Calibri" w:hAnsi="Times New Roman" w:cs="Times New Roman"/>
          <w:kern w:val="0"/>
          <w:sz w:val="24"/>
          <w14:ligatures w14:val="none"/>
        </w:rPr>
        <w:t xml:space="preserve">. In a global scale, it has been reported that if the SOC content in the </w:t>
      </w:r>
      <w:r w:rsidR="00B76AF0" w:rsidRPr="00BD3935">
        <w:rPr>
          <w:rFonts w:ascii="Times New Roman" w:eastAsia="Calibri" w:hAnsi="Times New Roman" w:cs="Times New Roman"/>
          <w:kern w:val="0"/>
          <w:sz w:val="24"/>
          <w14:ligatures w14:val="none"/>
        </w:rPr>
        <w:t>topsoil</w:t>
      </w:r>
      <w:r w:rsidRPr="00BD3935">
        <w:rPr>
          <w:rFonts w:ascii="Times New Roman" w:eastAsia="Calibri" w:hAnsi="Times New Roman" w:cs="Times New Roman"/>
          <w:kern w:val="0"/>
          <w:sz w:val="24"/>
          <w14:ligatures w14:val="none"/>
        </w:rPr>
        <w:t xml:space="preserve"> in cropland increased from 0.27% to 0.54%, a stock ranging from 0.56 to 1.15 t C.ha.yr</w:t>
      </w:r>
      <w:r w:rsidRPr="00BD3935">
        <w:rPr>
          <w:rFonts w:ascii="Times New Roman" w:eastAsia="Calibri" w:hAnsi="Times New Roman" w:cs="Times New Roman"/>
          <w:kern w:val="0"/>
          <w:sz w:val="24"/>
          <w:vertAlign w:val="superscript"/>
          <w14:ligatures w14:val="none"/>
        </w:rPr>
        <w:t>-1</w:t>
      </w:r>
      <w:r w:rsidRPr="00BD3935">
        <w:rPr>
          <w:rFonts w:ascii="Times New Roman" w:eastAsia="Calibri" w:hAnsi="Times New Roman" w:cs="Times New Roman"/>
          <w:kern w:val="0"/>
          <w:sz w:val="24"/>
          <w14:ligatures w14:val="none"/>
        </w:rPr>
        <w:t xml:space="preserve"> could be sequestered , and this could represent 0.90 to 1.85 Pg C yr</w:t>
      </w:r>
      <w:r w:rsidRPr="00BD3935">
        <w:rPr>
          <w:rFonts w:ascii="Times New Roman" w:eastAsia="Calibri" w:hAnsi="Times New Roman" w:cs="Times New Roman"/>
          <w:kern w:val="0"/>
          <w:sz w:val="24"/>
          <w:vertAlign w:val="superscript"/>
          <w14:ligatures w14:val="none"/>
        </w:rPr>
        <w:t>-1</w:t>
      </w:r>
      <w:r w:rsidRPr="00BD3935">
        <w:rPr>
          <w:rFonts w:ascii="Times New Roman" w:eastAsia="Calibri" w:hAnsi="Times New Roman" w:cs="Times New Roman"/>
          <w:kern w:val="0"/>
          <w:sz w:val="24"/>
          <w14:ligatures w14:val="none"/>
        </w:rPr>
        <w:t xml:space="preserve"> for at least a continuous 20 years of the sequestration </w:t>
      </w:r>
      <w:r>
        <w:rPr>
          <w:rFonts w:ascii="Times New Roman" w:eastAsia="Calibri" w:hAnsi="Times New Roman" w:cs="Times New Roman"/>
          <w:kern w:val="0"/>
          <w:sz w:val="24"/>
          <w14:ligatures w14:val="none"/>
        </w:rPr>
        <w:t>[</w:t>
      </w:r>
      <w:r w:rsidRPr="00745CE4">
        <w:rPr>
          <w:rFonts w:ascii="Times New Roman" w:eastAsia="Calibri" w:hAnsi="Times New Roman" w:cs="Times New Roman"/>
          <w:color w:val="45B0E1" w:themeColor="accent1" w:themeTint="99"/>
          <w:kern w:val="0"/>
          <w:sz w:val="24"/>
          <w14:ligatures w14:val="none"/>
        </w:rPr>
        <w:t>65</w:t>
      </w:r>
      <w:r>
        <w:rPr>
          <w:rFonts w:ascii="Times New Roman" w:eastAsia="Calibri" w:hAnsi="Times New Roman" w:cs="Times New Roman"/>
          <w:kern w:val="0"/>
          <w:sz w:val="24"/>
          <w14:ligatures w14:val="none"/>
        </w:rPr>
        <w:t>]</w:t>
      </w:r>
      <w:r w:rsidRPr="00BD3935">
        <w:rPr>
          <w:rFonts w:ascii="Times New Roman" w:eastAsia="Calibri" w:hAnsi="Times New Roman" w:cs="Times New Roman"/>
          <w:kern w:val="0"/>
          <w:sz w:val="24"/>
          <w14:ligatures w14:val="none"/>
        </w:rPr>
        <w:t>.</w:t>
      </w:r>
      <w:r w:rsidR="00D1425B">
        <w:rPr>
          <w:rFonts w:ascii="Times New Roman" w:eastAsia="Calibri" w:hAnsi="Times New Roman" w:cs="Times New Roman"/>
          <w:kern w:val="0"/>
          <w:sz w:val="24"/>
          <w14:ligatures w14:val="none"/>
        </w:rPr>
        <w:t xml:space="preserve"> </w:t>
      </w:r>
      <w:r w:rsidR="00C56607">
        <w:rPr>
          <w:rFonts w:ascii="Times New Roman" w:eastAsia="Calibri" w:hAnsi="Times New Roman" w:cs="Times New Roman"/>
          <w:kern w:val="0"/>
          <w:sz w:val="24"/>
          <w14:ligatures w14:val="none"/>
        </w:rPr>
        <w:t>However, in contrast to the findings in our study, a recent study in China concluded that conversion from grassland to cropland produced a negative SOC stock [</w:t>
      </w:r>
      <w:r w:rsidR="00C56607" w:rsidRPr="00143C91">
        <w:rPr>
          <w:rFonts w:ascii="Times New Roman" w:eastAsia="Calibri" w:hAnsi="Times New Roman" w:cs="Times New Roman"/>
          <w:color w:val="60CAF3" w:themeColor="accent4" w:themeTint="99"/>
          <w:kern w:val="0"/>
          <w:sz w:val="24"/>
          <w14:ligatures w14:val="none"/>
        </w:rPr>
        <w:t>66</w:t>
      </w:r>
      <w:r w:rsidR="00C56607">
        <w:rPr>
          <w:rFonts w:ascii="Times New Roman" w:eastAsia="Calibri" w:hAnsi="Times New Roman" w:cs="Times New Roman"/>
          <w:kern w:val="0"/>
          <w:sz w:val="24"/>
          <w14:ligatures w14:val="none"/>
        </w:rPr>
        <w:t xml:space="preserve">]. This could be explained by the short duration of the experiment and other environmental and management factors because a positive result could be achieved over a longer period and not in a short period. </w:t>
      </w:r>
      <w:r w:rsidR="008A31B7">
        <w:rPr>
          <w:rFonts w:ascii="Times New Roman" w:eastAsia="Calibri" w:hAnsi="Times New Roman" w:cs="Times New Roman"/>
          <w:kern w:val="0"/>
          <w:sz w:val="24"/>
          <w14:ligatures w14:val="none"/>
        </w:rPr>
        <w:t>Further, the influence of other variables such as soil texture could be substantial. For instance, some</w:t>
      </w:r>
      <w:r w:rsidR="00D25DDD">
        <w:rPr>
          <w:rFonts w:ascii="Times New Roman" w:eastAsia="Calibri" w:hAnsi="Times New Roman" w:cs="Times New Roman"/>
          <w:kern w:val="0"/>
          <w:sz w:val="24"/>
          <w14:ligatures w14:val="none"/>
        </w:rPr>
        <w:t xml:space="preserve"> studies within and outside Brazil have reported significant relationships between SOC and clay contents </w:t>
      </w:r>
      <w:r w:rsidR="00874166">
        <w:rPr>
          <w:rFonts w:ascii="Times New Roman" w:eastAsia="Calibri" w:hAnsi="Times New Roman" w:cs="Times New Roman"/>
          <w:kern w:val="0"/>
          <w:sz w:val="24"/>
          <w14:ligatures w14:val="none"/>
        </w:rPr>
        <w:t>[</w:t>
      </w:r>
      <w:r w:rsidR="001B2199" w:rsidRPr="00143C91">
        <w:rPr>
          <w:rFonts w:ascii="Times New Roman" w:eastAsia="Calibri" w:hAnsi="Times New Roman" w:cs="Times New Roman"/>
          <w:color w:val="60CAF3" w:themeColor="accent4" w:themeTint="99"/>
          <w:kern w:val="0"/>
          <w:sz w:val="24"/>
          <w14:ligatures w14:val="none"/>
        </w:rPr>
        <w:t>66-</w:t>
      </w:r>
      <w:r w:rsidR="00146FCC" w:rsidRPr="00143C91">
        <w:rPr>
          <w:rFonts w:ascii="Times New Roman" w:eastAsia="Calibri" w:hAnsi="Times New Roman" w:cs="Times New Roman"/>
          <w:color w:val="60CAF3" w:themeColor="accent4" w:themeTint="99"/>
          <w:kern w:val="0"/>
          <w:sz w:val="24"/>
          <w14:ligatures w14:val="none"/>
        </w:rPr>
        <w:t>69</w:t>
      </w:r>
      <w:r w:rsidR="00874166">
        <w:rPr>
          <w:rFonts w:ascii="Times New Roman" w:eastAsia="Calibri" w:hAnsi="Times New Roman" w:cs="Times New Roman"/>
          <w:kern w:val="0"/>
          <w:sz w:val="24"/>
          <w14:ligatures w14:val="none"/>
        </w:rPr>
        <w:t>]</w:t>
      </w:r>
      <w:r w:rsidR="00D1425B">
        <w:rPr>
          <w:rFonts w:ascii="Times New Roman" w:eastAsia="Calibri" w:hAnsi="Times New Roman" w:cs="Times New Roman"/>
          <w:kern w:val="0"/>
          <w:sz w:val="24"/>
          <w14:ligatures w14:val="none"/>
        </w:rPr>
        <w:t xml:space="preserve">. </w:t>
      </w:r>
      <w:r w:rsidR="00FB5FD1">
        <w:rPr>
          <w:rFonts w:ascii="Times New Roman" w:eastAsia="Calibri" w:hAnsi="Times New Roman" w:cs="Times New Roman"/>
          <w:kern w:val="0"/>
          <w:sz w:val="24"/>
          <w14:ligatures w14:val="none"/>
        </w:rPr>
        <w:t>Meanwhile, our study observed a significant interaction between SOC stocks and soil physical properties (especially clay and bulk density). As affirmed in</w:t>
      </w:r>
      <w:r w:rsidR="00874166">
        <w:rPr>
          <w:rFonts w:ascii="Times New Roman" w:eastAsia="Calibri" w:hAnsi="Times New Roman" w:cs="Times New Roman"/>
          <w:kern w:val="0"/>
          <w:sz w:val="24"/>
          <w14:ligatures w14:val="none"/>
        </w:rPr>
        <w:t xml:space="preserve"> a recent study </w:t>
      </w:r>
      <w:r w:rsidR="00FB5FD1">
        <w:rPr>
          <w:rFonts w:ascii="Times New Roman" w:eastAsia="Calibri" w:hAnsi="Times New Roman" w:cs="Times New Roman"/>
          <w:kern w:val="0"/>
          <w:sz w:val="24"/>
          <w14:ligatures w14:val="none"/>
        </w:rPr>
        <w:t>by</w:t>
      </w:r>
      <w:r w:rsidR="00874166" w:rsidRPr="00874166">
        <w:t xml:space="preserve"> </w:t>
      </w:r>
      <w:r w:rsidR="00874166" w:rsidRPr="00874166">
        <w:rPr>
          <w:rFonts w:ascii="Times New Roman" w:eastAsia="Calibri" w:hAnsi="Times New Roman" w:cs="Times New Roman"/>
          <w:kern w:val="0"/>
          <w:sz w:val="24"/>
          <w14:ligatures w14:val="none"/>
        </w:rPr>
        <w:t>Mao</w:t>
      </w:r>
      <w:r w:rsidR="00874166">
        <w:rPr>
          <w:rFonts w:ascii="Times New Roman" w:eastAsia="Calibri" w:hAnsi="Times New Roman" w:cs="Times New Roman"/>
          <w:kern w:val="0"/>
          <w:sz w:val="24"/>
          <w14:ligatures w14:val="none"/>
        </w:rPr>
        <w:t xml:space="preserve"> et al [</w:t>
      </w:r>
      <w:r w:rsidR="00874166" w:rsidRPr="00143C91">
        <w:rPr>
          <w:rFonts w:ascii="Times New Roman" w:eastAsia="Calibri" w:hAnsi="Times New Roman" w:cs="Times New Roman"/>
          <w:color w:val="60CAF3" w:themeColor="accent4" w:themeTint="99"/>
          <w:kern w:val="0"/>
          <w:sz w:val="24"/>
          <w14:ligatures w14:val="none"/>
        </w:rPr>
        <w:t>6</w:t>
      </w:r>
      <w:r w:rsidR="00146FCC" w:rsidRPr="00143C91">
        <w:rPr>
          <w:rFonts w:ascii="Times New Roman" w:eastAsia="Calibri" w:hAnsi="Times New Roman" w:cs="Times New Roman"/>
          <w:color w:val="60CAF3" w:themeColor="accent4" w:themeTint="99"/>
          <w:kern w:val="0"/>
          <w:sz w:val="24"/>
          <w14:ligatures w14:val="none"/>
        </w:rPr>
        <w:t>8</w:t>
      </w:r>
      <w:r w:rsidR="00874166">
        <w:rPr>
          <w:rFonts w:ascii="Times New Roman" w:eastAsia="Calibri" w:hAnsi="Times New Roman" w:cs="Times New Roman"/>
          <w:kern w:val="0"/>
          <w:sz w:val="24"/>
          <w14:ligatures w14:val="none"/>
        </w:rPr>
        <w:t xml:space="preserve">] </w:t>
      </w:r>
      <w:r w:rsidR="00FB5FD1">
        <w:rPr>
          <w:rFonts w:ascii="Times New Roman" w:eastAsia="Calibri" w:hAnsi="Times New Roman" w:cs="Times New Roman"/>
          <w:kern w:val="0"/>
          <w:sz w:val="24"/>
          <w14:ligatures w14:val="none"/>
        </w:rPr>
        <w:t>who established</w:t>
      </w:r>
      <w:r w:rsidR="00874166">
        <w:rPr>
          <w:rFonts w:ascii="Times New Roman" w:eastAsia="Calibri" w:hAnsi="Times New Roman" w:cs="Times New Roman"/>
          <w:kern w:val="0"/>
          <w:sz w:val="24"/>
          <w14:ligatures w14:val="none"/>
        </w:rPr>
        <w:t xml:space="preserve"> that </w:t>
      </w:r>
      <w:r w:rsidR="00874166" w:rsidRPr="00874166">
        <w:rPr>
          <w:rFonts w:ascii="Times New Roman" w:eastAsia="Calibri" w:hAnsi="Times New Roman" w:cs="Times New Roman"/>
          <w:kern w:val="0"/>
          <w:sz w:val="24"/>
          <w14:ligatures w14:val="none"/>
        </w:rPr>
        <w:t xml:space="preserve">clay </w:t>
      </w:r>
      <w:r w:rsidR="00874166">
        <w:rPr>
          <w:rFonts w:ascii="Times New Roman" w:eastAsia="Calibri" w:hAnsi="Times New Roman" w:cs="Times New Roman"/>
          <w:kern w:val="0"/>
          <w:sz w:val="24"/>
          <w14:ligatures w14:val="none"/>
        </w:rPr>
        <w:t>and silt do not</w:t>
      </w:r>
      <w:r w:rsidR="00874166" w:rsidRPr="00874166">
        <w:rPr>
          <w:rFonts w:ascii="Times New Roman" w:eastAsia="Calibri" w:hAnsi="Times New Roman" w:cs="Times New Roman"/>
          <w:kern w:val="0"/>
          <w:sz w:val="24"/>
          <w14:ligatures w14:val="none"/>
        </w:rPr>
        <w:t xml:space="preserve"> only protect microbial carbon from decomposition but also enhance its production</w:t>
      </w:r>
      <w:r w:rsidR="00874166">
        <w:rPr>
          <w:rFonts w:ascii="Times New Roman" w:eastAsia="Calibri" w:hAnsi="Times New Roman" w:cs="Times New Roman"/>
          <w:kern w:val="0"/>
          <w:sz w:val="24"/>
          <w14:ligatures w14:val="none"/>
        </w:rPr>
        <w:t xml:space="preserve"> </w:t>
      </w:r>
      <w:r w:rsidR="00FB5FD1">
        <w:rPr>
          <w:rFonts w:ascii="Times New Roman" w:eastAsia="Calibri" w:hAnsi="Times New Roman" w:cs="Times New Roman"/>
          <w:kern w:val="0"/>
          <w:sz w:val="24"/>
          <w14:ligatures w14:val="none"/>
        </w:rPr>
        <w:t xml:space="preserve">which consequently </w:t>
      </w:r>
      <w:r w:rsidR="00874166">
        <w:rPr>
          <w:rFonts w:ascii="Times New Roman" w:eastAsia="Calibri" w:hAnsi="Times New Roman" w:cs="Times New Roman"/>
          <w:kern w:val="0"/>
          <w:sz w:val="24"/>
          <w14:ligatures w14:val="none"/>
        </w:rPr>
        <w:t>increased SOC stocks</w:t>
      </w:r>
      <w:r w:rsidR="00874166" w:rsidRPr="00874166">
        <w:rPr>
          <w:rFonts w:ascii="Times New Roman" w:eastAsia="Calibri" w:hAnsi="Times New Roman" w:cs="Times New Roman"/>
          <w:kern w:val="0"/>
          <w:sz w:val="24"/>
          <w14:ligatures w14:val="none"/>
        </w:rPr>
        <w:t xml:space="preserve"> in </w:t>
      </w:r>
      <w:r w:rsidR="00874166">
        <w:rPr>
          <w:rFonts w:ascii="Times New Roman" w:eastAsia="Calibri" w:hAnsi="Times New Roman" w:cs="Times New Roman"/>
          <w:kern w:val="0"/>
          <w:sz w:val="24"/>
          <w14:ligatures w14:val="none"/>
        </w:rPr>
        <w:t xml:space="preserve">the </w:t>
      </w:r>
      <w:r w:rsidR="00874166" w:rsidRPr="00874166">
        <w:rPr>
          <w:rFonts w:ascii="Times New Roman" w:eastAsia="Calibri" w:hAnsi="Times New Roman" w:cs="Times New Roman"/>
          <w:kern w:val="0"/>
          <w:sz w:val="24"/>
          <w14:ligatures w14:val="none"/>
        </w:rPr>
        <w:t>dryland soils</w:t>
      </w:r>
      <w:r w:rsidR="00874166">
        <w:rPr>
          <w:rFonts w:ascii="Times New Roman" w:eastAsia="Calibri" w:hAnsi="Times New Roman" w:cs="Times New Roman"/>
          <w:kern w:val="0"/>
          <w:sz w:val="24"/>
          <w14:ligatures w14:val="none"/>
        </w:rPr>
        <w:t xml:space="preserve"> of</w:t>
      </w:r>
      <w:r w:rsidR="00874166" w:rsidRPr="00874166">
        <w:t xml:space="preserve"> </w:t>
      </w:r>
      <w:r w:rsidR="00874166" w:rsidRPr="00874166">
        <w:rPr>
          <w:rFonts w:ascii="Times New Roman" w:eastAsia="Calibri" w:hAnsi="Times New Roman" w:cs="Times New Roman"/>
          <w:kern w:val="0"/>
          <w:sz w:val="24"/>
          <w14:ligatures w14:val="none"/>
        </w:rPr>
        <w:t>Northern Arizona, USA.</w:t>
      </w:r>
      <w:r w:rsidR="00146FCC">
        <w:rPr>
          <w:rFonts w:ascii="Times New Roman" w:eastAsia="Calibri" w:hAnsi="Times New Roman" w:cs="Times New Roman"/>
          <w:kern w:val="0"/>
          <w:sz w:val="24"/>
          <w14:ligatures w14:val="none"/>
        </w:rPr>
        <w:t xml:space="preserve"> Similarly, in Brazil, SOC stock was found to have increased with an increase in clay content, and a decrease in bulk density [</w:t>
      </w:r>
      <w:r w:rsidR="00146FCC" w:rsidRPr="00143C91">
        <w:rPr>
          <w:rFonts w:ascii="Times New Roman" w:eastAsia="Calibri" w:hAnsi="Times New Roman" w:cs="Times New Roman"/>
          <w:color w:val="60CAF3" w:themeColor="accent4" w:themeTint="99"/>
          <w:kern w:val="0"/>
          <w:sz w:val="24"/>
          <w14:ligatures w14:val="none"/>
        </w:rPr>
        <w:t>69</w:t>
      </w:r>
      <w:r w:rsidR="00146FCC">
        <w:rPr>
          <w:rFonts w:ascii="Times New Roman" w:eastAsia="Calibri" w:hAnsi="Times New Roman" w:cs="Times New Roman"/>
          <w:kern w:val="0"/>
          <w:sz w:val="24"/>
          <w14:ligatures w14:val="none"/>
        </w:rPr>
        <w:t>].</w:t>
      </w:r>
      <w:r w:rsidR="00874166">
        <w:rPr>
          <w:rFonts w:ascii="Times New Roman" w:eastAsia="Calibri" w:hAnsi="Times New Roman" w:cs="Times New Roman"/>
          <w:kern w:val="0"/>
          <w:sz w:val="24"/>
          <w14:ligatures w14:val="none"/>
        </w:rPr>
        <w:t xml:space="preserve"> </w:t>
      </w:r>
    </w:p>
    <w:p w14:paraId="6FEB3E3D" w14:textId="66212496"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b/>
          <w:bCs/>
          <w:kern w:val="0"/>
          <w:sz w:val="24"/>
          <w14:ligatures w14:val="none"/>
        </w:rPr>
        <w:t xml:space="preserve">Table </w:t>
      </w:r>
      <w:r w:rsidR="00093C36">
        <w:rPr>
          <w:rFonts w:ascii="Times New Roman" w:eastAsia="Calibri" w:hAnsi="Times New Roman" w:cs="Times New Roman"/>
          <w:b/>
          <w:bCs/>
          <w:kern w:val="0"/>
          <w:sz w:val="24"/>
          <w14:ligatures w14:val="none"/>
        </w:rPr>
        <w:t>3</w:t>
      </w:r>
      <w:r w:rsidRPr="00BD3935">
        <w:rPr>
          <w:rFonts w:ascii="Times New Roman" w:eastAsia="Calibri" w:hAnsi="Times New Roman" w:cs="Times New Roman"/>
          <w:kern w:val="0"/>
          <w:sz w:val="24"/>
          <w14:ligatures w14:val="none"/>
        </w:rPr>
        <w:t>. Summarized OLS regression results used for model validation</w:t>
      </w:r>
    </w:p>
    <w:p w14:paraId="2EBF8D37" w14:textId="77777777" w:rsidR="00897AA8" w:rsidRPr="00BD3935"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noProof/>
          <w:kern w:val="0"/>
          <w:sz w:val="24"/>
          <w14:ligatures w14:val="none"/>
        </w:rPr>
        <w:lastRenderedPageBreak/>
        <w:drawing>
          <wp:inline distT="0" distB="0" distL="0" distR="0" wp14:anchorId="7AC05673" wp14:editId="3FC17CFA">
            <wp:extent cx="5477639" cy="3648584"/>
            <wp:effectExtent l="0" t="0" r="8890" b="9525"/>
            <wp:docPr id="96547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73002" name=""/>
                    <pic:cNvPicPr/>
                  </pic:nvPicPr>
                  <pic:blipFill>
                    <a:blip r:embed="rId25"/>
                    <a:stretch>
                      <a:fillRect/>
                    </a:stretch>
                  </pic:blipFill>
                  <pic:spPr>
                    <a:xfrm>
                      <a:off x="0" y="0"/>
                      <a:ext cx="5477639" cy="3648584"/>
                    </a:xfrm>
                    <a:prstGeom prst="rect">
                      <a:avLst/>
                    </a:prstGeom>
                  </pic:spPr>
                </pic:pic>
              </a:graphicData>
            </a:graphic>
          </wp:inline>
        </w:drawing>
      </w:r>
    </w:p>
    <w:p w14:paraId="059955EB" w14:textId="07FB1993" w:rsidR="00897AA8" w:rsidRPr="00BB29CB" w:rsidRDefault="00897AA8" w:rsidP="007C797B">
      <w:pPr>
        <w:spacing w:line="360" w:lineRule="auto"/>
        <w:jc w:val="both"/>
        <w:rPr>
          <w:rFonts w:ascii="Times New Roman" w:eastAsia="Calibri" w:hAnsi="Times New Roman" w:cs="Times New Roman"/>
          <w:kern w:val="0"/>
          <w:sz w:val="24"/>
          <w14:ligatures w14:val="none"/>
        </w:rPr>
      </w:pPr>
      <w:r w:rsidRPr="00BD3935">
        <w:rPr>
          <w:rFonts w:ascii="Times New Roman" w:eastAsia="Calibri" w:hAnsi="Times New Roman" w:cs="Times New Roman"/>
          <w:kern w:val="0"/>
          <w:sz w:val="24"/>
          <w14:ligatures w14:val="none"/>
        </w:rPr>
        <w:t>The OLS regression analysis was conducted with a dataset consisting of 2,607 observations (</w:t>
      </w:r>
      <w:r w:rsidRPr="00BD3935">
        <w:rPr>
          <w:rFonts w:ascii="Times New Roman" w:eastAsia="Calibri" w:hAnsi="Times New Roman" w:cs="Times New Roman"/>
          <w:b/>
          <w:bCs/>
          <w:kern w:val="0"/>
          <w:sz w:val="24"/>
          <w14:ligatures w14:val="none"/>
        </w:rPr>
        <w:t xml:space="preserve">Table </w:t>
      </w:r>
      <w:r w:rsidR="00093C36">
        <w:rPr>
          <w:rFonts w:ascii="Times New Roman" w:eastAsia="Calibri" w:hAnsi="Times New Roman" w:cs="Times New Roman"/>
          <w:b/>
          <w:bCs/>
          <w:kern w:val="0"/>
          <w:sz w:val="24"/>
          <w14:ligatures w14:val="none"/>
        </w:rPr>
        <w:t>3</w:t>
      </w:r>
      <w:r w:rsidRPr="00BD3935">
        <w:rPr>
          <w:rFonts w:ascii="Times New Roman" w:eastAsia="Calibri" w:hAnsi="Times New Roman" w:cs="Times New Roman"/>
          <w:kern w:val="0"/>
          <w:sz w:val="24"/>
          <w14:ligatures w14:val="none"/>
        </w:rPr>
        <w:t>). The model yielded an R-squared value of 0.708, indicating that approximately 70.8% of the variability in the dependent variable (SOC Mg ha</w:t>
      </w:r>
      <w:r w:rsidRPr="00BD3935">
        <w:rPr>
          <w:rFonts w:ascii="Times New Roman" w:eastAsia="Calibri" w:hAnsi="Times New Roman" w:cs="Times New Roman"/>
          <w:kern w:val="0"/>
          <w:sz w:val="24"/>
          <w:vertAlign w:val="superscript"/>
          <w14:ligatures w14:val="none"/>
        </w:rPr>
        <w:t>-1</w:t>
      </w:r>
      <w:r w:rsidRPr="00BD3935">
        <w:rPr>
          <w:rFonts w:ascii="Times New Roman" w:eastAsia="Calibri" w:hAnsi="Times New Roman" w:cs="Times New Roman"/>
          <w:kern w:val="0"/>
          <w:sz w:val="24"/>
          <w14:ligatures w14:val="none"/>
        </w:rPr>
        <w:t>) can be explained by the independent variables included in the model (</w:t>
      </w:r>
      <w:r w:rsidRPr="00BD3935">
        <w:rPr>
          <w:rFonts w:ascii="Times New Roman" w:eastAsia="Calibri" w:hAnsi="Times New Roman" w:cs="Times New Roman"/>
          <w:b/>
          <w:bCs/>
          <w:kern w:val="0"/>
          <w:sz w:val="24"/>
          <w14:ligatures w14:val="none"/>
        </w:rPr>
        <w:t xml:space="preserve">Table </w:t>
      </w:r>
      <w:r w:rsidR="00093C36">
        <w:rPr>
          <w:rFonts w:ascii="Times New Roman" w:eastAsia="Calibri" w:hAnsi="Times New Roman" w:cs="Times New Roman"/>
          <w:b/>
          <w:bCs/>
          <w:kern w:val="0"/>
          <w:sz w:val="24"/>
          <w14:ligatures w14:val="none"/>
        </w:rPr>
        <w:t>3</w:t>
      </w:r>
      <w:r w:rsidRPr="00BD3935">
        <w:rPr>
          <w:rFonts w:ascii="Times New Roman" w:eastAsia="Calibri" w:hAnsi="Times New Roman" w:cs="Times New Roman"/>
          <w:kern w:val="0"/>
          <w:sz w:val="24"/>
          <w14:ligatures w14:val="none"/>
        </w:rPr>
        <w:t xml:space="preserve">). The adjusted R-squared value was 0.707, suggesting that the model's predictive power remains consistent even after accounting for the number of predictors. Among the independent variables, land use, rainfall, elevation, and LST (Land Surface Temperature) were found to be statistically significant predictors of </w:t>
      </w:r>
      <w:bookmarkStart w:id="23" w:name="_Hlk158286192"/>
      <w:r w:rsidRPr="00BD3935">
        <w:rPr>
          <w:rFonts w:ascii="Times New Roman" w:eastAsia="Calibri" w:hAnsi="Times New Roman" w:cs="Times New Roman"/>
          <w:kern w:val="0"/>
          <w:sz w:val="24"/>
          <w14:ligatures w14:val="none"/>
        </w:rPr>
        <w:t>SOC</w:t>
      </w:r>
      <w:bookmarkEnd w:id="23"/>
      <w:r w:rsidRPr="00BD3935">
        <w:rPr>
          <w:rFonts w:ascii="Times New Roman" w:eastAsia="Calibri" w:hAnsi="Times New Roman" w:cs="Times New Roman"/>
          <w:kern w:val="0"/>
          <w:sz w:val="24"/>
          <w14:ligatures w14:val="none"/>
        </w:rPr>
        <w:t xml:space="preserve">. Land use, rainfall and elevations had positive coefficients of 0.7187, 0.6898, and 0.6679 respectively which implies that an increase or change in land use, rainfall, and elevations are associated with </w:t>
      </w:r>
      <w:r w:rsidR="002654FF" w:rsidRPr="00BD3935">
        <w:rPr>
          <w:rFonts w:ascii="Times New Roman" w:eastAsia="Calibri" w:hAnsi="Times New Roman" w:cs="Times New Roman"/>
          <w:kern w:val="0"/>
          <w:sz w:val="24"/>
          <w14:ligatures w14:val="none"/>
        </w:rPr>
        <w:t>a</w:t>
      </w:r>
      <w:r w:rsidRPr="00BD3935">
        <w:rPr>
          <w:rFonts w:ascii="Times New Roman" w:eastAsia="Calibri" w:hAnsi="Times New Roman" w:cs="Times New Roman"/>
          <w:kern w:val="0"/>
          <w:sz w:val="24"/>
          <w14:ligatures w14:val="none"/>
        </w:rPr>
        <w:t xml:space="preserve"> change in SOC </w:t>
      </w:r>
      <w:r>
        <w:rPr>
          <w:rFonts w:ascii="Times New Roman" w:eastAsia="Calibri" w:hAnsi="Times New Roman" w:cs="Times New Roman"/>
          <w:kern w:val="0"/>
          <w:sz w:val="24"/>
          <w14:ligatures w14:val="none"/>
        </w:rPr>
        <w:t>[</w:t>
      </w:r>
      <w:r w:rsidRPr="00745CE4">
        <w:rPr>
          <w:rFonts w:ascii="Times New Roman" w:eastAsia="Calibri" w:hAnsi="Times New Roman" w:cs="Times New Roman"/>
          <w:color w:val="45B0E1" w:themeColor="accent1" w:themeTint="99"/>
          <w:kern w:val="0"/>
          <w:sz w:val="24"/>
          <w14:ligatures w14:val="none"/>
        </w:rPr>
        <w:t>21,60,65</w:t>
      </w:r>
      <w:r>
        <w:rPr>
          <w:rFonts w:ascii="Times New Roman" w:eastAsia="Calibri" w:hAnsi="Times New Roman" w:cs="Times New Roman"/>
          <w:kern w:val="0"/>
          <w:sz w:val="24"/>
          <w14:ligatures w14:val="none"/>
        </w:rPr>
        <w:t>]</w:t>
      </w:r>
      <w:r w:rsidRPr="00BD3935">
        <w:rPr>
          <w:rFonts w:ascii="Times New Roman" w:eastAsia="Calibri" w:hAnsi="Times New Roman" w:cs="Times New Roman"/>
          <w:kern w:val="0"/>
          <w:sz w:val="24"/>
          <w14:ligatures w14:val="none"/>
        </w:rPr>
        <w:t>. On the other hand, LST had a negative coefficient of -0.1439, suggesting that higher LST values are associated with lower SOC values.</w:t>
      </w:r>
    </w:p>
    <w:p w14:paraId="1FAE287E" w14:textId="77777777" w:rsidR="00D80B52" w:rsidRDefault="00D80B52" w:rsidP="007C797B">
      <w:pPr>
        <w:spacing w:after="0" w:line="360" w:lineRule="auto"/>
        <w:jc w:val="both"/>
        <w:rPr>
          <w:rFonts w:ascii="Times New Roman" w:eastAsia="Calibri" w:hAnsi="Times New Roman" w:cs="Times New Roman"/>
          <w:kern w:val="0"/>
          <w:sz w:val="24"/>
          <w14:ligatures w14:val="none"/>
        </w:rPr>
      </w:pPr>
      <w:r>
        <w:rPr>
          <w:rFonts w:ascii="Times New Roman" w:eastAsia="Calibri" w:hAnsi="Times New Roman" w:cs="Times New Roman"/>
          <w:kern w:val="0"/>
          <w:sz w:val="24"/>
          <w14:ligatures w14:val="none"/>
        </w:rPr>
        <w:t>Across the depths, forests have the highest mean SOC stocks relative to pastures and croplands (</w:t>
      </w:r>
      <w:r w:rsidRPr="008162A4">
        <w:rPr>
          <w:rFonts w:ascii="Times New Roman" w:eastAsia="Calibri" w:hAnsi="Times New Roman" w:cs="Times New Roman"/>
          <w:b/>
          <w:bCs/>
          <w:kern w:val="0"/>
          <w:sz w:val="24"/>
          <w14:ligatures w14:val="none"/>
        </w:rPr>
        <w:t>Fig. 8</w:t>
      </w:r>
      <w:r>
        <w:rPr>
          <w:rFonts w:ascii="Times New Roman" w:eastAsia="Calibri" w:hAnsi="Times New Roman" w:cs="Times New Roman"/>
          <w:kern w:val="0"/>
          <w:sz w:val="24"/>
          <w14:ligatures w14:val="none"/>
        </w:rPr>
        <w:t>), and the topsoil layer (0-10 cm) under the forests had the largest SOC stocks (162.5 Mg ha</w:t>
      </w:r>
      <w:r w:rsidRPr="006E049E">
        <w:rPr>
          <w:rFonts w:ascii="Times New Roman" w:eastAsia="Calibri" w:hAnsi="Times New Roman" w:cs="Times New Roman"/>
          <w:kern w:val="0"/>
          <w:sz w:val="24"/>
          <w:vertAlign w:val="superscript"/>
          <w14:ligatures w14:val="none"/>
        </w:rPr>
        <w:t>-1</w:t>
      </w:r>
      <w:r>
        <w:rPr>
          <w:rFonts w:ascii="Times New Roman" w:eastAsia="Calibri" w:hAnsi="Times New Roman" w:cs="Times New Roman"/>
          <w:kern w:val="0"/>
          <w:sz w:val="24"/>
          <w14:ligatures w14:val="none"/>
        </w:rPr>
        <w:t>) in comparison with the deeper layer (133.8 Mg ha</w:t>
      </w:r>
      <w:r w:rsidRPr="006E049E">
        <w:rPr>
          <w:rFonts w:ascii="Times New Roman" w:eastAsia="Calibri" w:hAnsi="Times New Roman" w:cs="Times New Roman"/>
          <w:kern w:val="0"/>
          <w:sz w:val="24"/>
          <w:vertAlign w:val="superscript"/>
          <w14:ligatures w14:val="none"/>
        </w:rPr>
        <w:t>-1</w:t>
      </w:r>
      <w:r>
        <w:rPr>
          <w:rFonts w:ascii="Times New Roman" w:eastAsia="Calibri" w:hAnsi="Times New Roman" w:cs="Times New Roman"/>
          <w:kern w:val="0"/>
          <w:sz w:val="24"/>
          <w14:ligatures w14:val="none"/>
        </w:rPr>
        <w:t xml:space="preserve">). Pastures and croplands have higher mean SOC stocks in the deeper layer (20-30 cm) than in the superficial layers. In all the depths, </w:t>
      </w:r>
      <w:r>
        <w:rPr>
          <w:rFonts w:ascii="Times New Roman" w:eastAsia="Calibri" w:hAnsi="Times New Roman" w:cs="Times New Roman"/>
          <w:kern w:val="0"/>
          <w:sz w:val="24"/>
          <w14:ligatures w14:val="none"/>
        </w:rPr>
        <w:lastRenderedPageBreak/>
        <w:t xml:space="preserve">there were </w:t>
      </w:r>
      <w:r w:rsidRPr="00A015AD">
        <w:rPr>
          <w:rFonts w:ascii="Times New Roman" w:eastAsia="Calibri" w:hAnsi="Times New Roman" w:cs="Times New Roman"/>
          <w:kern w:val="0"/>
          <w:sz w:val="24"/>
          <w14:ligatures w14:val="none"/>
        </w:rPr>
        <w:t>statistically significant differences in SOC between forests and other land use</w:t>
      </w:r>
      <w:r>
        <w:rPr>
          <w:rFonts w:ascii="Times New Roman" w:eastAsia="Calibri" w:hAnsi="Times New Roman" w:cs="Times New Roman"/>
          <w:kern w:val="0"/>
          <w:sz w:val="24"/>
          <w14:ligatures w14:val="none"/>
        </w:rPr>
        <w:t>, but</w:t>
      </w:r>
      <w:r w:rsidRPr="00A015AD">
        <w:rPr>
          <w:rFonts w:ascii="Times New Roman" w:eastAsia="Calibri" w:hAnsi="Times New Roman" w:cs="Times New Roman"/>
          <w:kern w:val="0"/>
          <w:sz w:val="24"/>
          <w14:ligatures w14:val="none"/>
        </w:rPr>
        <w:t xml:space="preserve"> no significant differences between pastures and croplands.</w:t>
      </w:r>
    </w:p>
    <w:p w14:paraId="1D629D29" w14:textId="00D9C50C" w:rsidR="00D80B52" w:rsidRDefault="00D80B52" w:rsidP="007C797B">
      <w:pPr>
        <w:spacing w:after="0" w:line="360" w:lineRule="auto"/>
        <w:jc w:val="both"/>
        <w:rPr>
          <w:rFonts w:ascii="Times New Roman" w:eastAsia="Calibri" w:hAnsi="Times New Roman" w:cs="Times New Roman"/>
          <w:kern w:val="0"/>
          <w:sz w:val="24"/>
          <w14:ligatures w14:val="none"/>
        </w:rPr>
      </w:pPr>
      <w:r>
        <w:rPr>
          <w:rFonts w:ascii="Times New Roman" w:eastAsia="Calibri" w:hAnsi="Times New Roman" w:cs="Times New Roman"/>
          <w:kern w:val="0"/>
          <w:sz w:val="24"/>
          <w14:ligatures w14:val="none"/>
        </w:rPr>
        <w:t>Higher SOC stocks at the topsoil layer of the forests might be attributed to litter [</w:t>
      </w:r>
      <w:r w:rsidRPr="00D80B52">
        <w:rPr>
          <w:rFonts w:ascii="Times New Roman" w:eastAsia="Calibri" w:hAnsi="Times New Roman" w:cs="Times New Roman"/>
          <w:color w:val="45B0E1" w:themeColor="accent1" w:themeTint="99"/>
          <w:kern w:val="0"/>
          <w:sz w:val="24"/>
          <w14:ligatures w14:val="none"/>
        </w:rPr>
        <w:t>70-72</w:t>
      </w:r>
      <w:r>
        <w:rPr>
          <w:rFonts w:ascii="Times New Roman" w:eastAsia="Calibri" w:hAnsi="Times New Roman" w:cs="Times New Roman"/>
          <w:kern w:val="0"/>
          <w:sz w:val="24"/>
          <w14:ligatures w14:val="none"/>
        </w:rPr>
        <w:t>], while low SOC at this topsoil layer under pasture and croplands could be explained by the anthropogenic disturbances [</w:t>
      </w:r>
      <w:r w:rsidRPr="00D80B52">
        <w:rPr>
          <w:rFonts w:ascii="Times New Roman" w:eastAsia="Calibri" w:hAnsi="Times New Roman" w:cs="Times New Roman"/>
          <w:color w:val="45B0E1" w:themeColor="accent1" w:themeTint="99"/>
          <w:kern w:val="0"/>
          <w:sz w:val="24"/>
          <w14:ligatures w14:val="none"/>
        </w:rPr>
        <w:t>72,73</w:t>
      </w:r>
      <w:r w:rsidRPr="00D80B52">
        <w:rPr>
          <w:rFonts w:ascii="Times New Roman" w:eastAsia="Calibri" w:hAnsi="Times New Roman" w:cs="Times New Roman"/>
          <w:kern w:val="0"/>
          <w:sz w:val="24"/>
          <w14:ligatures w14:val="none"/>
        </w:rPr>
        <w:t>]</w:t>
      </w:r>
      <w:r>
        <w:rPr>
          <w:rFonts w:ascii="Times New Roman" w:eastAsia="Calibri" w:hAnsi="Times New Roman" w:cs="Times New Roman"/>
          <w:kern w:val="0"/>
          <w:sz w:val="24"/>
          <w14:ligatures w14:val="none"/>
        </w:rPr>
        <w:t>. In consistent with our findings, Amanze et al [</w:t>
      </w:r>
      <w:r w:rsidRPr="00D80B52">
        <w:rPr>
          <w:rFonts w:ascii="Times New Roman" w:eastAsia="Calibri" w:hAnsi="Times New Roman" w:cs="Times New Roman"/>
          <w:color w:val="00B0F0"/>
          <w:kern w:val="0"/>
          <w:sz w:val="24"/>
          <w14:ligatures w14:val="none"/>
        </w:rPr>
        <w:t>72</w:t>
      </w:r>
      <w:r>
        <w:rPr>
          <w:rFonts w:ascii="Times New Roman" w:eastAsia="Calibri" w:hAnsi="Times New Roman" w:cs="Times New Roman"/>
          <w:kern w:val="0"/>
          <w:sz w:val="24"/>
          <w14:ligatures w14:val="none"/>
        </w:rPr>
        <w:t>] reported that forests had the highest SOC stocks in the superficial soil layer than in the sub-layers. Meanwhile, they found that the SOC stocks in croplands and pasture decreased with increasing depth, and this contradicts with our result. Further, the results in our study differ from the report by Zhang et al.[</w:t>
      </w:r>
      <w:r w:rsidRPr="00D80B52">
        <w:rPr>
          <w:rFonts w:ascii="Times New Roman" w:eastAsia="Calibri" w:hAnsi="Times New Roman" w:cs="Times New Roman"/>
          <w:color w:val="00B0F0"/>
          <w:kern w:val="0"/>
          <w:sz w:val="24"/>
          <w14:ligatures w14:val="none"/>
        </w:rPr>
        <w:t>73</w:t>
      </w:r>
      <w:r>
        <w:rPr>
          <w:rFonts w:ascii="Times New Roman" w:eastAsia="Calibri" w:hAnsi="Times New Roman" w:cs="Times New Roman"/>
          <w:kern w:val="0"/>
          <w:sz w:val="24"/>
          <w14:ligatures w14:val="none"/>
        </w:rPr>
        <w:t xml:space="preserve">]which observed that though all the land use had high SOC stocks in the subsoil depths, croplands had lower SOC stocks in the topsoil layers when compared to either forest or pastures. The discrepancies in these studies could be explained by variability in cropping systems, and geographic or environmental differences such as soil types, and climate. </w:t>
      </w:r>
    </w:p>
    <w:p w14:paraId="7A89744D" w14:textId="77777777" w:rsidR="00C338B4" w:rsidRDefault="00C338B4" w:rsidP="007C797B">
      <w:pPr>
        <w:spacing w:after="0" w:line="360" w:lineRule="auto"/>
        <w:jc w:val="both"/>
        <w:rPr>
          <w:rFonts w:ascii="Times New Roman" w:eastAsia="Calibri" w:hAnsi="Times New Roman" w:cs="Times New Roman"/>
          <w:kern w:val="0"/>
          <w:sz w:val="24"/>
          <w14:ligatures w14:val="none"/>
        </w:rPr>
      </w:pPr>
    </w:p>
    <w:p w14:paraId="400094F2" w14:textId="77777777" w:rsidR="00C338B4" w:rsidRDefault="00C338B4" w:rsidP="007C797B">
      <w:pPr>
        <w:spacing w:after="0" w:line="360" w:lineRule="auto"/>
        <w:jc w:val="both"/>
        <w:rPr>
          <w:rFonts w:ascii="Times New Roman" w:eastAsia="Calibri" w:hAnsi="Times New Roman" w:cs="Times New Roman"/>
          <w:kern w:val="0"/>
          <w:sz w:val="24"/>
          <w14:ligatures w14:val="none"/>
        </w:rPr>
      </w:pPr>
    </w:p>
    <w:p w14:paraId="17FC417F" w14:textId="77777777" w:rsidR="00525A6A" w:rsidRDefault="00525A6A" w:rsidP="007C797B">
      <w:pPr>
        <w:jc w:val="both"/>
      </w:pPr>
      <w:r w:rsidRPr="00ED22A5">
        <w:rPr>
          <w:noProof/>
        </w:rPr>
        <w:lastRenderedPageBreak/>
        <w:drawing>
          <wp:inline distT="0" distB="0" distL="0" distR="0" wp14:anchorId="3D36DCA9" wp14:editId="7FB154D9">
            <wp:extent cx="6162675" cy="6372225"/>
            <wp:effectExtent l="0" t="0" r="9525" b="0"/>
            <wp:docPr id="21105774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730" t="905" r="641" b="3636"/>
                    <a:stretch/>
                  </pic:blipFill>
                  <pic:spPr bwMode="auto">
                    <a:xfrm>
                      <a:off x="0" y="0"/>
                      <a:ext cx="6162675" cy="6372225"/>
                    </a:xfrm>
                    <a:prstGeom prst="rect">
                      <a:avLst/>
                    </a:prstGeom>
                    <a:noFill/>
                    <a:ln>
                      <a:noFill/>
                    </a:ln>
                    <a:extLst>
                      <a:ext uri="{53640926-AAD7-44D8-BBD7-CCE9431645EC}">
                        <a14:shadowObscured xmlns:a14="http://schemas.microsoft.com/office/drawing/2010/main"/>
                      </a:ext>
                    </a:extLst>
                  </pic:spPr>
                </pic:pic>
              </a:graphicData>
            </a:graphic>
          </wp:inline>
        </w:drawing>
      </w:r>
    </w:p>
    <w:p w14:paraId="6685F913" w14:textId="5B17D7C9" w:rsidR="00525A6A" w:rsidRDefault="00525A6A" w:rsidP="007C797B">
      <w:pPr>
        <w:spacing w:after="0" w:line="240" w:lineRule="auto"/>
        <w:jc w:val="both"/>
        <w:rPr>
          <w:rFonts w:ascii="Times New Roman" w:eastAsia="Calibri" w:hAnsi="Times New Roman" w:cs="Times New Roman"/>
          <w:kern w:val="0"/>
          <w:sz w:val="24"/>
          <w14:ligatures w14:val="none"/>
        </w:rPr>
      </w:pPr>
      <w:r w:rsidRPr="00525A6A">
        <w:rPr>
          <w:rFonts w:ascii="Times New Roman" w:hAnsi="Times New Roman" w:cs="Times New Roman"/>
          <w:b/>
          <w:bCs/>
        </w:rPr>
        <w:t>Fig. 9</w:t>
      </w:r>
      <w:r w:rsidRPr="00525A6A">
        <w:rPr>
          <w:rFonts w:ascii="Times New Roman" w:hAnsi="Times New Roman" w:cs="Times New Roman"/>
        </w:rPr>
        <w:t xml:space="preserve">. SOC stocks </w:t>
      </w:r>
      <w:r>
        <w:rPr>
          <w:rFonts w:ascii="Times New Roman" w:hAnsi="Times New Roman" w:cs="Times New Roman"/>
        </w:rPr>
        <w:t xml:space="preserve">and </w:t>
      </w:r>
      <w:r w:rsidRPr="00525A6A">
        <w:rPr>
          <w:rFonts w:ascii="Times New Roman" w:hAnsi="Times New Roman" w:cs="Times New Roman"/>
        </w:rPr>
        <w:t>change rate in forests, pastures and croplands between 1990, 2020 and 2050</w:t>
      </w:r>
      <w:r>
        <w:rPr>
          <w:rFonts w:ascii="Times New Roman" w:hAnsi="Times New Roman" w:cs="Times New Roman"/>
        </w:rPr>
        <w:t>, as well as the key drivers</w:t>
      </w:r>
      <w:r w:rsidRPr="00525A6A">
        <w:rPr>
          <w:rFonts w:ascii="Times New Roman" w:hAnsi="Times New Roman" w:cs="Times New Roman"/>
        </w:rPr>
        <w:t xml:space="preserve">. </w:t>
      </w:r>
      <w:r>
        <w:rPr>
          <w:rFonts w:ascii="Times New Roman" w:eastAsia="Calibri" w:hAnsi="Times New Roman" w:cs="Times New Roman"/>
          <w:kern w:val="0"/>
          <w:sz w:val="24"/>
          <w14:ligatures w14:val="none"/>
        </w:rPr>
        <w:t>Only three land use types (forests, pastures, and croplands) were considered in this analysis because (i) they showed the largest SOC stocks</w:t>
      </w:r>
      <w:r w:rsidR="00325724">
        <w:rPr>
          <w:rFonts w:ascii="Times New Roman" w:eastAsia="Calibri" w:hAnsi="Times New Roman" w:cs="Times New Roman"/>
          <w:kern w:val="0"/>
          <w:sz w:val="24"/>
          <w14:ligatures w14:val="none"/>
        </w:rPr>
        <w:t xml:space="preserve"> change</w:t>
      </w:r>
      <w:r>
        <w:rPr>
          <w:rFonts w:ascii="Times New Roman" w:eastAsia="Calibri" w:hAnsi="Times New Roman" w:cs="Times New Roman"/>
          <w:kern w:val="0"/>
          <w:sz w:val="24"/>
          <w14:ligatures w14:val="none"/>
        </w:rPr>
        <w:t>, (ii) have the most noticed impacts in SOC stocks dynamics, and (iii) occupy more than 93% of the entire area. IC represents integrated cropping system; ICL represents integrated crop-livestock system; IAS indicates Integrated agricultural system; CSA means climate-smart agriculture.</w:t>
      </w:r>
    </w:p>
    <w:p w14:paraId="4369643A" w14:textId="7FB2823D" w:rsidR="00525A6A" w:rsidRDefault="00525A6A" w:rsidP="007C797B">
      <w:pPr>
        <w:jc w:val="both"/>
        <w:rPr>
          <w:rFonts w:ascii="Times New Roman" w:eastAsia="Calibri" w:hAnsi="Times New Roman" w:cs="Times New Roman"/>
          <w:kern w:val="0"/>
          <w:sz w:val="24"/>
          <w14:ligatures w14:val="none"/>
        </w:rPr>
      </w:pPr>
    </w:p>
    <w:p w14:paraId="45B9F1E1" w14:textId="12E96555" w:rsidR="00025B68" w:rsidRPr="00525A6A" w:rsidRDefault="00025B68" w:rsidP="007C797B">
      <w:pPr>
        <w:spacing w:after="0" w:line="360" w:lineRule="auto"/>
        <w:jc w:val="both"/>
        <w:rPr>
          <w:rFonts w:ascii="Times New Roman" w:hAnsi="Times New Roman" w:cs="Times New Roman"/>
        </w:rPr>
      </w:pPr>
      <w:r>
        <w:rPr>
          <w:rFonts w:ascii="Times New Roman" w:eastAsia="Calibri" w:hAnsi="Times New Roman" w:cs="Times New Roman"/>
          <w:kern w:val="0"/>
          <w:sz w:val="24"/>
          <w14:ligatures w14:val="none"/>
        </w:rPr>
        <w:lastRenderedPageBreak/>
        <w:t>SOC stocks in forests and croplands increased throughout the investigated years while pastures recorded a decrease (</w:t>
      </w:r>
      <w:r w:rsidRPr="00025B68">
        <w:rPr>
          <w:rFonts w:ascii="Times New Roman" w:eastAsia="Calibri" w:hAnsi="Times New Roman" w:cs="Times New Roman"/>
          <w:b/>
          <w:bCs/>
          <w:kern w:val="0"/>
          <w:sz w:val="24"/>
          <w14:ligatures w14:val="none"/>
        </w:rPr>
        <w:t>Fig. 9</w:t>
      </w:r>
      <w:r>
        <w:rPr>
          <w:rFonts w:ascii="Times New Roman" w:eastAsia="Calibri" w:hAnsi="Times New Roman" w:cs="Times New Roman"/>
          <w:kern w:val="0"/>
          <w:sz w:val="24"/>
          <w14:ligatures w14:val="none"/>
        </w:rPr>
        <w:t xml:space="preserve">). The rates of change in </w:t>
      </w:r>
      <w:r w:rsidR="006C3ED1">
        <w:rPr>
          <w:rFonts w:ascii="Times New Roman" w:eastAsia="Calibri" w:hAnsi="Times New Roman" w:cs="Times New Roman"/>
          <w:kern w:val="0"/>
          <w:sz w:val="24"/>
          <w14:ligatures w14:val="none"/>
        </w:rPr>
        <w:t>land</w:t>
      </w:r>
      <w:r>
        <w:rPr>
          <w:rFonts w:ascii="Times New Roman" w:eastAsia="Calibri" w:hAnsi="Times New Roman" w:cs="Times New Roman"/>
          <w:kern w:val="0"/>
          <w:sz w:val="24"/>
          <w14:ligatures w14:val="none"/>
        </w:rPr>
        <w:t xml:space="preserve"> use </w:t>
      </w:r>
      <w:r w:rsidR="006C3ED1">
        <w:rPr>
          <w:rFonts w:ascii="Times New Roman" w:eastAsia="Calibri" w:hAnsi="Times New Roman" w:cs="Times New Roman"/>
          <w:kern w:val="0"/>
          <w:sz w:val="24"/>
          <w14:ligatures w14:val="none"/>
        </w:rPr>
        <w:t>were</w:t>
      </w:r>
      <w:r>
        <w:rPr>
          <w:rFonts w:ascii="Times New Roman" w:eastAsia="Calibri" w:hAnsi="Times New Roman" w:cs="Times New Roman"/>
          <w:kern w:val="0"/>
          <w:sz w:val="24"/>
          <w14:ligatures w14:val="none"/>
        </w:rPr>
        <w:t xml:space="preserve"> not substantial between 1990 and 2020 when compared with between 1990 and 2050. The highest increase in SOC stocks were found in croplands (28%), and forests (22%) over the longer-term. </w:t>
      </w:r>
    </w:p>
    <w:p w14:paraId="5BC1FDAF" w14:textId="00E5860E" w:rsidR="00F368D9" w:rsidRDefault="009C4E07" w:rsidP="007C797B">
      <w:pPr>
        <w:spacing w:after="0" w:line="360" w:lineRule="auto"/>
        <w:jc w:val="both"/>
        <w:rPr>
          <w:rFonts w:ascii="Times New Roman" w:hAnsi="Times New Roman" w:cs="Times New Roman"/>
          <w:sz w:val="24"/>
          <w:szCs w:val="24"/>
        </w:rPr>
      </w:pPr>
      <w:r w:rsidRPr="009C4E07">
        <w:rPr>
          <w:rFonts w:ascii="Times New Roman" w:hAnsi="Times New Roman" w:cs="Times New Roman"/>
          <w:sz w:val="24"/>
          <w:szCs w:val="24"/>
        </w:rPr>
        <w:t xml:space="preserve">The relatively low change rates 1990 and 2020 could be explained by the shorter time frame, and the </w:t>
      </w:r>
      <w:r w:rsidR="00B943EA">
        <w:rPr>
          <w:rFonts w:ascii="Times New Roman" w:hAnsi="Times New Roman" w:cs="Times New Roman"/>
          <w:sz w:val="24"/>
          <w:szCs w:val="24"/>
        </w:rPr>
        <w:t xml:space="preserve">early </w:t>
      </w:r>
      <w:r w:rsidRPr="009C4E07">
        <w:rPr>
          <w:rFonts w:ascii="Times New Roman" w:hAnsi="Times New Roman" w:cs="Times New Roman"/>
          <w:sz w:val="24"/>
          <w:szCs w:val="24"/>
        </w:rPr>
        <w:t xml:space="preserve">evolving period of IAS </w:t>
      </w:r>
      <w:r w:rsidR="000B7E1F">
        <w:rPr>
          <w:rFonts w:ascii="Times New Roman" w:hAnsi="Times New Roman" w:cs="Times New Roman"/>
          <w:sz w:val="24"/>
          <w:szCs w:val="24"/>
        </w:rPr>
        <w:t>[</w:t>
      </w:r>
      <w:r w:rsidR="00F368D9" w:rsidRPr="00EE2DC2">
        <w:rPr>
          <w:rFonts w:ascii="Times New Roman" w:hAnsi="Times New Roman" w:cs="Times New Roman"/>
          <w:color w:val="45B0E1" w:themeColor="accent1" w:themeTint="99"/>
          <w:sz w:val="24"/>
          <w:szCs w:val="24"/>
        </w:rPr>
        <w:t>74</w:t>
      </w:r>
      <w:r w:rsidR="00EE0682" w:rsidRPr="00EE2DC2">
        <w:rPr>
          <w:rFonts w:ascii="Times New Roman" w:hAnsi="Times New Roman" w:cs="Times New Roman"/>
          <w:color w:val="45B0E1" w:themeColor="accent1" w:themeTint="99"/>
          <w:sz w:val="24"/>
          <w:szCs w:val="24"/>
        </w:rPr>
        <w:t>-76</w:t>
      </w:r>
      <w:r w:rsidR="000B7E1F">
        <w:rPr>
          <w:rFonts w:ascii="Times New Roman" w:hAnsi="Times New Roman" w:cs="Times New Roman"/>
          <w:sz w:val="24"/>
          <w:szCs w:val="24"/>
        </w:rPr>
        <w:t>]</w:t>
      </w:r>
      <w:r w:rsidRPr="009C4E07">
        <w:rPr>
          <w:rFonts w:ascii="Times New Roman" w:hAnsi="Times New Roman" w:cs="Times New Roman"/>
          <w:sz w:val="24"/>
          <w:szCs w:val="24"/>
        </w:rPr>
        <w:t>. On the other hand, the long-time estimate revealed significant rates of change in forests and croplands because of the adoption of more favorable policies for sustainable forestry and farm management</w:t>
      </w:r>
      <w:r>
        <w:rPr>
          <w:rFonts w:ascii="Times New Roman" w:hAnsi="Times New Roman" w:cs="Times New Roman"/>
          <w:sz w:val="24"/>
          <w:szCs w:val="24"/>
        </w:rPr>
        <w:t xml:space="preserve"> (see Fig. 9)</w:t>
      </w:r>
      <w:r w:rsidRPr="009C4E07">
        <w:rPr>
          <w:rFonts w:ascii="Times New Roman" w:hAnsi="Times New Roman" w:cs="Times New Roman"/>
          <w:sz w:val="24"/>
          <w:szCs w:val="24"/>
        </w:rPr>
        <w:t xml:space="preserve">. </w:t>
      </w:r>
      <w:r w:rsidR="00E32EC2">
        <w:rPr>
          <w:rFonts w:ascii="Times New Roman" w:hAnsi="Times New Roman" w:cs="Times New Roman"/>
          <w:sz w:val="24"/>
          <w:szCs w:val="24"/>
        </w:rPr>
        <w:t>Some authors</w:t>
      </w:r>
      <w:r w:rsidR="006C3ED1">
        <w:rPr>
          <w:rFonts w:ascii="Times New Roman" w:hAnsi="Times New Roman" w:cs="Times New Roman"/>
          <w:sz w:val="24"/>
          <w:szCs w:val="24"/>
        </w:rPr>
        <w:t xml:space="preserve"> have reported a high increase in SOC stocks under croplands in </w:t>
      </w:r>
      <w:r w:rsidR="00B943EA">
        <w:rPr>
          <w:rFonts w:ascii="Times New Roman" w:hAnsi="Times New Roman" w:cs="Times New Roman"/>
          <w:sz w:val="24"/>
          <w:szCs w:val="24"/>
        </w:rPr>
        <w:t>the longer</w:t>
      </w:r>
      <w:r w:rsidR="006C3ED1">
        <w:rPr>
          <w:rFonts w:ascii="Times New Roman" w:hAnsi="Times New Roman" w:cs="Times New Roman"/>
          <w:sz w:val="24"/>
          <w:szCs w:val="24"/>
        </w:rPr>
        <w:t xml:space="preserve"> term </w:t>
      </w:r>
      <w:r w:rsidR="000B7E1F">
        <w:rPr>
          <w:rFonts w:ascii="Times New Roman" w:hAnsi="Times New Roman" w:cs="Times New Roman"/>
          <w:sz w:val="24"/>
          <w:szCs w:val="24"/>
        </w:rPr>
        <w:t>[</w:t>
      </w:r>
      <w:r w:rsidR="00EE0682" w:rsidRPr="00EE2DC2">
        <w:rPr>
          <w:rFonts w:ascii="Times New Roman" w:hAnsi="Times New Roman" w:cs="Times New Roman"/>
          <w:color w:val="45B0E1" w:themeColor="accent1" w:themeTint="99"/>
          <w:sz w:val="24"/>
          <w:szCs w:val="24"/>
        </w:rPr>
        <w:t>76</w:t>
      </w:r>
      <w:r w:rsidR="000B7E1F">
        <w:rPr>
          <w:rFonts w:ascii="Times New Roman" w:hAnsi="Times New Roman" w:cs="Times New Roman"/>
          <w:sz w:val="24"/>
          <w:szCs w:val="24"/>
        </w:rPr>
        <w:t>]</w:t>
      </w:r>
      <w:r w:rsidR="00B943EA">
        <w:rPr>
          <w:rFonts w:ascii="Times New Roman" w:hAnsi="Times New Roman" w:cs="Times New Roman"/>
          <w:sz w:val="24"/>
          <w:szCs w:val="24"/>
        </w:rPr>
        <w:t>, and</w:t>
      </w:r>
      <w:r w:rsidR="006C3ED1">
        <w:rPr>
          <w:rFonts w:ascii="Times New Roman" w:hAnsi="Times New Roman" w:cs="Times New Roman"/>
          <w:sz w:val="24"/>
          <w:szCs w:val="24"/>
        </w:rPr>
        <w:t xml:space="preserve"> the practice of sustainable agricultural system was </w:t>
      </w:r>
      <w:r w:rsidR="00B943EA">
        <w:rPr>
          <w:rFonts w:ascii="Times New Roman" w:hAnsi="Times New Roman" w:cs="Times New Roman"/>
          <w:sz w:val="24"/>
          <w:szCs w:val="24"/>
        </w:rPr>
        <w:t xml:space="preserve">observed as </w:t>
      </w:r>
      <w:r w:rsidR="00F368D9">
        <w:rPr>
          <w:rFonts w:ascii="Times New Roman" w:hAnsi="Times New Roman" w:cs="Times New Roman"/>
          <w:sz w:val="24"/>
          <w:szCs w:val="24"/>
        </w:rPr>
        <w:t>one of the</w:t>
      </w:r>
      <w:r w:rsidR="006C3ED1">
        <w:rPr>
          <w:rFonts w:ascii="Times New Roman" w:hAnsi="Times New Roman" w:cs="Times New Roman"/>
          <w:sz w:val="24"/>
          <w:szCs w:val="24"/>
        </w:rPr>
        <w:t xml:space="preserve"> key driver</w:t>
      </w:r>
      <w:r w:rsidR="00F368D9">
        <w:rPr>
          <w:rFonts w:ascii="Times New Roman" w:hAnsi="Times New Roman" w:cs="Times New Roman"/>
          <w:sz w:val="24"/>
          <w:szCs w:val="24"/>
        </w:rPr>
        <w:t>s</w:t>
      </w:r>
      <w:r w:rsidR="006C3ED1">
        <w:rPr>
          <w:rFonts w:ascii="Times New Roman" w:hAnsi="Times New Roman" w:cs="Times New Roman"/>
          <w:sz w:val="24"/>
          <w:szCs w:val="24"/>
        </w:rPr>
        <w:t xml:space="preserve"> for the increase </w:t>
      </w:r>
      <w:r w:rsidR="000B7E1F">
        <w:rPr>
          <w:rFonts w:ascii="Times New Roman" w:hAnsi="Times New Roman" w:cs="Times New Roman"/>
          <w:sz w:val="24"/>
          <w:szCs w:val="24"/>
        </w:rPr>
        <w:t>[</w:t>
      </w:r>
      <w:r w:rsidR="00EE5CAC" w:rsidRPr="00EE2DC2">
        <w:rPr>
          <w:rFonts w:ascii="Times New Roman" w:hAnsi="Times New Roman" w:cs="Times New Roman"/>
          <w:color w:val="45B0E1" w:themeColor="accent1" w:themeTint="99"/>
          <w:sz w:val="24"/>
          <w:szCs w:val="24"/>
        </w:rPr>
        <w:t>77</w:t>
      </w:r>
      <w:r w:rsidR="005A37C2" w:rsidRPr="00EE2DC2">
        <w:rPr>
          <w:rFonts w:ascii="Times New Roman" w:hAnsi="Times New Roman" w:cs="Times New Roman"/>
          <w:color w:val="45B0E1" w:themeColor="accent1" w:themeTint="99"/>
          <w:sz w:val="24"/>
          <w:szCs w:val="24"/>
        </w:rPr>
        <w:t>,78</w:t>
      </w:r>
      <w:r w:rsidR="000B7E1F">
        <w:rPr>
          <w:rFonts w:ascii="Times New Roman" w:hAnsi="Times New Roman" w:cs="Times New Roman"/>
          <w:sz w:val="24"/>
          <w:szCs w:val="24"/>
        </w:rPr>
        <w:t>]</w:t>
      </w:r>
      <w:r w:rsidR="006C3ED1">
        <w:rPr>
          <w:rFonts w:ascii="Times New Roman" w:hAnsi="Times New Roman" w:cs="Times New Roman"/>
          <w:sz w:val="24"/>
          <w:szCs w:val="24"/>
        </w:rPr>
        <w:t>.</w:t>
      </w:r>
      <w:r w:rsidR="00EE0682">
        <w:rPr>
          <w:rFonts w:ascii="Times New Roman" w:hAnsi="Times New Roman" w:cs="Times New Roman"/>
          <w:sz w:val="24"/>
          <w:szCs w:val="24"/>
        </w:rPr>
        <w:t xml:space="preserve"> For instance, it has been revealed that </w:t>
      </w:r>
      <w:r w:rsidR="00EE0682" w:rsidRPr="00EE0682">
        <w:rPr>
          <w:rFonts w:ascii="Times New Roman" w:hAnsi="Times New Roman" w:cs="Times New Roman"/>
          <w:sz w:val="24"/>
          <w:szCs w:val="24"/>
        </w:rPr>
        <w:t>SOC for some cropping systems takes</w:t>
      </w:r>
      <w:r w:rsidR="00EE0682">
        <w:rPr>
          <w:rFonts w:ascii="Times New Roman" w:hAnsi="Times New Roman" w:cs="Times New Roman"/>
          <w:sz w:val="24"/>
          <w:szCs w:val="24"/>
        </w:rPr>
        <w:t xml:space="preserve"> longer time of</w:t>
      </w:r>
      <w:r w:rsidR="00EE0682" w:rsidRPr="00EE0682">
        <w:rPr>
          <w:rFonts w:ascii="Times New Roman" w:hAnsi="Times New Roman" w:cs="Times New Roman"/>
          <w:sz w:val="24"/>
          <w:szCs w:val="24"/>
        </w:rPr>
        <w:t xml:space="preserve"> about 30 to 40 y</w:t>
      </w:r>
      <w:r w:rsidR="00EE0682">
        <w:rPr>
          <w:rFonts w:ascii="Times New Roman" w:hAnsi="Times New Roman" w:cs="Times New Roman"/>
          <w:sz w:val="24"/>
          <w:szCs w:val="24"/>
        </w:rPr>
        <w:t>ears</w:t>
      </w:r>
      <w:r w:rsidR="00EE0682" w:rsidRPr="00EE0682">
        <w:rPr>
          <w:rFonts w:ascii="Times New Roman" w:hAnsi="Times New Roman" w:cs="Times New Roman"/>
          <w:sz w:val="24"/>
          <w:szCs w:val="24"/>
        </w:rPr>
        <w:t xml:space="preserve"> to develop</w:t>
      </w:r>
      <w:r w:rsidR="00EE0682">
        <w:rPr>
          <w:rFonts w:ascii="Times New Roman" w:hAnsi="Times New Roman" w:cs="Times New Roman"/>
          <w:sz w:val="24"/>
          <w:szCs w:val="24"/>
        </w:rPr>
        <w:t xml:space="preserve"> </w:t>
      </w:r>
      <w:r w:rsidR="000B7E1F">
        <w:rPr>
          <w:rFonts w:ascii="Times New Roman" w:hAnsi="Times New Roman" w:cs="Times New Roman"/>
          <w:sz w:val="24"/>
          <w:szCs w:val="24"/>
        </w:rPr>
        <w:t>[</w:t>
      </w:r>
      <w:r w:rsidR="00EE0682" w:rsidRPr="00EE2DC2">
        <w:rPr>
          <w:rFonts w:ascii="Times New Roman" w:hAnsi="Times New Roman" w:cs="Times New Roman"/>
          <w:color w:val="45B0E1" w:themeColor="accent1" w:themeTint="99"/>
          <w:sz w:val="24"/>
          <w:szCs w:val="24"/>
        </w:rPr>
        <w:t>76</w:t>
      </w:r>
      <w:r w:rsidR="000B7E1F">
        <w:rPr>
          <w:rFonts w:ascii="Times New Roman" w:hAnsi="Times New Roman" w:cs="Times New Roman"/>
          <w:sz w:val="24"/>
          <w:szCs w:val="24"/>
        </w:rPr>
        <w:t>]</w:t>
      </w:r>
      <w:r w:rsidR="00EE0682">
        <w:rPr>
          <w:rFonts w:ascii="Times New Roman" w:hAnsi="Times New Roman" w:cs="Times New Roman"/>
          <w:sz w:val="24"/>
          <w:szCs w:val="24"/>
        </w:rPr>
        <w:t xml:space="preserve">. </w:t>
      </w:r>
      <w:r w:rsidR="00E32EC2">
        <w:rPr>
          <w:rFonts w:ascii="Times New Roman" w:hAnsi="Times New Roman" w:cs="Times New Roman"/>
          <w:sz w:val="24"/>
          <w:szCs w:val="24"/>
        </w:rPr>
        <w:t xml:space="preserve">Furthermore, over the past 40 years, SOC has been reported to have continuously increased in croplands in </w:t>
      </w:r>
      <w:r w:rsidR="00E32EC2" w:rsidRPr="00E32EC2">
        <w:rPr>
          <w:rFonts w:ascii="Times New Roman" w:hAnsi="Times New Roman" w:cs="Times New Roman"/>
          <w:sz w:val="24"/>
          <w:szCs w:val="24"/>
        </w:rPr>
        <w:t>in North China Plain</w:t>
      </w:r>
      <w:r w:rsidR="00E32EC2">
        <w:rPr>
          <w:rFonts w:ascii="Times New Roman" w:hAnsi="Times New Roman" w:cs="Times New Roman"/>
          <w:sz w:val="24"/>
          <w:szCs w:val="24"/>
        </w:rPr>
        <w:t xml:space="preserve"> </w:t>
      </w:r>
      <w:r w:rsidR="000B7E1F">
        <w:rPr>
          <w:rFonts w:ascii="Times New Roman" w:hAnsi="Times New Roman" w:cs="Times New Roman"/>
          <w:sz w:val="24"/>
          <w:szCs w:val="24"/>
        </w:rPr>
        <w:t>[</w:t>
      </w:r>
      <w:r w:rsidR="00E32EC2" w:rsidRPr="00EE2DC2">
        <w:rPr>
          <w:rFonts w:ascii="Times New Roman" w:hAnsi="Times New Roman" w:cs="Times New Roman"/>
          <w:color w:val="45B0E1" w:themeColor="accent1" w:themeTint="99"/>
          <w:sz w:val="24"/>
          <w:szCs w:val="24"/>
        </w:rPr>
        <w:t>77</w:t>
      </w:r>
      <w:r w:rsidR="000B7E1F">
        <w:rPr>
          <w:rFonts w:ascii="Times New Roman" w:hAnsi="Times New Roman" w:cs="Times New Roman"/>
          <w:sz w:val="24"/>
          <w:szCs w:val="24"/>
        </w:rPr>
        <w:t>]</w:t>
      </w:r>
      <w:r w:rsidR="00E32EC2">
        <w:rPr>
          <w:rFonts w:ascii="Times New Roman" w:hAnsi="Times New Roman" w:cs="Times New Roman"/>
          <w:sz w:val="24"/>
          <w:szCs w:val="24"/>
        </w:rPr>
        <w:t>.</w:t>
      </w:r>
    </w:p>
    <w:p w14:paraId="42A84120" w14:textId="248AB7CD" w:rsidR="00A44670" w:rsidRPr="00BD3935" w:rsidRDefault="00872C73" w:rsidP="007C797B">
      <w:pPr>
        <w:jc w:val="both"/>
        <w:rPr>
          <w:rFonts w:ascii="Times New Roman" w:hAnsi="Times New Roman" w:cs="Times New Roman"/>
          <w:b/>
          <w:bCs/>
          <w:sz w:val="24"/>
          <w:szCs w:val="24"/>
        </w:rPr>
      </w:pPr>
      <w:r>
        <w:rPr>
          <w:rFonts w:ascii="Times New Roman" w:hAnsi="Times New Roman" w:cs="Times New Roman"/>
          <w:b/>
          <w:bCs/>
          <w:sz w:val="24"/>
          <w:szCs w:val="24"/>
        </w:rPr>
        <w:t xml:space="preserve">5. </w:t>
      </w:r>
      <w:r w:rsidR="00613545" w:rsidRPr="00BD3935">
        <w:rPr>
          <w:rFonts w:ascii="Times New Roman" w:hAnsi="Times New Roman" w:cs="Times New Roman"/>
          <w:b/>
          <w:bCs/>
          <w:sz w:val="24"/>
          <w:szCs w:val="24"/>
        </w:rPr>
        <w:t>Conclusion</w:t>
      </w:r>
    </w:p>
    <w:p w14:paraId="7A876949" w14:textId="365BA775" w:rsidR="00613545" w:rsidRPr="00BD3935" w:rsidRDefault="00A67AA0" w:rsidP="007C797B">
      <w:pPr>
        <w:spacing w:line="360" w:lineRule="auto"/>
        <w:jc w:val="both"/>
        <w:rPr>
          <w:rFonts w:ascii="Times New Roman" w:hAnsi="Times New Roman" w:cs="Times New Roman"/>
          <w:sz w:val="24"/>
          <w:szCs w:val="24"/>
        </w:rPr>
      </w:pPr>
      <w:r w:rsidRPr="00BD3935">
        <w:rPr>
          <w:rFonts w:ascii="Times New Roman" w:hAnsi="Times New Roman" w:cs="Times New Roman"/>
          <w:sz w:val="24"/>
          <w:szCs w:val="24"/>
        </w:rPr>
        <w:t xml:space="preserve">The study revealed significant changes in land use between </w:t>
      </w:r>
      <w:r w:rsidR="000E0BA2">
        <w:rPr>
          <w:rFonts w:ascii="Times New Roman" w:hAnsi="Times New Roman" w:cs="Times New Roman"/>
          <w:sz w:val="24"/>
          <w:szCs w:val="24"/>
        </w:rPr>
        <w:t xml:space="preserve">1990, </w:t>
      </w:r>
      <w:r w:rsidRPr="00BD3935">
        <w:rPr>
          <w:rFonts w:ascii="Times New Roman" w:hAnsi="Times New Roman" w:cs="Times New Roman"/>
          <w:sz w:val="24"/>
          <w:szCs w:val="24"/>
        </w:rPr>
        <w:t>2020</w:t>
      </w:r>
      <w:r w:rsidR="000E0BA2">
        <w:rPr>
          <w:rFonts w:ascii="Times New Roman" w:hAnsi="Times New Roman" w:cs="Times New Roman"/>
          <w:sz w:val="24"/>
          <w:szCs w:val="24"/>
        </w:rPr>
        <w:t>,</w:t>
      </w:r>
      <w:r w:rsidRPr="00BD3935">
        <w:rPr>
          <w:rFonts w:ascii="Times New Roman" w:hAnsi="Times New Roman" w:cs="Times New Roman"/>
          <w:sz w:val="24"/>
          <w:szCs w:val="24"/>
        </w:rPr>
        <w:t xml:space="preserve"> and 2050 with croplands indicating the highest positive change whereas pastures showed the highest negative change. In exclusion of croplands, </w:t>
      </w:r>
      <w:r w:rsidR="00B90043" w:rsidRPr="00BD3935">
        <w:rPr>
          <w:rFonts w:ascii="Times New Roman" w:hAnsi="Times New Roman" w:cs="Times New Roman"/>
          <w:sz w:val="24"/>
          <w:szCs w:val="24"/>
        </w:rPr>
        <w:t>settlement</w:t>
      </w:r>
      <w:r w:rsidR="000E0BA2">
        <w:rPr>
          <w:rFonts w:ascii="Times New Roman" w:hAnsi="Times New Roman" w:cs="Times New Roman"/>
          <w:sz w:val="24"/>
          <w:szCs w:val="24"/>
        </w:rPr>
        <w:t xml:space="preserve"> </w:t>
      </w:r>
      <w:r w:rsidR="00B90043" w:rsidRPr="00BD3935">
        <w:rPr>
          <w:rFonts w:ascii="Times New Roman" w:hAnsi="Times New Roman" w:cs="Times New Roman"/>
          <w:sz w:val="24"/>
          <w:szCs w:val="24"/>
        </w:rPr>
        <w:t>also increased marginally, while forests</w:t>
      </w:r>
      <w:r w:rsidR="000E0BA2">
        <w:rPr>
          <w:rFonts w:ascii="Times New Roman" w:hAnsi="Times New Roman" w:cs="Times New Roman"/>
          <w:sz w:val="24"/>
          <w:szCs w:val="24"/>
        </w:rPr>
        <w:t>,</w:t>
      </w:r>
      <w:r w:rsidR="00B90043" w:rsidRPr="00BD3935">
        <w:rPr>
          <w:rFonts w:ascii="Times New Roman" w:hAnsi="Times New Roman" w:cs="Times New Roman"/>
          <w:sz w:val="24"/>
          <w:szCs w:val="24"/>
        </w:rPr>
        <w:t xml:space="preserve"> </w:t>
      </w:r>
      <w:r w:rsidR="000E0BA2" w:rsidRPr="00BD3935">
        <w:rPr>
          <w:rFonts w:ascii="Times New Roman" w:hAnsi="Times New Roman" w:cs="Times New Roman"/>
          <w:sz w:val="24"/>
          <w:szCs w:val="24"/>
        </w:rPr>
        <w:t>shrubland</w:t>
      </w:r>
      <w:r w:rsidR="000E0BA2">
        <w:rPr>
          <w:rFonts w:ascii="Times New Roman" w:hAnsi="Times New Roman" w:cs="Times New Roman"/>
          <w:sz w:val="24"/>
          <w:szCs w:val="24"/>
        </w:rPr>
        <w:t>,</w:t>
      </w:r>
      <w:r w:rsidR="000E0BA2" w:rsidRPr="00BD3935">
        <w:rPr>
          <w:rFonts w:ascii="Times New Roman" w:hAnsi="Times New Roman" w:cs="Times New Roman"/>
          <w:sz w:val="24"/>
          <w:szCs w:val="24"/>
        </w:rPr>
        <w:t xml:space="preserve"> and wetland </w:t>
      </w:r>
      <w:r w:rsidR="00B90043" w:rsidRPr="00BD3935">
        <w:rPr>
          <w:rFonts w:ascii="Times New Roman" w:hAnsi="Times New Roman" w:cs="Times New Roman"/>
          <w:sz w:val="24"/>
          <w:szCs w:val="24"/>
        </w:rPr>
        <w:t>decreased marginal</w:t>
      </w:r>
      <w:r w:rsidR="000E0BA2">
        <w:rPr>
          <w:rFonts w:ascii="Times New Roman" w:hAnsi="Times New Roman" w:cs="Times New Roman"/>
          <w:sz w:val="24"/>
          <w:szCs w:val="24"/>
        </w:rPr>
        <w:t xml:space="preserve">ly. </w:t>
      </w:r>
      <w:r w:rsidR="0015443B" w:rsidRPr="00BD3935">
        <w:rPr>
          <w:rFonts w:ascii="Times New Roman" w:hAnsi="Times New Roman" w:cs="Times New Roman"/>
          <w:sz w:val="24"/>
          <w:szCs w:val="24"/>
        </w:rPr>
        <w:t xml:space="preserve">The State of Mato Grosso as obtainable in other high agricultural producing regions of Brazil has been popular for the expansion of its arable lands by converting the pastures and forests to croplands.  This approach has placed the State and the nation among the top producers and exporters of agricultural products used for different purposes including food, </w:t>
      </w:r>
      <w:r w:rsidR="00E807D6" w:rsidRPr="00BD3935">
        <w:rPr>
          <w:rFonts w:ascii="Times New Roman" w:hAnsi="Times New Roman" w:cs="Times New Roman"/>
          <w:sz w:val="24"/>
          <w:szCs w:val="24"/>
        </w:rPr>
        <w:t xml:space="preserve">fodder, fibre, and </w:t>
      </w:r>
      <w:r w:rsidR="0015443B" w:rsidRPr="00BD3935">
        <w:rPr>
          <w:rFonts w:ascii="Times New Roman" w:hAnsi="Times New Roman" w:cs="Times New Roman"/>
          <w:sz w:val="24"/>
          <w:szCs w:val="24"/>
        </w:rPr>
        <w:t>energy</w:t>
      </w:r>
      <w:r w:rsidR="00E807D6" w:rsidRPr="00BD3935">
        <w:rPr>
          <w:rFonts w:ascii="Times New Roman" w:hAnsi="Times New Roman" w:cs="Times New Roman"/>
          <w:sz w:val="24"/>
          <w:szCs w:val="24"/>
        </w:rPr>
        <w:t xml:space="preserve"> (biofuel, biogas, etc). As the demands for these products </w:t>
      </w:r>
      <w:r w:rsidR="000E0BA2">
        <w:rPr>
          <w:rFonts w:ascii="Times New Roman" w:hAnsi="Times New Roman" w:cs="Times New Roman"/>
          <w:sz w:val="24"/>
          <w:szCs w:val="24"/>
        </w:rPr>
        <w:t xml:space="preserve">(e.g., </w:t>
      </w:r>
      <w:r w:rsidR="007E6672" w:rsidRPr="00BD3935">
        <w:rPr>
          <w:rFonts w:ascii="Times New Roman" w:hAnsi="Times New Roman" w:cs="Times New Roman"/>
          <w:sz w:val="24"/>
          <w:szCs w:val="24"/>
        </w:rPr>
        <w:t>soybean</w:t>
      </w:r>
      <w:r w:rsidR="0015443B" w:rsidRPr="00BD3935">
        <w:rPr>
          <w:rFonts w:ascii="Times New Roman" w:hAnsi="Times New Roman" w:cs="Times New Roman"/>
          <w:sz w:val="24"/>
          <w:szCs w:val="24"/>
        </w:rPr>
        <w:t>, maize, sugar cane</w:t>
      </w:r>
      <w:r w:rsidR="00E807D6" w:rsidRPr="00BD3935">
        <w:rPr>
          <w:rFonts w:ascii="Times New Roman" w:hAnsi="Times New Roman" w:cs="Times New Roman"/>
          <w:sz w:val="24"/>
          <w:szCs w:val="24"/>
        </w:rPr>
        <w:t>, oil palm, cowpea, and others</w:t>
      </w:r>
      <w:r w:rsidR="000E0BA2">
        <w:rPr>
          <w:rFonts w:ascii="Times New Roman" w:hAnsi="Times New Roman" w:cs="Times New Roman"/>
          <w:sz w:val="24"/>
          <w:szCs w:val="24"/>
        </w:rPr>
        <w:t>)</w:t>
      </w:r>
      <w:r w:rsidR="00E807D6" w:rsidRPr="00BD3935">
        <w:rPr>
          <w:rFonts w:ascii="Times New Roman" w:hAnsi="Times New Roman" w:cs="Times New Roman"/>
          <w:sz w:val="24"/>
          <w:szCs w:val="24"/>
        </w:rPr>
        <w:t xml:space="preserve"> continue to increase, croplands in Mato Grosso will continue to increase.</w:t>
      </w:r>
    </w:p>
    <w:p w14:paraId="3837EDED" w14:textId="03D47259" w:rsidR="00581D5D" w:rsidRPr="00BD3935" w:rsidRDefault="00A85FAD" w:rsidP="007C797B">
      <w:pPr>
        <w:spacing w:line="360" w:lineRule="auto"/>
        <w:jc w:val="both"/>
        <w:rPr>
          <w:rFonts w:ascii="Times New Roman" w:hAnsi="Times New Roman" w:cs="Times New Roman"/>
          <w:sz w:val="24"/>
          <w:szCs w:val="24"/>
        </w:rPr>
      </w:pPr>
      <w:r w:rsidRPr="00BD3935">
        <w:rPr>
          <w:rFonts w:ascii="Times New Roman" w:hAnsi="Times New Roman" w:cs="Times New Roman"/>
          <w:sz w:val="24"/>
          <w:szCs w:val="24"/>
        </w:rPr>
        <w:t>The spatio-temporal analysis demonstrated that SOC stocks had high variability with 2050 recording substantially higher (i.e., more than 50%) when compared with the stocks found in</w:t>
      </w:r>
      <w:r w:rsidR="000E0BA2">
        <w:rPr>
          <w:rFonts w:ascii="Times New Roman" w:hAnsi="Times New Roman" w:cs="Times New Roman"/>
          <w:sz w:val="24"/>
          <w:szCs w:val="24"/>
        </w:rPr>
        <w:t xml:space="preserve"> either 1990 or</w:t>
      </w:r>
      <w:r w:rsidRPr="00BD3935">
        <w:rPr>
          <w:rFonts w:ascii="Times New Roman" w:hAnsi="Times New Roman" w:cs="Times New Roman"/>
          <w:sz w:val="24"/>
          <w:szCs w:val="24"/>
        </w:rPr>
        <w:t xml:space="preserve"> 2020. The </w:t>
      </w:r>
      <w:r w:rsidR="0037337D" w:rsidRPr="00BD3935">
        <w:rPr>
          <w:rFonts w:ascii="Times New Roman" w:hAnsi="Times New Roman" w:cs="Times New Roman"/>
          <w:sz w:val="24"/>
          <w:szCs w:val="24"/>
        </w:rPr>
        <w:t>strong relationships between land use and SOC can never be overemphasized especially when the topsoil layer is concerned as the case of this study. For example, the C</w:t>
      </w:r>
      <w:r w:rsidRPr="00BD3935">
        <w:rPr>
          <w:rFonts w:ascii="Times New Roman" w:hAnsi="Times New Roman" w:cs="Times New Roman"/>
          <w:sz w:val="24"/>
          <w:szCs w:val="24"/>
        </w:rPr>
        <w:t xml:space="preserve">entral areas of the State </w:t>
      </w:r>
      <w:r w:rsidR="0015443B" w:rsidRPr="00BD3935">
        <w:rPr>
          <w:rFonts w:ascii="Times New Roman" w:hAnsi="Times New Roman" w:cs="Times New Roman"/>
          <w:sz w:val="24"/>
          <w:szCs w:val="24"/>
        </w:rPr>
        <w:t>prevailed with larger</w:t>
      </w:r>
      <w:r w:rsidRPr="00BD3935">
        <w:rPr>
          <w:rFonts w:ascii="Times New Roman" w:hAnsi="Times New Roman" w:cs="Times New Roman"/>
          <w:sz w:val="24"/>
          <w:szCs w:val="24"/>
        </w:rPr>
        <w:t xml:space="preserve"> SOC stocks </w:t>
      </w:r>
      <w:r w:rsidR="0015443B" w:rsidRPr="00BD3935">
        <w:rPr>
          <w:rFonts w:ascii="Times New Roman" w:hAnsi="Times New Roman" w:cs="Times New Roman"/>
          <w:sz w:val="24"/>
          <w:szCs w:val="24"/>
        </w:rPr>
        <w:t>relative to</w:t>
      </w:r>
      <w:r w:rsidRPr="00BD3935">
        <w:rPr>
          <w:rFonts w:ascii="Times New Roman" w:hAnsi="Times New Roman" w:cs="Times New Roman"/>
          <w:sz w:val="24"/>
          <w:szCs w:val="24"/>
        </w:rPr>
        <w:t xml:space="preserve"> either the Northeast or Southern part</w:t>
      </w:r>
      <w:r w:rsidR="00341D0E" w:rsidRPr="00BD3935">
        <w:rPr>
          <w:rFonts w:ascii="Times New Roman" w:hAnsi="Times New Roman" w:cs="Times New Roman"/>
          <w:sz w:val="24"/>
          <w:szCs w:val="24"/>
        </w:rPr>
        <w:t xml:space="preserve"> because of the adoption of climate-smart agriculture in the Cerrado which dominates the central part.</w:t>
      </w:r>
      <w:r w:rsidRPr="00BD3935">
        <w:rPr>
          <w:rFonts w:ascii="Times New Roman" w:hAnsi="Times New Roman" w:cs="Times New Roman"/>
          <w:sz w:val="24"/>
          <w:szCs w:val="24"/>
        </w:rPr>
        <w:t xml:space="preserve"> </w:t>
      </w:r>
      <w:r w:rsidR="0037337D" w:rsidRPr="00BD3935">
        <w:rPr>
          <w:rFonts w:ascii="Times New Roman" w:hAnsi="Times New Roman" w:cs="Times New Roman"/>
          <w:sz w:val="24"/>
          <w:szCs w:val="24"/>
        </w:rPr>
        <w:t xml:space="preserve">In contrast, the Northeast and </w:t>
      </w:r>
      <w:r w:rsidR="004F3165" w:rsidRPr="00BD3935">
        <w:rPr>
          <w:rFonts w:ascii="Times New Roman" w:hAnsi="Times New Roman" w:cs="Times New Roman"/>
          <w:sz w:val="24"/>
          <w:szCs w:val="24"/>
        </w:rPr>
        <w:t>S</w:t>
      </w:r>
      <w:r w:rsidR="0037337D" w:rsidRPr="00BD3935">
        <w:rPr>
          <w:rFonts w:ascii="Times New Roman" w:hAnsi="Times New Roman" w:cs="Times New Roman"/>
          <w:sz w:val="24"/>
          <w:szCs w:val="24"/>
        </w:rPr>
        <w:t>outh have</w:t>
      </w:r>
      <w:r w:rsidR="004F3165" w:rsidRPr="00BD3935">
        <w:t xml:space="preserve"> </w:t>
      </w:r>
      <w:r w:rsidR="004F3165" w:rsidRPr="00BD3935">
        <w:rPr>
          <w:rFonts w:ascii="Times New Roman" w:hAnsi="Times New Roman" w:cs="Times New Roman"/>
          <w:sz w:val="24"/>
          <w:szCs w:val="24"/>
        </w:rPr>
        <w:t xml:space="preserve">Caatinga and Atlantic vegetations respectively with </w:t>
      </w:r>
      <w:r w:rsidR="004F3165" w:rsidRPr="00BD3935">
        <w:rPr>
          <w:rFonts w:ascii="Times New Roman" w:hAnsi="Times New Roman" w:cs="Times New Roman"/>
          <w:sz w:val="24"/>
          <w:szCs w:val="24"/>
        </w:rPr>
        <w:lastRenderedPageBreak/>
        <w:t>lower SOC stocks than the Cerrado croplands.</w:t>
      </w:r>
      <w:r w:rsidR="0037337D" w:rsidRPr="00BD3935">
        <w:rPr>
          <w:rFonts w:ascii="Times New Roman" w:hAnsi="Times New Roman" w:cs="Times New Roman"/>
          <w:sz w:val="24"/>
          <w:szCs w:val="24"/>
        </w:rPr>
        <w:t xml:space="preserve">  </w:t>
      </w:r>
      <w:r w:rsidR="00341D0E" w:rsidRPr="00BD3935">
        <w:rPr>
          <w:rFonts w:ascii="Times New Roman" w:hAnsi="Times New Roman" w:cs="Times New Roman"/>
          <w:sz w:val="24"/>
          <w:szCs w:val="24"/>
        </w:rPr>
        <w:t>The i</w:t>
      </w:r>
      <w:r w:rsidR="00E807D6" w:rsidRPr="00BD3935">
        <w:rPr>
          <w:rFonts w:ascii="Times New Roman" w:hAnsi="Times New Roman" w:cs="Times New Roman"/>
          <w:sz w:val="24"/>
          <w:szCs w:val="24"/>
        </w:rPr>
        <w:t xml:space="preserve">ncrease in SOC stocks in the next 30 years is a promising indication that </w:t>
      </w:r>
      <w:r w:rsidR="00341D0E" w:rsidRPr="00BD3935">
        <w:rPr>
          <w:rFonts w:ascii="Times New Roman" w:hAnsi="Times New Roman" w:cs="Times New Roman"/>
          <w:sz w:val="24"/>
          <w:szCs w:val="24"/>
        </w:rPr>
        <w:t xml:space="preserve">the adoption of </w:t>
      </w:r>
      <w:r w:rsidR="00E807D6" w:rsidRPr="00BD3935">
        <w:rPr>
          <w:rFonts w:ascii="Times New Roman" w:hAnsi="Times New Roman" w:cs="Times New Roman"/>
          <w:sz w:val="24"/>
          <w:szCs w:val="24"/>
        </w:rPr>
        <w:t xml:space="preserve">carbon farming systems </w:t>
      </w:r>
      <w:r w:rsidR="00341D0E" w:rsidRPr="00BD3935">
        <w:rPr>
          <w:rFonts w:ascii="Times New Roman" w:hAnsi="Times New Roman" w:cs="Times New Roman"/>
          <w:sz w:val="24"/>
          <w:szCs w:val="24"/>
        </w:rPr>
        <w:t xml:space="preserve">(such as integrated crop-livestock forest, crop-livestock) in the established </w:t>
      </w:r>
      <w:r w:rsidR="00E807D6" w:rsidRPr="00BD3935">
        <w:rPr>
          <w:rFonts w:ascii="Times New Roman" w:hAnsi="Times New Roman" w:cs="Times New Roman"/>
          <w:sz w:val="24"/>
          <w:szCs w:val="24"/>
        </w:rPr>
        <w:t xml:space="preserve">croplands </w:t>
      </w:r>
      <w:r w:rsidR="00FC4AAC">
        <w:rPr>
          <w:rFonts w:ascii="Times New Roman" w:hAnsi="Times New Roman" w:cs="Times New Roman"/>
          <w:sz w:val="24"/>
          <w:szCs w:val="24"/>
        </w:rPr>
        <w:t>will produce an</w:t>
      </w:r>
      <w:r w:rsidR="00341D0E" w:rsidRPr="00BD3935">
        <w:rPr>
          <w:rFonts w:ascii="Times New Roman" w:hAnsi="Times New Roman" w:cs="Times New Roman"/>
          <w:sz w:val="24"/>
          <w:szCs w:val="24"/>
        </w:rPr>
        <w:t xml:space="preserve"> </w:t>
      </w:r>
      <w:r w:rsidR="008D7C68" w:rsidRPr="00BD3935">
        <w:rPr>
          <w:rFonts w:ascii="Times New Roman" w:hAnsi="Times New Roman" w:cs="Times New Roman"/>
          <w:sz w:val="24"/>
          <w:szCs w:val="24"/>
        </w:rPr>
        <w:t>economic</w:t>
      </w:r>
      <w:r w:rsidR="00341D0E" w:rsidRPr="00BD3935">
        <w:rPr>
          <w:rFonts w:ascii="Times New Roman" w:hAnsi="Times New Roman" w:cs="Times New Roman"/>
          <w:sz w:val="24"/>
          <w:szCs w:val="24"/>
        </w:rPr>
        <w:t xml:space="preserve"> and </w:t>
      </w:r>
      <w:r w:rsidR="008D7C68" w:rsidRPr="00BD3935">
        <w:rPr>
          <w:rFonts w:ascii="Times New Roman" w:hAnsi="Times New Roman" w:cs="Times New Roman"/>
          <w:sz w:val="24"/>
          <w:szCs w:val="24"/>
        </w:rPr>
        <w:t>environmental</w:t>
      </w:r>
      <w:r w:rsidR="00341D0E" w:rsidRPr="00BD3935">
        <w:rPr>
          <w:rFonts w:ascii="Times New Roman" w:hAnsi="Times New Roman" w:cs="Times New Roman"/>
          <w:sz w:val="24"/>
          <w:szCs w:val="24"/>
        </w:rPr>
        <w:t xml:space="preserve"> sustaina</w:t>
      </w:r>
      <w:r w:rsidR="00FC4AAC">
        <w:rPr>
          <w:rFonts w:ascii="Times New Roman" w:hAnsi="Times New Roman" w:cs="Times New Roman"/>
          <w:sz w:val="24"/>
          <w:szCs w:val="24"/>
        </w:rPr>
        <w:t>bility in the long term</w:t>
      </w:r>
      <w:r w:rsidR="00341D0E" w:rsidRPr="00BD3935">
        <w:rPr>
          <w:rFonts w:ascii="Times New Roman" w:hAnsi="Times New Roman" w:cs="Times New Roman"/>
          <w:sz w:val="24"/>
          <w:szCs w:val="24"/>
        </w:rPr>
        <w:t xml:space="preserve">. </w:t>
      </w:r>
      <w:r w:rsidR="00FC4AAC">
        <w:rPr>
          <w:rFonts w:ascii="Times New Roman" w:hAnsi="Times New Roman" w:cs="Times New Roman"/>
          <w:sz w:val="24"/>
          <w:szCs w:val="24"/>
        </w:rPr>
        <w:t xml:space="preserve">However, in the short-term period, adoption of integrated agricultural system </w:t>
      </w:r>
      <w:r w:rsidR="00C448A8">
        <w:rPr>
          <w:rFonts w:ascii="Times New Roman" w:hAnsi="Times New Roman" w:cs="Times New Roman"/>
          <w:sz w:val="24"/>
          <w:szCs w:val="24"/>
        </w:rPr>
        <w:t xml:space="preserve">(IAS) </w:t>
      </w:r>
      <w:r w:rsidR="00FC4AAC">
        <w:rPr>
          <w:rFonts w:ascii="Times New Roman" w:hAnsi="Times New Roman" w:cs="Times New Roman"/>
          <w:sz w:val="24"/>
          <w:szCs w:val="24"/>
        </w:rPr>
        <w:t xml:space="preserve">might not produce a positive </w:t>
      </w:r>
      <w:r w:rsidR="00F944BD">
        <w:rPr>
          <w:rFonts w:ascii="Times New Roman" w:hAnsi="Times New Roman" w:cs="Times New Roman"/>
          <w:sz w:val="24"/>
          <w:szCs w:val="24"/>
        </w:rPr>
        <w:t>result, and</w:t>
      </w:r>
      <w:r w:rsidR="00FC4AAC">
        <w:rPr>
          <w:rFonts w:ascii="Times New Roman" w:hAnsi="Times New Roman" w:cs="Times New Roman"/>
          <w:sz w:val="24"/>
          <w:szCs w:val="24"/>
        </w:rPr>
        <w:t xml:space="preserve"> </w:t>
      </w:r>
      <w:r w:rsidR="00F944BD">
        <w:rPr>
          <w:rFonts w:ascii="Times New Roman" w:hAnsi="Times New Roman" w:cs="Times New Roman"/>
          <w:sz w:val="24"/>
          <w:szCs w:val="24"/>
        </w:rPr>
        <w:t xml:space="preserve">this </w:t>
      </w:r>
      <w:r w:rsidR="00FC4AAC">
        <w:rPr>
          <w:rFonts w:ascii="Times New Roman" w:hAnsi="Times New Roman" w:cs="Times New Roman"/>
          <w:sz w:val="24"/>
          <w:szCs w:val="24"/>
        </w:rPr>
        <w:t xml:space="preserve">should not deter efforts to </w:t>
      </w:r>
      <w:r w:rsidR="00FB5FD1">
        <w:rPr>
          <w:rFonts w:ascii="Times New Roman" w:hAnsi="Times New Roman" w:cs="Times New Roman"/>
          <w:sz w:val="24"/>
          <w:szCs w:val="24"/>
        </w:rPr>
        <w:t>introduce</w:t>
      </w:r>
      <w:r w:rsidR="00FC4AAC">
        <w:rPr>
          <w:rFonts w:ascii="Times New Roman" w:hAnsi="Times New Roman" w:cs="Times New Roman"/>
          <w:sz w:val="24"/>
          <w:szCs w:val="24"/>
        </w:rPr>
        <w:t xml:space="preserve"> more </w:t>
      </w:r>
      <w:r w:rsidR="00C25CED">
        <w:rPr>
          <w:rFonts w:ascii="Times New Roman" w:hAnsi="Times New Roman" w:cs="Times New Roman"/>
          <w:sz w:val="24"/>
          <w:szCs w:val="24"/>
        </w:rPr>
        <w:t>agendas to promote sustainable cropping system</w:t>
      </w:r>
      <w:r w:rsidR="00FC4AAC">
        <w:rPr>
          <w:rFonts w:ascii="Times New Roman" w:hAnsi="Times New Roman" w:cs="Times New Roman"/>
          <w:sz w:val="24"/>
          <w:szCs w:val="24"/>
        </w:rPr>
        <w:t xml:space="preserve">. </w:t>
      </w:r>
      <w:r w:rsidR="00C448A8">
        <w:rPr>
          <w:rFonts w:ascii="Times New Roman" w:hAnsi="Times New Roman" w:cs="Times New Roman"/>
          <w:sz w:val="24"/>
          <w:szCs w:val="24"/>
        </w:rPr>
        <w:t xml:space="preserve">The current evidence that forests had higher SOC stocks than </w:t>
      </w:r>
      <w:r w:rsidR="00B76AF0">
        <w:rPr>
          <w:rFonts w:ascii="Times New Roman" w:hAnsi="Times New Roman" w:cs="Times New Roman"/>
          <w:sz w:val="24"/>
          <w:szCs w:val="24"/>
        </w:rPr>
        <w:t>croplands</w:t>
      </w:r>
      <w:r w:rsidR="00C448A8">
        <w:rPr>
          <w:rFonts w:ascii="Times New Roman" w:hAnsi="Times New Roman" w:cs="Times New Roman"/>
          <w:sz w:val="24"/>
          <w:szCs w:val="24"/>
        </w:rPr>
        <w:t xml:space="preserve"> should not be the basis for not increasing agricultural areas as this helps in providing food for the growing population. The adoption of well management IAS will not only support food security but will in the long run </w:t>
      </w:r>
      <w:r w:rsidR="00B76AF0">
        <w:rPr>
          <w:rFonts w:ascii="Times New Roman" w:hAnsi="Times New Roman" w:cs="Times New Roman"/>
          <w:sz w:val="24"/>
          <w:szCs w:val="24"/>
        </w:rPr>
        <w:t xml:space="preserve">improve SOC stocks in the croplands. </w:t>
      </w:r>
      <w:r w:rsidR="0028530F" w:rsidRPr="00BD3935">
        <w:rPr>
          <w:rFonts w:ascii="Times New Roman" w:hAnsi="Times New Roman" w:cs="Times New Roman"/>
          <w:sz w:val="24"/>
          <w:szCs w:val="24"/>
        </w:rPr>
        <w:t xml:space="preserve">This study will contribute to </w:t>
      </w:r>
      <w:r w:rsidR="00B76AF0" w:rsidRPr="00BD3935">
        <w:rPr>
          <w:rFonts w:ascii="Times New Roman" w:hAnsi="Times New Roman" w:cs="Times New Roman"/>
          <w:sz w:val="24"/>
          <w:szCs w:val="24"/>
        </w:rPr>
        <w:t>informing</w:t>
      </w:r>
      <w:r w:rsidR="0028530F" w:rsidRPr="00BD3935">
        <w:rPr>
          <w:rFonts w:ascii="Times New Roman" w:hAnsi="Times New Roman" w:cs="Times New Roman"/>
          <w:sz w:val="24"/>
          <w:szCs w:val="24"/>
        </w:rPr>
        <w:t xml:space="preserve"> the decision makers on the need </w:t>
      </w:r>
      <w:r w:rsidR="0017592F" w:rsidRPr="00BD3935">
        <w:rPr>
          <w:rFonts w:ascii="Times New Roman" w:hAnsi="Times New Roman" w:cs="Times New Roman"/>
          <w:sz w:val="24"/>
          <w:szCs w:val="24"/>
        </w:rPr>
        <w:t xml:space="preserve">to </w:t>
      </w:r>
      <w:r w:rsidR="0028530F" w:rsidRPr="00BD3935">
        <w:rPr>
          <w:rFonts w:ascii="Times New Roman" w:hAnsi="Times New Roman" w:cs="Times New Roman"/>
          <w:sz w:val="24"/>
          <w:szCs w:val="24"/>
        </w:rPr>
        <w:t xml:space="preserve">enact more agricultural policies geared towards low carbon farming. In addition to consolidating food security, the findings from the study will support the Brazilian government to implement </w:t>
      </w:r>
      <w:r w:rsidR="0017592F" w:rsidRPr="00BD3935">
        <w:rPr>
          <w:rFonts w:ascii="Times New Roman" w:hAnsi="Times New Roman" w:cs="Times New Roman"/>
          <w:sz w:val="24"/>
          <w:szCs w:val="24"/>
        </w:rPr>
        <w:t>additional</w:t>
      </w:r>
      <w:r w:rsidR="0028530F" w:rsidRPr="00BD3935">
        <w:rPr>
          <w:rFonts w:ascii="Times New Roman" w:hAnsi="Times New Roman" w:cs="Times New Roman"/>
          <w:sz w:val="24"/>
          <w:szCs w:val="24"/>
        </w:rPr>
        <w:t xml:space="preserve"> </w:t>
      </w:r>
      <w:r w:rsidR="00B76AF0">
        <w:rPr>
          <w:rFonts w:ascii="Times New Roman" w:hAnsi="Times New Roman" w:cs="Times New Roman"/>
          <w:sz w:val="24"/>
          <w:szCs w:val="24"/>
        </w:rPr>
        <w:t xml:space="preserve">programs </w:t>
      </w:r>
      <w:r w:rsidR="0028530F" w:rsidRPr="00BD3935">
        <w:rPr>
          <w:rFonts w:ascii="Times New Roman" w:hAnsi="Times New Roman" w:cs="Times New Roman"/>
          <w:sz w:val="24"/>
          <w:szCs w:val="24"/>
        </w:rPr>
        <w:t>to achieve its National</w:t>
      </w:r>
      <w:r w:rsidR="0017592F" w:rsidRPr="00BD3935">
        <w:rPr>
          <w:rFonts w:ascii="Times New Roman" w:hAnsi="Times New Roman" w:cs="Times New Roman"/>
          <w:sz w:val="24"/>
          <w:szCs w:val="24"/>
        </w:rPr>
        <w:t>ly</w:t>
      </w:r>
      <w:r w:rsidR="0028530F" w:rsidRPr="00BD3935">
        <w:rPr>
          <w:rFonts w:ascii="Times New Roman" w:hAnsi="Times New Roman" w:cs="Times New Roman"/>
          <w:sz w:val="24"/>
          <w:szCs w:val="24"/>
        </w:rPr>
        <w:t xml:space="preserve"> Determined Contributions (NDCs) </w:t>
      </w:r>
      <w:r w:rsidR="00E11BE0" w:rsidRPr="00BD3935">
        <w:rPr>
          <w:rFonts w:ascii="Times New Roman" w:hAnsi="Times New Roman" w:cs="Times New Roman"/>
          <w:sz w:val="24"/>
          <w:szCs w:val="24"/>
        </w:rPr>
        <w:t xml:space="preserve">to the United Nations Framework Convention on Climate Change (UNFCCC) under the 2015 Paris Agreement </w:t>
      </w:r>
      <w:r w:rsidR="0017592F" w:rsidRPr="00BD3935">
        <w:rPr>
          <w:rFonts w:ascii="Times New Roman" w:hAnsi="Times New Roman" w:cs="Times New Roman"/>
          <w:sz w:val="24"/>
          <w:szCs w:val="24"/>
        </w:rPr>
        <w:t>for</w:t>
      </w:r>
      <w:r w:rsidR="0028530F" w:rsidRPr="00BD3935">
        <w:rPr>
          <w:rFonts w:ascii="Times New Roman" w:hAnsi="Times New Roman" w:cs="Times New Roman"/>
          <w:sz w:val="24"/>
          <w:szCs w:val="24"/>
        </w:rPr>
        <w:t xml:space="preserve"> lower CO</w:t>
      </w:r>
      <w:r w:rsidR="0028530F" w:rsidRPr="00BD3935">
        <w:rPr>
          <w:rFonts w:ascii="Times New Roman" w:hAnsi="Times New Roman" w:cs="Times New Roman"/>
          <w:sz w:val="24"/>
          <w:szCs w:val="24"/>
          <w:vertAlign w:val="subscript"/>
        </w:rPr>
        <w:t>2</w:t>
      </w:r>
      <w:r w:rsidR="0028530F" w:rsidRPr="00BD3935">
        <w:rPr>
          <w:rFonts w:ascii="Times New Roman" w:hAnsi="Times New Roman" w:cs="Times New Roman"/>
          <w:sz w:val="24"/>
          <w:szCs w:val="24"/>
        </w:rPr>
        <w:t xml:space="preserve"> emissions and climate change mitigation</w:t>
      </w:r>
      <w:r w:rsidR="0017592F" w:rsidRPr="00BD3935">
        <w:rPr>
          <w:rFonts w:ascii="Times New Roman" w:hAnsi="Times New Roman" w:cs="Times New Roman"/>
          <w:sz w:val="24"/>
          <w:szCs w:val="24"/>
        </w:rPr>
        <w:t xml:space="preserve"> though agriculture.</w:t>
      </w:r>
    </w:p>
    <w:p w14:paraId="7D1A4C33" w14:textId="62499432" w:rsidR="0052391C" w:rsidRDefault="0052391C" w:rsidP="007C797B">
      <w:pPr>
        <w:jc w:val="both"/>
        <w:rPr>
          <w:rFonts w:ascii="Times New Roman" w:hAnsi="Times New Roman" w:cs="Times New Roman"/>
          <w:b/>
          <w:bCs/>
          <w:sz w:val="24"/>
          <w:szCs w:val="24"/>
        </w:rPr>
      </w:pPr>
      <w:r w:rsidRPr="00A90620">
        <w:rPr>
          <w:rFonts w:ascii="Times New Roman" w:hAnsi="Times New Roman" w:cs="Times New Roman"/>
          <w:b/>
          <w:bCs/>
          <w:sz w:val="24"/>
          <w:szCs w:val="24"/>
        </w:rPr>
        <w:t>Funding</w:t>
      </w:r>
    </w:p>
    <w:p w14:paraId="2B26E897" w14:textId="02E797DA" w:rsidR="00837B3A" w:rsidRPr="00B16255" w:rsidRDefault="00B16255" w:rsidP="007C797B">
      <w:pPr>
        <w:spacing w:after="360" w:line="360" w:lineRule="auto"/>
        <w:jc w:val="both"/>
        <w:rPr>
          <w:rFonts w:ascii="Times New Roman" w:eastAsia="Times New Roman" w:hAnsi="Times New Roman" w:cs="Times New Roman"/>
          <w:kern w:val="0"/>
          <w:sz w:val="24"/>
          <w:szCs w:val="24"/>
          <w14:ligatures w14:val="none"/>
        </w:rPr>
      </w:pPr>
      <w:r w:rsidRPr="00B16255">
        <w:rPr>
          <w:rFonts w:ascii="Times New Roman" w:eastAsia="Times New Roman" w:hAnsi="Times New Roman" w:cs="Times New Roman"/>
          <w:kern w:val="0"/>
          <w:sz w:val="24"/>
          <w:szCs w:val="24"/>
          <w14:ligatures w14:val="none"/>
        </w:rPr>
        <w:t xml:space="preserve">We gratefully acknowledge the support of the RCGI – Research Centre for Greenhouse Gas Innovation, hosted by the University of São Paulo (USP) and sponsored by FAPESP – São Paulo Research Foundation (2014/50279-4 and 2020/15230-5) and Shell Brasil. Also acknowledged is the strategic importance of the support given by ANP (Brazil’s National Oil, Natural Gas and Biofuels Agency) through the R&amp;D levy regulation. </w:t>
      </w:r>
      <w:bookmarkStart w:id="24" w:name="_Hlk135727601"/>
      <w:r w:rsidRPr="00B16255">
        <w:rPr>
          <w:rFonts w:ascii="Times New Roman" w:eastAsia="Times New Roman" w:hAnsi="Times New Roman" w:cs="Times New Roman"/>
          <w:kern w:val="0"/>
          <w:sz w:val="24"/>
          <w:szCs w:val="24"/>
          <w14:ligatures w14:val="none"/>
        </w:rPr>
        <w:t xml:space="preserve">We also give thanks to the Center for Carbon Research in Tropical Agriculture (CCARBON) sponsored by FAPESP (process # 2021/10573-4). </w:t>
      </w:r>
      <w:r w:rsidRPr="00B16255">
        <w:rPr>
          <w:rFonts w:ascii="Times New Roman" w:eastAsia="Times New Roman" w:hAnsi="Times New Roman" w:cs="Times New Roman"/>
          <w:i/>
          <w:iCs/>
          <w:kern w:val="0"/>
          <w:sz w:val="24"/>
          <w:szCs w:val="24"/>
          <w14:ligatures w14:val="none"/>
        </w:rPr>
        <w:t>Chukwudi Nwaogu</w:t>
      </w:r>
      <w:r w:rsidRPr="00B16255">
        <w:rPr>
          <w:rFonts w:ascii="Times New Roman" w:eastAsia="Times New Roman" w:hAnsi="Times New Roman" w:cs="Times New Roman"/>
          <w:kern w:val="0"/>
          <w:sz w:val="24"/>
          <w:szCs w:val="24"/>
          <w14:ligatures w14:val="none"/>
        </w:rPr>
        <w:t xml:space="preserve"> appreciates the FAPESP for the postdoc scholarships in Brazil and BEPE (2021/11757-1 and 2023/05122-9), and </w:t>
      </w:r>
      <w:r w:rsidRPr="00B16255">
        <w:rPr>
          <w:rFonts w:ascii="Times New Roman" w:eastAsia="Times New Roman" w:hAnsi="Times New Roman" w:cs="Times New Roman"/>
          <w:i/>
          <w:iCs/>
          <w:kern w:val="0"/>
          <w:sz w:val="24"/>
          <w:szCs w:val="24"/>
          <w14:ligatures w14:val="none"/>
        </w:rPr>
        <w:t xml:space="preserve">Cherubin </w:t>
      </w:r>
      <w:r>
        <w:rPr>
          <w:rFonts w:ascii="Times New Roman" w:eastAsia="Times New Roman" w:hAnsi="Times New Roman" w:cs="Times New Roman"/>
          <w:i/>
          <w:iCs/>
          <w:kern w:val="0"/>
          <w:sz w:val="24"/>
          <w:szCs w:val="24"/>
          <w14:ligatures w14:val="none"/>
        </w:rPr>
        <w:t>R. Mauricio</w:t>
      </w:r>
      <w:r w:rsidRPr="00B16255">
        <w:rPr>
          <w:rFonts w:ascii="Times New Roman" w:eastAsia="Times New Roman" w:hAnsi="Times New Roman" w:cs="Times New Roman"/>
          <w:kern w:val="0"/>
          <w:sz w:val="24"/>
          <w:szCs w:val="24"/>
          <w14:ligatures w14:val="none"/>
        </w:rPr>
        <w:t xml:space="preserve"> thanks CNPq for his Research Productivity Fellowship (311787/2021-5).</w:t>
      </w:r>
      <w:bookmarkEnd w:id="24"/>
    </w:p>
    <w:p w14:paraId="179B7504" w14:textId="0C07761C" w:rsidR="0081748A" w:rsidRPr="00BD3935" w:rsidRDefault="0052391C" w:rsidP="007C797B">
      <w:pPr>
        <w:jc w:val="both"/>
        <w:rPr>
          <w:rFonts w:ascii="Times New Roman" w:hAnsi="Times New Roman" w:cs="Times New Roman"/>
          <w:b/>
          <w:bCs/>
          <w:sz w:val="24"/>
          <w:szCs w:val="24"/>
        </w:rPr>
      </w:pPr>
      <w:r w:rsidRPr="00BD3935">
        <w:rPr>
          <w:rFonts w:ascii="Times New Roman" w:hAnsi="Times New Roman" w:cs="Times New Roman"/>
          <w:b/>
          <w:bCs/>
          <w:sz w:val="24"/>
          <w:szCs w:val="24"/>
        </w:rPr>
        <w:t>Acknowledgements</w:t>
      </w:r>
    </w:p>
    <w:p w14:paraId="73570569" w14:textId="3D36BA8D" w:rsidR="0052391C" w:rsidRDefault="0052391C" w:rsidP="007C797B">
      <w:pPr>
        <w:jc w:val="both"/>
        <w:rPr>
          <w:rFonts w:ascii="Times New Roman" w:hAnsi="Times New Roman" w:cs="Times New Roman"/>
          <w:sz w:val="24"/>
          <w:szCs w:val="24"/>
        </w:rPr>
      </w:pPr>
      <w:r w:rsidRPr="00BD3935">
        <w:rPr>
          <w:rFonts w:ascii="Times New Roman" w:hAnsi="Times New Roman" w:cs="Times New Roman"/>
          <w:sz w:val="24"/>
          <w:szCs w:val="24"/>
        </w:rPr>
        <w:t xml:space="preserve">The authors acknowledge the support from the PhD students </w:t>
      </w:r>
      <w:r w:rsidR="00837B3A">
        <w:rPr>
          <w:rFonts w:ascii="Times New Roman" w:hAnsi="Times New Roman" w:cs="Times New Roman"/>
          <w:sz w:val="24"/>
          <w:szCs w:val="24"/>
        </w:rPr>
        <w:t xml:space="preserve">in USP, Brazil </w:t>
      </w:r>
      <w:r w:rsidRPr="00BD3935">
        <w:rPr>
          <w:rFonts w:ascii="Times New Roman" w:hAnsi="Times New Roman" w:cs="Times New Roman"/>
          <w:sz w:val="24"/>
          <w:szCs w:val="24"/>
        </w:rPr>
        <w:t>and others who provided part of the data</w:t>
      </w:r>
      <w:r w:rsidR="00A90620">
        <w:rPr>
          <w:rFonts w:ascii="Times New Roman" w:hAnsi="Times New Roman" w:cs="Times New Roman"/>
          <w:sz w:val="24"/>
          <w:szCs w:val="24"/>
        </w:rPr>
        <w:t>sets used for the study</w:t>
      </w:r>
      <w:r w:rsidRPr="00BD3935">
        <w:rPr>
          <w:rFonts w:ascii="Times New Roman" w:hAnsi="Times New Roman" w:cs="Times New Roman"/>
          <w:sz w:val="24"/>
          <w:szCs w:val="24"/>
        </w:rPr>
        <w:t>.</w:t>
      </w:r>
      <w:r w:rsidR="00837B3A">
        <w:rPr>
          <w:rFonts w:ascii="Times New Roman" w:hAnsi="Times New Roman" w:cs="Times New Roman"/>
          <w:sz w:val="24"/>
          <w:szCs w:val="24"/>
        </w:rPr>
        <w:t xml:space="preserve"> We also acknowledge </w:t>
      </w:r>
      <w:r w:rsidR="00A357AC">
        <w:rPr>
          <w:rFonts w:ascii="Times New Roman" w:hAnsi="Times New Roman" w:cs="Times New Roman"/>
          <w:sz w:val="24"/>
          <w:szCs w:val="24"/>
        </w:rPr>
        <w:t>Prof. Budiman Minasny and Tiago Rodrigues Travares</w:t>
      </w:r>
      <w:r w:rsidR="00837B3A">
        <w:rPr>
          <w:rFonts w:ascii="Times New Roman" w:hAnsi="Times New Roman" w:cs="Times New Roman"/>
          <w:sz w:val="24"/>
          <w:szCs w:val="24"/>
        </w:rPr>
        <w:t xml:space="preserve"> who </w:t>
      </w:r>
      <w:r w:rsidR="00A357AC">
        <w:rPr>
          <w:rFonts w:ascii="Times New Roman" w:hAnsi="Times New Roman" w:cs="Times New Roman"/>
          <w:sz w:val="24"/>
          <w:szCs w:val="24"/>
        </w:rPr>
        <w:t>partly gave comments that supported the revisions of this work.</w:t>
      </w:r>
    </w:p>
    <w:p w14:paraId="2783DA9E" w14:textId="1ABF825F" w:rsidR="00C62BED" w:rsidRPr="00CC78C6" w:rsidRDefault="00C62BED" w:rsidP="007C797B">
      <w:pPr>
        <w:jc w:val="both"/>
        <w:rPr>
          <w:rFonts w:ascii="Times New Roman" w:hAnsi="Times New Roman" w:cs="Times New Roman"/>
          <w:sz w:val="24"/>
          <w:szCs w:val="24"/>
        </w:rPr>
      </w:pPr>
      <w:r w:rsidRPr="00CC78C6">
        <w:rPr>
          <w:rFonts w:ascii="Times New Roman" w:hAnsi="Times New Roman" w:cs="Times New Roman"/>
          <w:b/>
          <w:bCs/>
          <w:sz w:val="24"/>
          <w:szCs w:val="24"/>
        </w:rPr>
        <w:lastRenderedPageBreak/>
        <w:t xml:space="preserve">Author Contributions: </w:t>
      </w:r>
      <w:r w:rsidRPr="00CC78C6">
        <w:rPr>
          <w:rFonts w:ascii="Times New Roman" w:hAnsi="Times New Roman" w:cs="Times New Roman"/>
          <w:sz w:val="24"/>
          <w:szCs w:val="24"/>
        </w:rPr>
        <w:t xml:space="preserve">Conceptualization, </w:t>
      </w:r>
      <w:r w:rsidR="002F0DB6" w:rsidRPr="002F0DB6">
        <w:rPr>
          <w:rFonts w:ascii="Times New Roman" w:hAnsi="Times New Roman" w:cs="Times New Roman"/>
          <w:sz w:val="24"/>
          <w:szCs w:val="24"/>
        </w:rPr>
        <w:t xml:space="preserve">C.N., M.R.C., B.E.D., C.V.E., C.C.E., </w:t>
      </w:r>
      <w:r w:rsidR="002F0DB6">
        <w:rPr>
          <w:rFonts w:ascii="Times New Roman" w:hAnsi="Times New Roman" w:cs="Times New Roman"/>
          <w:sz w:val="24"/>
          <w:szCs w:val="24"/>
        </w:rPr>
        <w:t xml:space="preserve">and </w:t>
      </w:r>
      <w:r w:rsidR="002F0DB6" w:rsidRPr="002F0DB6">
        <w:rPr>
          <w:rFonts w:ascii="Times New Roman" w:hAnsi="Times New Roman" w:cs="Times New Roman"/>
          <w:sz w:val="24"/>
          <w:szCs w:val="24"/>
        </w:rPr>
        <w:t>E.I.E.</w:t>
      </w:r>
      <w:r>
        <w:rPr>
          <w:rFonts w:ascii="Times New Roman" w:hAnsi="Times New Roman" w:cs="Times New Roman"/>
          <w:sz w:val="24"/>
          <w:szCs w:val="24"/>
        </w:rPr>
        <w:t>;</w:t>
      </w:r>
      <w:r w:rsidRPr="00CC78C6">
        <w:rPr>
          <w:rFonts w:ascii="Times New Roman" w:hAnsi="Times New Roman" w:cs="Times New Roman"/>
          <w:sz w:val="24"/>
          <w:szCs w:val="24"/>
        </w:rPr>
        <w:t xml:space="preserve"> Methodology, </w:t>
      </w:r>
      <w:r>
        <w:rPr>
          <w:rFonts w:ascii="Times New Roman" w:hAnsi="Times New Roman" w:cs="Times New Roman"/>
          <w:sz w:val="24"/>
          <w:szCs w:val="24"/>
        </w:rPr>
        <w:t xml:space="preserve">C.N., </w:t>
      </w:r>
      <w:r w:rsidR="002F0DB6">
        <w:rPr>
          <w:rFonts w:ascii="Times New Roman" w:eastAsia="Calibri" w:hAnsi="Times New Roman" w:cs="Times New Roman"/>
          <w:kern w:val="0"/>
          <w:lang w:val="pt-BR"/>
          <w14:ligatures w14:val="none"/>
        </w:rPr>
        <w:t>S.A.A</w:t>
      </w:r>
      <w:r w:rsidR="002F0DB6">
        <w:t xml:space="preserve">., </w:t>
      </w:r>
      <w:r w:rsidR="002F0DB6">
        <w:rPr>
          <w:rFonts w:ascii="Times New Roman" w:eastAsia="Calibri" w:hAnsi="Times New Roman" w:cs="Times New Roman"/>
          <w:kern w:val="0"/>
          <w:lang w:val="pt-BR"/>
          <w14:ligatures w14:val="none"/>
        </w:rPr>
        <w:t>T.F</w:t>
      </w:r>
      <w:r w:rsidR="002F0DB6">
        <w:t xml:space="preserve">., </w:t>
      </w:r>
      <w:r w:rsidR="002F0DB6" w:rsidRPr="002F0DB6">
        <w:rPr>
          <w:rFonts w:ascii="Times New Roman" w:hAnsi="Times New Roman" w:cs="Times New Roman"/>
        </w:rPr>
        <w:t xml:space="preserve">and </w:t>
      </w:r>
      <w:r w:rsidR="002F0DB6" w:rsidRPr="002F0DB6">
        <w:rPr>
          <w:rFonts w:ascii="Times New Roman" w:eastAsia="Calibri" w:hAnsi="Times New Roman" w:cs="Times New Roman"/>
          <w:kern w:val="0"/>
          <w:lang w:val="pt-BR"/>
          <w14:ligatures w14:val="none"/>
        </w:rPr>
        <w:t>P</w:t>
      </w:r>
      <w:r w:rsidR="002F0DB6">
        <w:rPr>
          <w:rFonts w:ascii="Times New Roman" w:eastAsia="Calibri" w:hAnsi="Times New Roman" w:cs="Times New Roman"/>
          <w:kern w:val="0"/>
          <w:lang w:val="pt-BR"/>
          <w14:ligatures w14:val="none"/>
        </w:rPr>
        <w:t>.S.U.E</w:t>
      </w:r>
      <w:r w:rsidR="002F0DB6">
        <w:t xml:space="preserve">.; </w:t>
      </w:r>
      <w:r w:rsidRPr="00CC78C6">
        <w:rPr>
          <w:rFonts w:ascii="Times New Roman" w:hAnsi="Times New Roman" w:cs="Times New Roman"/>
          <w:sz w:val="24"/>
          <w:szCs w:val="24"/>
        </w:rPr>
        <w:t xml:space="preserve">Formal Analysis, </w:t>
      </w:r>
      <w:r>
        <w:rPr>
          <w:rFonts w:ascii="Times New Roman" w:hAnsi="Times New Roman" w:cs="Times New Roman"/>
          <w:sz w:val="24"/>
          <w:szCs w:val="24"/>
        </w:rPr>
        <w:t>C.N.,</w:t>
      </w:r>
      <w:r w:rsidRPr="003319F7">
        <w:t xml:space="preserve"> </w:t>
      </w:r>
      <w:r w:rsidRPr="002F0DB6">
        <w:rPr>
          <w:rFonts w:ascii="Times New Roman" w:hAnsi="Times New Roman" w:cs="Times New Roman"/>
        </w:rPr>
        <w:t>B.E.D.,</w:t>
      </w:r>
      <w:r w:rsidR="002F0DB6" w:rsidRPr="002F0DB6">
        <w:t xml:space="preserve"> </w:t>
      </w:r>
      <w:r w:rsidR="002F0DB6" w:rsidRPr="002F0DB6">
        <w:rPr>
          <w:rFonts w:ascii="Times New Roman" w:hAnsi="Times New Roman" w:cs="Times New Roman"/>
          <w:sz w:val="24"/>
          <w:szCs w:val="24"/>
        </w:rPr>
        <w:t>O.J.O., D.E., E.C., F.O.</w:t>
      </w:r>
      <w:r>
        <w:rPr>
          <w:rFonts w:ascii="Times New Roman" w:hAnsi="Times New Roman" w:cs="Times New Roman"/>
          <w:sz w:val="24"/>
          <w:szCs w:val="24"/>
        </w:rPr>
        <w:t xml:space="preserve">; </w:t>
      </w:r>
      <w:r w:rsidRPr="00CC78C6">
        <w:rPr>
          <w:rFonts w:ascii="Times New Roman" w:hAnsi="Times New Roman" w:cs="Times New Roman"/>
          <w:sz w:val="24"/>
          <w:szCs w:val="24"/>
        </w:rPr>
        <w:t xml:space="preserve">Investigation, </w:t>
      </w:r>
      <w:r>
        <w:rPr>
          <w:rFonts w:ascii="Times New Roman" w:hAnsi="Times New Roman" w:cs="Times New Roman"/>
          <w:sz w:val="24"/>
          <w:szCs w:val="24"/>
        </w:rPr>
        <w:t>C.N</w:t>
      </w:r>
      <w:r w:rsidRPr="00CC78C6">
        <w:rPr>
          <w:rFonts w:ascii="Times New Roman" w:hAnsi="Times New Roman" w:cs="Times New Roman"/>
          <w:sz w:val="24"/>
          <w:szCs w:val="24"/>
        </w:rPr>
        <w:t xml:space="preserve">., </w:t>
      </w:r>
      <w:r>
        <w:rPr>
          <w:rFonts w:ascii="Times New Roman" w:hAnsi="Times New Roman" w:cs="Times New Roman"/>
          <w:sz w:val="24"/>
          <w:szCs w:val="24"/>
        </w:rPr>
        <w:t>M.R.C</w:t>
      </w:r>
      <w:r w:rsidRPr="00CC78C6">
        <w:rPr>
          <w:rFonts w:ascii="Times New Roman" w:hAnsi="Times New Roman" w:cs="Times New Roman"/>
          <w:sz w:val="24"/>
          <w:szCs w:val="24"/>
        </w:rPr>
        <w:t>.</w:t>
      </w:r>
      <w:r>
        <w:rPr>
          <w:rFonts w:ascii="Times New Roman" w:hAnsi="Times New Roman" w:cs="Times New Roman"/>
          <w:sz w:val="24"/>
          <w:szCs w:val="24"/>
        </w:rPr>
        <w:t xml:space="preserve">, </w:t>
      </w:r>
      <w:r w:rsidR="002F0DB6">
        <w:rPr>
          <w:rFonts w:ascii="Times New Roman" w:eastAsia="Calibri" w:hAnsi="Times New Roman" w:cs="Times New Roman"/>
          <w:kern w:val="0"/>
          <w:lang w:val="pt-BR"/>
          <w14:ligatures w14:val="none"/>
        </w:rPr>
        <w:t>O.A</w:t>
      </w:r>
      <w:r w:rsidR="002F0DB6">
        <w:t xml:space="preserve">., </w:t>
      </w:r>
      <w:r w:rsidR="002F0DB6">
        <w:rPr>
          <w:rFonts w:ascii="Times New Roman" w:eastAsia="Calibri" w:hAnsi="Times New Roman" w:cs="Times New Roman"/>
          <w:kern w:val="0"/>
          <w:lang w:val="pt-BR"/>
          <w14:ligatures w14:val="none"/>
        </w:rPr>
        <w:t>VOW</w:t>
      </w:r>
      <w:r w:rsidR="002F0DB6">
        <w:t xml:space="preserve">., </w:t>
      </w:r>
      <w:r w:rsidR="002F0DB6">
        <w:rPr>
          <w:rFonts w:ascii="Times New Roman" w:eastAsia="Calibri" w:hAnsi="Times New Roman" w:cs="Times New Roman"/>
          <w:kern w:val="0"/>
          <w:lang w:val="pt-BR"/>
          <w14:ligatures w14:val="none"/>
        </w:rPr>
        <w:t>C.O.D</w:t>
      </w:r>
      <w:r w:rsidR="002F0DB6">
        <w:t xml:space="preserve">., </w:t>
      </w:r>
      <w:r w:rsidR="002F0DB6">
        <w:rPr>
          <w:rFonts w:ascii="Times New Roman" w:eastAsia="Calibri" w:hAnsi="Times New Roman" w:cs="Times New Roman"/>
          <w:kern w:val="0"/>
          <w:lang w:val="pt-BR"/>
          <w14:ligatures w14:val="none"/>
        </w:rPr>
        <w:t>E.O</w:t>
      </w:r>
      <w:r w:rsidR="002F0DB6">
        <w:t xml:space="preserve">., </w:t>
      </w:r>
      <w:r w:rsidR="002F0DB6">
        <w:rPr>
          <w:rFonts w:ascii="Times New Roman" w:eastAsia="Calibri" w:hAnsi="Times New Roman" w:cs="Times New Roman"/>
          <w:kern w:val="0"/>
          <w:lang w:val="pt-BR"/>
          <w14:ligatures w14:val="none"/>
        </w:rPr>
        <w:t>H.O.N</w:t>
      </w:r>
      <w:r w:rsidR="002F0DB6">
        <w:t xml:space="preserve">., </w:t>
      </w:r>
      <w:r w:rsidR="002F0DB6">
        <w:rPr>
          <w:rFonts w:ascii="Times New Roman" w:eastAsia="Calibri" w:hAnsi="Times New Roman" w:cs="Times New Roman"/>
          <w:kern w:val="0"/>
          <w:lang w:val="pt-BR"/>
          <w14:ligatures w14:val="none"/>
        </w:rPr>
        <w:t>E.W</w:t>
      </w:r>
      <w:r w:rsidR="002F0DB6">
        <w:t xml:space="preserve">., </w:t>
      </w:r>
      <w:r w:rsidR="002F0DB6">
        <w:rPr>
          <w:rFonts w:ascii="Times New Roman" w:eastAsia="Calibri" w:hAnsi="Times New Roman" w:cs="Times New Roman"/>
          <w:kern w:val="0"/>
          <w:lang w:val="pt-BR"/>
          <w14:ligatures w14:val="none"/>
        </w:rPr>
        <w:t>C.O</w:t>
      </w:r>
      <w:r>
        <w:rPr>
          <w:rFonts w:ascii="Times New Roman" w:hAnsi="Times New Roman" w:cs="Times New Roman"/>
          <w:sz w:val="24"/>
          <w:szCs w:val="24"/>
        </w:rPr>
        <w:t>.,</w:t>
      </w:r>
      <w:r w:rsidRPr="00CC78C6">
        <w:rPr>
          <w:rFonts w:ascii="Times New Roman" w:hAnsi="Times New Roman" w:cs="Times New Roman"/>
          <w:sz w:val="24"/>
          <w:szCs w:val="24"/>
        </w:rPr>
        <w:t xml:space="preserve"> and </w:t>
      </w:r>
      <w:r>
        <w:rPr>
          <w:rFonts w:ascii="Times New Roman" w:hAnsi="Times New Roman" w:cs="Times New Roman"/>
          <w:sz w:val="24"/>
          <w:szCs w:val="24"/>
        </w:rPr>
        <w:t>P.S.U.E</w:t>
      </w:r>
      <w:r w:rsidRPr="00CC78C6">
        <w:rPr>
          <w:rFonts w:ascii="Times New Roman" w:hAnsi="Times New Roman" w:cs="Times New Roman"/>
          <w:sz w:val="24"/>
          <w:szCs w:val="24"/>
        </w:rPr>
        <w:t xml:space="preserve">.; Data Curation, </w:t>
      </w:r>
      <w:r>
        <w:rPr>
          <w:rFonts w:ascii="Times New Roman" w:hAnsi="Times New Roman" w:cs="Times New Roman"/>
          <w:sz w:val="24"/>
          <w:szCs w:val="24"/>
        </w:rPr>
        <w:t>C.N.,</w:t>
      </w:r>
      <w:r w:rsidR="002F0DB6">
        <w:t xml:space="preserve"> </w:t>
      </w:r>
      <w:r w:rsidR="002F0DB6" w:rsidRPr="003E7BE5">
        <w:rPr>
          <w:rFonts w:ascii="Times New Roman" w:eastAsia="Calibri" w:hAnsi="Times New Roman" w:cs="Times New Roman"/>
          <w:kern w:val="0"/>
          <w:lang w:val="pt-BR"/>
          <w14:ligatures w14:val="none"/>
        </w:rPr>
        <w:t>B.E.D</w:t>
      </w:r>
      <w:r w:rsidR="002F0DB6">
        <w:t xml:space="preserve">., </w:t>
      </w:r>
      <w:r w:rsidR="002F0DB6">
        <w:rPr>
          <w:rFonts w:ascii="Times New Roman" w:eastAsia="Calibri" w:hAnsi="Times New Roman" w:cs="Times New Roman"/>
          <w:kern w:val="0"/>
          <w:lang w:val="pt-BR"/>
          <w14:ligatures w14:val="none"/>
        </w:rPr>
        <w:t>C.V.E</w:t>
      </w:r>
      <w:r w:rsidR="002F0DB6">
        <w:t xml:space="preserve">., </w:t>
      </w:r>
      <w:r w:rsidR="002F0DB6">
        <w:rPr>
          <w:rFonts w:ascii="Times New Roman" w:eastAsia="Calibri" w:hAnsi="Times New Roman" w:cs="Times New Roman"/>
          <w:kern w:val="0"/>
          <w:lang w:val="pt-BR"/>
          <w14:ligatures w14:val="none"/>
        </w:rPr>
        <w:t>C.C.E</w:t>
      </w:r>
      <w:r w:rsidR="002F0DB6">
        <w:t xml:space="preserve">., </w:t>
      </w:r>
      <w:r w:rsidR="002F0DB6">
        <w:rPr>
          <w:rFonts w:ascii="Times New Roman" w:eastAsia="Calibri" w:hAnsi="Times New Roman" w:cs="Times New Roman"/>
          <w:kern w:val="0"/>
          <w:lang w:val="pt-BR"/>
          <w14:ligatures w14:val="none"/>
        </w:rPr>
        <w:t>E.I.E</w:t>
      </w:r>
      <w:r w:rsidR="002F0DB6">
        <w:rPr>
          <w:rFonts w:ascii="Times New Roman" w:hAnsi="Times New Roman" w:cs="Times New Roman"/>
          <w:sz w:val="24"/>
          <w:szCs w:val="24"/>
        </w:rPr>
        <w:t xml:space="preserve"> </w:t>
      </w:r>
      <w:r>
        <w:rPr>
          <w:rFonts w:ascii="Times New Roman" w:hAnsi="Times New Roman" w:cs="Times New Roman"/>
          <w:sz w:val="24"/>
          <w:szCs w:val="24"/>
        </w:rPr>
        <w:t>and M.R.C</w:t>
      </w:r>
      <w:r w:rsidRPr="00CC78C6">
        <w:rPr>
          <w:rFonts w:ascii="Times New Roman" w:hAnsi="Times New Roman" w:cs="Times New Roman"/>
          <w:sz w:val="24"/>
          <w:szCs w:val="24"/>
        </w:rPr>
        <w:t xml:space="preserve">; Writing—Original Draft Preparation, </w:t>
      </w:r>
      <w:r w:rsidR="002F0DB6" w:rsidRPr="008538DB">
        <w:rPr>
          <w:rFonts w:ascii="Times New Roman" w:hAnsi="Times New Roman" w:cs="Times New Roman"/>
          <w:sz w:val="24"/>
          <w:szCs w:val="24"/>
        </w:rPr>
        <w:t xml:space="preserve">C.N., B.E.D., F.O., D.E., and </w:t>
      </w:r>
      <w:r w:rsidR="002F0DB6">
        <w:rPr>
          <w:rFonts w:ascii="Times New Roman" w:hAnsi="Times New Roman" w:cs="Times New Roman"/>
          <w:sz w:val="24"/>
          <w:szCs w:val="24"/>
        </w:rPr>
        <w:t xml:space="preserve">H.O.N.; </w:t>
      </w:r>
      <w:r w:rsidRPr="00CC78C6">
        <w:rPr>
          <w:rFonts w:ascii="Times New Roman" w:hAnsi="Times New Roman" w:cs="Times New Roman"/>
          <w:sz w:val="24"/>
          <w:szCs w:val="24"/>
        </w:rPr>
        <w:t xml:space="preserve">Writing—Review and Editing, </w:t>
      </w:r>
      <w:r w:rsidR="002F0DB6">
        <w:rPr>
          <w:rFonts w:ascii="Times New Roman" w:hAnsi="Times New Roman" w:cs="Times New Roman"/>
          <w:sz w:val="24"/>
          <w:szCs w:val="24"/>
        </w:rPr>
        <w:t>All authors</w:t>
      </w:r>
      <w:r w:rsidR="002F0DB6" w:rsidRPr="00CC78C6">
        <w:rPr>
          <w:rFonts w:ascii="Times New Roman" w:hAnsi="Times New Roman" w:cs="Times New Roman"/>
          <w:sz w:val="24"/>
          <w:szCs w:val="24"/>
        </w:rPr>
        <w:t xml:space="preserve">; </w:t>
      </w:r>
      <w:r w:rsidRPr="00CC78C6">
        <w:rPr>
          <w:rFonts w:ascii="Times New Roman" w:hAnsi="Times New Roman" w:cs="Times New Roman"/>
          <w:sz w:val="24"/>
          <w:szCs w:val="24"/>
        </w:rPr>
        <w:t xml:space="preserve">Visualization, </w:t>
      </w:r>
      <w:r>
        <w:rPr>
          <w:rFonts w:ascii="Times New Roman" w:hAnsi="Times New Roman" w:cs="Times New Roman"/>
          <w:sz w:val="24"/>
          <w:szCs w:val="24"/>
        </w:rPr>
        <w:t>All authors.</w:t>
      </w:r>
      <w:r w:rsidRPr="00CC78C6">
        <w:rPr>
          <w:rFonts w:ascii="Times New Roman" w:hAnsi="Times New Roman" w:cs="Times New Roman"/>
          <w:sz w:val="24"/>
          <w:szCs w:val="24"/>
        </w:rPr>
        <w:t xml:space="preserve"> All authors have read and agreed to the published version of the manuscript.</w:t>
      </w:r>
      <w:r w:rsidR="002F0DB6">
        <w:rPr>
          <w:rFonts w:ascii="Times New Roman" w:hAnsi="Times New Roman" w:cs="Times New Roman"/>
          <w:sz w:val="24"/>
          <w:szCs w:val="24"/>
        </w:rPr>
        <w:t xml:space="preserve"> </w:t>
      </w:r>
    </w:p>
    <w:p w14:paraId="5B4F88E9" w14:textId="3FF93E12" w:rsidR="004444AF" w:rsidRPr="00CC78C6" w:rsidRDefault="004444AF" w:rsidP="007C797B">
      <w:pPr>
        <w:spacing w:after="360" w:line="276" w:lineRule="auto"/>
        <w:jc w:val="both"/>
        <w:rPr>
          <w:rFonts w:ascii="Times New Roman" w:eastAsia="Times New Roman" w:hAnsi="Times New Roman" w:cs="Times New Roman"/>
          <w:kern w:val="0"/>
          <w:sz w:val="24"/>
          <w:szCs w:val="24"/>
          <w14:ligatures w14:val="none"/>
        </w:rPr>
      </w:pPr>
      <w:r w:rsidRPr="00CC78C6">
        <w:rPr>
          <w:rFonts w:ascii="Times New Roman" w:hAnsi="Times New Roman" w:cs="Times New Roman"/>
          <w:b/>
          <w:bCs/>
          <w:sz w:val="24"/>
          <w:szCs w:val="24"/>
        </w:rPr>
        <w:t xml:space="preserve">Funding: </w:t>
      </w:r>
      <w:r w:rsidRPr="005C6AA9">
        <w:rPr>
          <w:rFonts w:ascii="Times New Roman" w:eastAsia="Times New Roman" w:hAnsi="Times New Roman" w:cs="Times New Roman"/>
          <w:kern w:val="0"/>
          <w:sz w:val="24"/>
          <w:szCs w:val="24"/>
          <w14:ligatures w14:val="none"/>
        </w:rPr>
        <w:t xml:space="preserve">We gratefully acknowledge the support of the RCGI – Research Centre for Greenhouse Gas Innovation, hosted by the University of São Paulo (USP) and sponsored by FAPESP – São Paulo Research Foundation (2014/50279-4 and 2020/15230-5) and Shell Brasil. Also acknowledged is the strategic importance of the support given by ANP (Brazil’s National Oil, Natural Gas and Biofuels Agency) through the R&amp;D levy regulation. We also give thanks to the Center for Carbon Research in Tropical Agriculture (CCARBON) sponsored by FAPESP (process # 2021/10573-4). </w:t>
      </w:r>
      <w:r w:rsidRPr="005C6AA9">
        <w:rPr>
          <w:rFonts w:ascii="Times New Roman" w:eastAsia="Times New Roman" w:hAnsi="Times New Roman" w:cs="Times New Roman"/>
          <w:b/>
          <w:bCs/>
          <w:kern w:val="0"/>
          <w:sz w:val="24"/>
          <w:szCs w:val="24"/>
          <w14:ligatures w14:val="none"/>
        </w:rPr>
        <w:t>Chukwudi Nwaogu</w:t>
      </w:r>
      <w:r w:rsidRPr="005C6AA9">
        <w:rPr>
          <w:rFonts w:ascii="Times New Roman" w:eastAsia="Times New Roman" w:hAnsi="Times New Roman" w:cs="Times New Roman"/>
          <w:kern w:val="0"/>
          <w:sz w:val="24"/>
          <w:szCs w:val="24"/>
          <w14:ligatures w14:val="none"/>
        </w:rPr>
        <w:t xml:space="preserve"> appreciates the FAPESP for the postdoc scholarships in Brazil and BEPE (2021/11757-1 and 2023/05122-9), and </w:t>
      </w:r>
      <w:r w:rsidRPr="005C6AA9">
        <w:rPr>
          <w:rFonts w:ascii="Times New Roman" w:eastAsia="Times New Roman" w:hAnsi="Times New Roman" w:cs="Times New Roman"/>
          <w:b/>
          <w:bCs/>
          <w:kern w:val="0"/>
          <w:sz w:val="24"/>
          <w:szCs w:val="24"/>
          <w14:ligatures w14:val="none"/>
        </w:rPr>
        <w:t>Cherubin M.R.</w:t>
      </w:r>
      <w:r w:rsidRPr="005C6AA9">
        <w:rPr>
          <w:rFonts w:ascii="Times New Roman" w:eastAsia="Times New Roman" w:hAnsi="Times New Roman" w:cs="Times New Roman"/>
          <w:kern w:val="0"/>
          <w:sz w:val="24"/>
          <w:szCs w:val="24"/>
          <w14:ligatures w14:val="none"/>
        </w:rPr>
        <w:t xml:space="preserve"> thanks CNPq for his Research Productivity Fellowship (311787/2021-5).</w:t>
      </w:r>
      <w:r w:rsidR="002F0DB6">
        <w:rPr>
          <w:rFonts w:ascii="Times New Roman" w:eastAsia="Times New Roman" w:hAnsi="Times New Roman" w:cs="Times New Roman"/>
          <w:kern w:val="0"/>
          <w:sz w:val="24"/>
          <w:szCs w:val="24"/>
          <w14:ligatures w14:val="none"/>
        </w:rPr>
        <w:t xml:space="preserve"> </w:t>
      </w:r>
    </w:p>
    <w:p w14:paraId="15442824" w14:textId="6F65C88B" w:rsidR="004444AF" w:rsidRPr="00CC78C6" w:rsidRDefault="004444AF" w:rsidP="007C797B">
      <w:pPr>
        <w:jc w:val="both"/>
        <w:rPr>
          <w:rFonts w:ascii="Times New Roman" w:hAnsi="Times New Roman" w:cs="Times New Roman"/>
          <w:b/>
          <w:bCs/>
          <w:sz w:val="24"/>
          <w:szCs w:val="24"/>
        </w:rPr>
      </w:pPr>
      <w:r w:rsidRPr="00CC78C6">
        <w:rPr>
          <w:rFonts w:ascii="Times New Roman" w:hAnsi="Times New Roman" w:cs="Times New Roman"/>
          <w:b/>
          <w:bCs/>
          <w:sz w:val="24"/>
          <w:szCs w:val="24"/>
        </w:rPr>
        <w:t xml:space="preserve">Data Availability Statement: </w:t>
      </w:r>
      <w:r w:rsidRPr="00CC78C6">
        <w:rPr>
          <w:rFonts w:ascii="Times New Roman" w:hAnsi="Times New Roman" w:cs="Times New Roman"/>
          <w:sz w:val="24"/>
          <w:szCs w:val="24"/>
        </w:rPr>
        <w:t xml:space="preserve">The raw data supporting the conclusions of this article will be made available by the </w:t>
      </w:r>
      <w:r w:rsidR="009465B6">
        <w:rPr>
          <w:rFonts w:ascii="Times New Roman" w:hAnsi="Times New Roman" w:cs="Times New Roman"/>
          <w:sz w:val="24"/>
          <w:szCs w:val="24"/>
        </w:rPr>
        <w:t xml:space="preserve">corresponding </w:t>
      </w:r>
      <w:r w:rsidRPr="00CC78C6">
        <w:rPr>
          <w:rFonts w:ascii="Times New Roman" w:hAnsi="Times New Roman" w:cs="Times New Roman"/>
          <w:sz w:val="24"/>
          <w:szCs w:val="24"/>
        </w:rPr>
        <w:t xml:space="preserve">author on request. </w:t>
      </w:r>
    </w:p>
    <w:p w14:paraId="72C4AA38" w14:textId="77777777" w:rsidR="004444AF" w:rsidRPr="00CC78C6" w:rsidRDefault="004444AF" w:rsidP="007C797B">
      <w:pPr>
        <w:jc w:val="both"/>
        <w:rPr>
          <w:rFonts w:ascii="Times New Roman" w:hAnsi="Times New Roman" w:cs="Times New Roman"/>
          <w:b/>
          <w:bCs/>
          <w:sz w:val="24"/>
          <w:szCs w:val="24"/>
        </w:rPr>
      </w:pPr>
      <w:r w:rsidRPr="00CC78C6">
        <w:rPr>
          <w:rFonts w:ascii="Times New Roman" w:hAnsi="Times New Roman" w:cs="Times New Roman"/>
          <w:b/>
          <w:bCs/>
          <w:sz w:val="24"/>
          <w:szCs w:val="24"/>
        </w:rPr>
        <w:t xml:space="preserve">Acknowledgments: </w:t>
      </w:r>
      <w:r>
        <w:rPr>
          <w:rFonts w:ascii="Times New Roman" w:hAnsi="Times New Roman" w:cs="Times New Roman"/>
          <w:sz w:val="24"/>
          <w:szCs w:val="24"/>
        </w:rPr>
        <w:t>The authors have no acknowledgement to make.</w:t>
      </w:r>
    </w:p>
    <w:p w14:paraId="69CBC29C" w14:textId="7FFE1F16" w:rsidR="004444AF" w:rsidRPr="004444AF" w:rsidRDefault="004444AF" w:rsidP="007C797B">
      <w:pPr>
        <w:jc w:val="both"/>
        <w:rPr>
          <w:rFonts w:ascii="Times New Roman" w:hAnsi="Times New Roman" w:cs="Times New Roman"/>
          <w:b/>
          <w:bCs/>
          <w:sz w:val="24"/>
          <w:szCs w:val="24"/>
        </w:rPr>
      </w:pPr>
      <w:r w:rsidRPr="00CC78C6">
        <w:rPr>
          <w:rFonts w:ascii="Times New Roman" w:hAnsi="Times New Roman" w:cs="Times New Roman"/>
          <w:b/>
          <w:bCs/>
          <w:sz w:val="24"/>
          <w:szCs w:val="24"/>
        </w:rPr>
        <w:t xml:space="preserve">Conflicts of Interest: </w:t>
      </w:r>
      <w:r w:rsidRPr="00CC78C6">
        <w:rPr>
          <w:rFonts w:ascii="Times New Roman" w:hAnsi="Times New Roman" w:cs="Times New Roman"/>
          <w:sz w:val="24"/>
          <w:szCs w:val="24"/>
        </w:rPr>
        <w:t>The authors declare no conflicts of interest.</w:t>
      </w:r>
    </w:p>
    <w:p w14:paraId="01D5E89D" w14:textId="1C577E0C" w:rsidR="00613545" w:rsidRDefault="00613545" w:rsidP="007C797B">
      <w:pPr>
        <w:jc w:val="both"/>
        <w:rPr>
          <w:rFonts w:ascii="Times New Roman" w:hAnsi="Times New Roman" w:cs="Times New Roman"/>
          <w:b/>
          <w:bCs/>
          <w:sz w:val="24"/>
          <w:szCs w:val="24"/>
        </w:rPr>
      </w:pPr>
      <w:r w:rsidRPr="00BD3935">
        <w:rPr>
          <w:rFonts w:ascii="Times New Roman" w:hAnsi="Times New Roman" w:cs="Times New Roman"/>
          <w:b/>
          <w:bCs/>
          <w:sz w:val="24"/>
          <w:szCs w:val="24"/>
        </w:rPr>
        <w:t>References</w:t>
      </w:r>
    </w:p>
    <w:p w14:paraId="2C4311DB" w14:textId="5EED17ED" w:rsidR="00235C99" w:rsidRPr="00C17AE4" w:rsidRDefault="005E4C1E" w:rsidP="007C797B">
      <w:pPr>
        <w:pStyle w:val="ListParagraph"/>
        <w:numPr>
          <w:ilvl w:val="0"/>
          <w:numId w:val="11"/>
        </w:numPr>
        <w:spacing w:line="360" w:lineRule="auto"/>
        <w:jc w:val="both"/>
        <w:rPr>
          <w:rFonts w:ascii="Times New Roman" w:hAnsi="Times New Roman" w:cs="Times New Roman"/>
          <w:sz w:val="24"/>
          <w:szCs w:val="24"/>
        </w:rPr>
      </w:pPr>
      <w:r w:rsidRPr="005E4C1E">
        <w:rPr>
          <w:rFonts w:ascii="Times New Roman" w:hAnsi="Times New Roman" w:cs="Times New Roman"/>
          <w:sz w:val="24"/>
          <w:szCs w:val="24"/>
        </w:rPr>
        <w:t>Carvalho A</w:t>
      </w:r>
      <w:r w:rsidR="00953EF5">
        <w:rPr>
          <w:rFonts w:ascii="Times New Roman" w:hAnsi="Times New Roman" w:cs="Times New Roman"/>
          <w:sz w:val="24"/>
          <w:szCs w:val="24"/>
        </w:rPr>
        <w:t>,</w:t>
      </w:r>
      <w:r w:rsidRPr="005E4C1E">
        <w:rPr>
          <w:rFonts w:ascii="Times New Roman" w:hAnsi="Times New Roman" w:cs="Times New Roman"/>
          <w:sz w:val="24"/>
          <w:szCs w:val="24"/>
        </w:rPr>
        <w:t xml:space="preserve"> Monteiro A</w:t>
      </w:r>
      <w:r w:rsidR="00953EF5">
        <w:rPr>
          <w:rFonts w:ascii="Times New Roman" w:hAnsi="Times New Roman" w:cs="Times New Roman"/>
          <w:sz w:val="24"/>
          <w:szCs w:val="24"/>
        </w:rPr>
        <w:t>,</w:t>
      </w:r>
      <w:r w:rsidRPr="005E4C1E">
        <w:rPr>
          <w:rFonts w:ascii="Times New Roman" w:hAnsi="Times New Roman" w:cs="Times New Roman"/>
          <w:sz w:val="24"/>
          <w:szCs w:val="24"/>
        </w:rPr>
        <w:t xml:space="preserve"> Flannigan M</w:t>
      </w:r>
      <w:r w:rsidR="00953EF5">
        <w:rPr>
          <w:rFonts w:ascii="Times New Roman" w:hAnsi="Times New Roman" w:cs="Times New Roman"/>
          <w:sz w:val="24"/>
          <w:szCs w:val="24"/>
        </w:rPr>
        <w:t xml:space="preserve">, </w:t>
      </w:r>
      <w:r w:rsidRPr="005E4C1E">
        <w:rPr>
          <w:rFonts w:ascii="Times New Roman" w:hAnsi="Times New Roman" w:cs="Times New Roman"/>
          <w:sz w:val="24"/>
          <w:szCs w:val="24"/>
        </w:rPr>
        <w:t>Solman S</w:t>
      </w:r>
      <w:r w:rsidR="00953EF5">
        <w:rPr>
          <w:rFonts w:ascii="Times New Roman" w:hAnsi="Times New Roman" w:cs="Times New Roman"/>
          <w:sz w:val="24"/>
          <w:szCs w:val="24"/>
        </w:rPr>
        <w:t>,</w:t>
      </w:r>
      <w:r w:rsidRPr="005E4C1E">
        <w:rPr>
          <w:rFonts w:ascii="Times New Roman" w:hAnsi="Times New Roman" w:cs="Times New Roman"/>
          <w:sz w:val="24"/>
          <w:szCs w:val="24"/>
        </w:rPr>
        <w:t xml:space="preserve"> Miranda AI</w:t>
      </w:r>
      <w:r w:rsidR="00953EF5">
        <w:rPr>
          <w:rFonts w:ascii="Times New Roman" w:hAnsi="Times New Roman" w:cs="Times New Roman"/>
          <w:sz w:val="24"/>
          <w:szCs w:val="24"/>
        </w:rPr>
        <w:t>,</w:t>
      </w:r>
      <w:r w:rsidRPr="005E4C1E">
        <w:rPr>
          <w:rFonts w:ascii="Times New Roman" w:hAnsi="Times New Roman" w:cs="Times New Roman"/>
          <w:sz w:val="24"/>
          <w:szCs w:val="24"/>
        </w:rPr>
        <w:t xml:space="preserve"> Borrego C. Forest fires in a changing climate and their impacts on air quality. Atm</w:t>
      </w:r>
      <w:r w:rsidR="005A2344">
        <w:rPr>
          <w:rFonts w:ascii="Times New Roman" w:hAnsi="Times New Roman" w:cs="Times New Roman"/>
          <w:sz w:val="24"/>
          <w:szCs w:val="24"/>
        </w:rPr>
        <w:t>os.</w:t>
      </w:r>
      <w:r w:rsidRPr="005E4C1E">
        <w:rPr>
          <w:rFonts w:ascii="Times New Roman" w:hAnsi="Times New Roman" w:cs="Times New Roman"/>
          <w:sz w:val="24"/>
          <w:szCs w:val="24"/>
        </w:rPr>
        <w:t xml:space="preserve"> Environ</w:t>
      </w:r>
      <w:r w:rsidR="005A2344">
        <w:rPr>
          <w:rFonts w:ascii="Times New Roman" w:hAnsi="Times New Roman" w:cs="Times New Roman"/>
          <w:sz w:val="24"/>
          <w:szCs w:val="24"/>
        </w:rPr>
        <w:t>.</w:t>
      </w:r>
      <w:r w:rsidRPr="005E4C1E">
        <w:rPr>
          <w:rFonts w:ascii="Times New Roman" w:hAnsi="Times New Roman" w:cs="Times New Roman"/>
          <w:sz w:val="24"/>
          <w:szCs w:val="24"/>
        </w:rPr>
        <w:t xml:space="preserve"> </w:t>
      </w:r>
      <w:r w:rsidRPr="00953EF5">
        <w:rPr>
          <w:rFonts w:ascii="Times New Roman" w:hAnsi="Times New Roman" w:cs="Times New Roman"/>
          <w:sz w:val="24"/>
          <w:szCs w:val="24"/>
        </w:rPr>
        <w:t>2011</w:t>
      </w:r>
      <w:r w:rsidR="00953EF5">
        <w:rPr>
          <w:rFonts w:ascii="Times New Roman" w:hAnsi="Times New Roman" w:cs="Times New Roman"/>
          <w:sz w:val="24"/>
          <w:szCs w:val="24"/>
        </w:rPr>
        <w:t>;</w:t>
      </w:r>
      <w:r w:rsidRPr="005E4C1E">
        <w:rPr>
          <w:rFonts w:ascii="Times New Roman" w:hAnsi="Times New Roman" w:cs="Times New Roman"/>
          <w:sz w:val="24"/>
          <w:szCs w:val="24"/>
        </w:rPr>
        <w:t xml:space="preserve"> 45(31)</w:t>
      </w:r>
      <w:r w:rsidR="00953EF5">
        <w:rPr>
          <w:rFonts w:ascii="Times New Roman" w:hAnsi="Times New Roman" w:cs="Times New Roman"/>
          <w:sz w:val="24"/>
          <w:szCs w:val="24"/>
        </w:rPr>
        <w:t>:</w:t>
      </w:r>
      <w:r>
        <w:rPr>
          <w:rFonts w:ascii="Times New Roman" w:hAnsi="Times New Roman" w:cs="Times New Roman"/>
          <w:sz w:val="24"/>
          <w:szCs w:val="24"/>
        </w:rPr>
        <w:t xml:space="preserve"> </w:t>
      </w:r>
      <w:r w:rsidRPr="005E4C1E">
        <w:rPr>
          <w:rFonts w:ascii="Times New Roman" w:hAnsi="Times New Roman" w:cs="Times New Roman"/>
          <w:sz w:val="24"/>
          <w:szCs w:val="24"/>
        </w:rPr>
        <w:t>5545-5553</w:t>
      </w:r>
      <w:r w:rsidR="001D627A" w:rsidRPr="00C17AE4">
        <w:rPr>
          <w:rFonts w:ascii="Times New Roman" w:hAnsi="Times New Roman" w:cs="Times New Roman"/>
          <w:sz w:val="24"/>
          <w:szCs w:val="24"/>
        </w:rPr>
        <w:t>.</w:t>
      </w:r>
    </w:p>
    <w:p w14:paraId="1858F9D6" w14:textId="2F01139A" w:rsidR="00235C99" w:rsidRPr="00C17AE4" w:rsidRDefault="00235C99"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 xml:space="preserve">Toloi </w:t>
      </w:r>
      <w:r w:rsidR="00C43F94" w:rsidRPr="00C17AE4">
        <w:rPr>
          <w:rFonts w:ascii="Times New Roman" w:hAnsi="Times New Roman" w:cs="Times New Roman"/>
          <w:sz w:val="24"/>
          <w:szCs w:val="24"/>
        </w:rPr>
        <w:t>MNV</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Bonilla SH</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Toloi RC</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de Alencar Nääs I. Potential for carbon sequestration in different biomes and CO</w:t>
      </w:r>
      <w:r w:rsidRPr="00C17AE4">
        <w:rPr>
          <w:rFonts w:ascii="Times New Roman" w:hAnsi="Times New Roman" w:cs="Times New Roman"/>
          <w:sz w:val="24"/>
          <w:szCs w:val="24"/>
          <w:vertAlign w:val="subscript"/>
        </w:rPr>
        <w:t>2</w:t>
      </w:r>
      <w:r w:rsidRPr="00C17AE4">
        <w:rPr>
          <w:rFonts w:ascii="Times New Roman" w:hAnsi="Times New Roman" w:cs="Times New Roman"/>
          <w:sz w:val="24"/>
          <w:szCs w:val="24"/>
        </w:rPr>
        <w:t xml:space="preserve"> emissions in soybean </w:t>
      </w:r>
      <w:r w:rsidR="000007AE" w:rsidRPr="00C17AE4">
        <w:rPr>
          <w:rFonts w:ascii="Times New Roman" w:hAnsi="Times New Roman" w:cs="Times New Roman"/>
          <w:sz w:val="24"/>
          <w:szCs w:val="24"/>
        </w:rPr>
        <w:t>crops</w:t>
      </w:r>
      <w:r w:rsidRPr="00C17AE4">
        <w:rPr>
          <w:rFonts w:ascii="Times New Roman" w:hAnsi="Times New Roman" w:cs="Times New Roman"/>
          <w:sz w:val="24"/>
          <w:szCs w:val="24"/>
        </w:rPr>
        <w:t>.</w:t>
      </w:r>
      <w:r w:rsidR="002D57B6">
        <w:rPr>
          <w:rFonts w:ascii="Times New Roman" w:hAnsi="Times New Roman" w:cs="Times New Roman"/>
          <w:sz w:val="24"/>
          <w:szCs w:val="24"/>
        </w:rPr>
        <w:t xml:space="preserve"> </w:t>
      </w:r>
      <w:r w:rsidR="005E4C1E" w:rsidRPr="005E4C1E">
        <w:rPr>
          <w:rFonts w:ascii="Times New Roman" w:hAnsi="Times New Roman" w:cs="Times New Roman"/>
          <w:sz w:val="24"/>
          <w:szCs w:val="24"/>
        </w:rPr>
        <w:t>Environ</w:t>
      </w:r>
      <w:r w:rsidR="005E4C1E">
        <w:rPr>
          <w:rFonts w:ascii="Times New Roman" w:hAnsi="Times New Roman" w:cs="Times New Roman"/>
          <w:sz w:val="24"/>
          <w:szCs w:val="24"/>
        </w:rPr>
        <w:t>.</w:t>
      </w:r>
      <w:r w:rsidR="005E4C1E" w:rsidRPr="005E4C1E">
        <w:rPr>
          <w:rFonts w:ascii="Times New Roman" w:hAnsi="Times New Roman" w:cs="Times New Roman"/>
          <w:sz w:val="24"/>
          <w:szCs w:val="24"/>
        </w:rPr>
        <w:t xml:space="preserve"> Dev</w:t>
      </w:r>
      <w:r w:rsidR="005E4C1E">
        <w:rPr>
          <w:rFonts w:ascii="Times New Roman" w:hAnsi="Times New Roman" w:cs="Times New Roman"/>
          <w:sz w:val="24"/>
          <w:szCs w:val="24"/>
        </w:rPr>
        <w:t>.</w:t>
      </w:r>
      <w:r w:rsidR="005E4C1E" w:rsidRPr="005E4C1E">
        <w:rPr>
          <w:rFonts w:ascii="Times New Roman" w:hAnsi="Times New Roman" w:cs="Times New Roman"/>
          <w:sz w:val="24"/>
          <w:szCs w:val="24"/>
        </w:rPr>
        <w:t xml:space="preserve"> Sustain. </w:t>
      </w:r>
      <w:r w:rsidR="005E4C1E" w:rsidRPr="00E858DC">
        <w:rPr>
          <w:rFonts w:ascii="Times New Roman" w:hAnsi="Times New Roman" w:cs="Times New Roman"/>
          <w:sz w:val="24"/>
          <w:szCs w:val="24"/>
        </w:rPr>
        <w:t>2024</w:t>
      </w:r>
      <w:r w:rsidR="00E858DC">
        <w:rPr>
          <w:rFonts w:ascii="Times New Roman" w:hAnsi="Times New Roman" w:cs="Times New Roman"/>
          <w:sz w:val="24"/>
          <w:szCs w:val="24"/>
        </w:rPr>
        <w:t>;</w:t>
      </w:r>
      <w:r w:rsidR="005E4C1E">
        <w:rPr>
          <w:rFonts w:ascii="Times New Roman" w:hAnsi="Times New Roman" w:cs="Times New Roman"/>
          <w:sz w:val="24"/>
          <w:szCs w:val="24"/>
        </w:rPr>
        <w:t xml:space="preserve"> </w:t>
      </w:r>
      <w:r w:rsidR="005E4C1E" w:rsidRPr="005E4C1E">
        <w:rPr>
          <w:rFonts w:ascii="Times New Roman" w:hAnsi="Times New Roman" w:cs="Times New Roman"/>
          <w:sz w:val="24"/>
          <w:szCs w:val="24"/>
        </w:rPr>
        <w:t>26(2)</w:t>
      </w:r>
      <w:r w:rsidR="00E858DC">
        <w:rPr>
          <w:rFonts w:ascii="Times New Roman" w:hAnsi="Times New Roman" w:cs="Times New Roman"/>
          <w:sz w:val="24"/>
          <w:szCs w:val="24"/>
        </w:rPr>
        <w:t>:</w:t>
      </w:r>
      <w:r w:rsidR="005E4C1E" w:rsidRPr="005E4C1E">
        <w:rPr>
          <w:rFonts w:ascii="Times New Roman" w:hAnsi="Times New Roman" w:cs="Times New Roman"/>
          <w:sz w:val="24"/>
          <w:szCs w:val="24"/>
        </w:rPr>
        <w:t>3331-47.</w:t>
      </w:r>
    </w:p>
    <w:p w14:paraId="29E2B451" w14:textId="2E554D16" w:rsidR="00235C99" w:rsidRPr="00C17AE4" w:rsidRDefault="00235C99"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Luo XS</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Muleta D</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Hu Z</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w:t>
      </w:r>
      <w:r w:rsidR="00E858DC">
        <w:rPr>
          <w:rFonts w:ascii="Times New Roman" w:hAnsi="Times New Roman" w:cs="Times New Roman"/>
          <w:sz w:val="24"/>
          <w:szCs w:val="24"/>
        </w:rPr>
        <w:t>et al.</w:t>
      </w:r>
      <w:r w:rsidRPr="00C17AE4">
        <w:rPr>
          <w:rFonts w:ascii="Times New Roman" w:hAnsi="Times New Roman" w:cs="Times New Roman"/>
          <w:sz w:val="24"/>
          <w:szCs w:val="24"/>
        </w:rPr>
        <w:t xml:space="preserve"> Inclusive development and agricultural adaptation to climate change. Current Opinion in Environmental</w:t>
      </w:r>
      <w:r w:rsidR="002D57B6">
        <w:rPr>
          <w:rFonts w:ascii="Times New Roman" w:hAnsi="Times New Roman" w:cs="Times New Roman"/>
          <w:sz w:val="24"/>
          <w:szCs w:val="24"/>
        </w:rPr>
        <w:t>.</w:t>
      </w:r>
      <w:r w:rsidRPr="00C17AE4">
        <w:rPr>
          <w:rFonts w:ascii="Times New Roman" w:hAnsi="Times New Roman" w:cs="Times New Roman"/>
          <w:sz w:val="24"/>
          <w:szCs w:val="24"/>
        </w:rPr>
        <w:t xml:space="preserve"> Sustain</w:t>
      </w:r>
      <w:r w:rsidR="002D57B6">
        <w:rPr>
          <w:rFonts w:ascii="Times New Roman" w:hAnsi="Times New Roman" w:cs="Times New Roman"/>
          <w:sz w:val="24"/>
          <w:szCs w:val="24"/>
        </w:rPr>
        <w:t>.</w:t>
      </w:r>
      <w:r w:rsidRPr="00C17AE4">
        <w:rPr>
          <w:rFonts w:ascii="Times New Roman" w:hAnsi="Times New Roman" w:cs="Times New Roman"/>
          <w:sz w:val="24"/>
          <w:szCs w:val="24"/>
        </w:rPr>
        <w:t xml:space="preserve"> </w:t>
      </w:r>
      <w:r w:rsidR="006047BC" w:rsidRPr="00E858DC">
        <w:rPr>
          <w:rFonts w:ascii="Times New Roman" w:hAnsi="Times New Roman" w:cs="Times New Roman"/>
          <w:sz w:val="24"/>
          <w:szCs w:val="24"/>
        </w:rPr>
        <w:t>2017</w:t>
      </w:r>
      <w:r w:rsidR="00E858DC">
        <w:rPr>
          <w:rFonts w:ascii="Times New Roman" w:hAnsi="Times New Roman" w:cs="Times New Roman"/>
          <w:sz w:val="24"/>
          <w:szCs w:val="24"/>
        </w:rPr>
        <w:t xml:space="preserve">; </w:t>
      </w:r>
      <w:r w:rsidRPr="00C17AE4">
        <w:rPr>
          <w:rFonts w:ascii="Times New Roman" w:hAnsi="Times New Roman" w:cs="Times New Roman"/>
          <w:sz w:val="24"/>
          <w:szCs w:val="24"/>
        </w:rPr>
        <w:t>24</w:t>
      </w:r>
      <w:r w:rsidR="00E858DC">
        <w:rPr>
          <w:rFonts w:ascii="Times New Roman" w:hAnsi="Times New Roman" w:cs="Times New Roman"/>
          <w:sz w:val="24"/>
          <w:szCs w:val="24"/>
        </w:rPr>
        <w:t>:</w:t>
      </w:r>
      <w:r w:rsidRPr="00C17AE4">
        <w:rPr>
          <w:rFonts w:ascii="Times New Roman" w:hAnsi="Times New Roman" w:cs="Times New Roman"/>
          <w:sz w:val="24"/>
          <w:szCs w:val="24"/>
        </w:rPr>
        <w:t xml:space="preserve"> 78–83. </w:t>
      </w:r>
    </w:p>
    <w:p w14:paraId="3829537B" w14:textId="7498934A" w:rsidR="00235C99" w:rsidRPr="00C17AE4" w:rsidRDefault="00C43F94"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NOAA.</w:t>
      </w:r>
      <w:r w:rsidR="00235C99" w:rsidRPr="00C17AE4">
        <w:rPr>
          <w:rFonts w:ascii="Times New Roman" w:hAnsi="Times New Roman" w:cs="Times New Roman"/>
          <w:sz w:val="24"/>
          <w:szCs w:val="24"/>
        </w:rPr>
        <w:t xml:space="preserve"> Carbon dioxide peaks near 420 parts per million at Mauna Lo</w:t>
      </w:r>
      <w:r w:rsidR="00AC66C7">
        <w:rPr>
          <w:rFonts w:ascii="Times New Roman" w:hAnsi="Times New Roman" w:cs="Times New Roman"/>
          <w:sz w:val="24"/>
          <w:szCs w:val="24"/>
        </w:rPr>
        <w:t>a</w:t>
      </w:r>
      <w:r w:rsidR="00235C99" w:rsidRPr="00C17AE4">
        <w:rPr>
          <w:rFonts w:ascii="Times New Roman" w:hAnsi="Times New Roman" w:cs="Times New Roman"/>
          <w:sz w:val="24"/>
          <w:szCs w:val="24"/>
        </w:rPr>
        <w:t xml:space="preserve"> observatory</w:t>
      </w:r>
      <w:r w:rsidR="00AC66C7">
        <w:rPr>
          <w:rFonts w:ascii="Times New Roman" w:hAnsi="Times New Roman" w:cs="Times New Roman"/>
          <w:sz w:val="24"/>
          <w:szCs w:val="24"/>
        </w:rPr>
        <w:t xml:space="preserve">, Hawaii, </w:t>
      </w:r>
      <w:r w:rsidRPr="00E858DC">
        <w:rPr>
          <w:rFonts w:ascii="Times New Roman" w:hAnsi="Times New Roman" w:cs="Times New Roman"/>
          <w:sz w:val="24"/>
          <w:szCs w:val="24"/>
        </w:rPr>
        <w:t>2021</w:t>
      </w:r>
      <w:r w:rsidR="00AC66C7" w:rsidRPr="00E858DC">
        <w:rPr>
          <w:rFonts w:ascii="Times New Roman" w:hAnsi="Times New Roman" w:cs="Times New Roman"/>
          <w:sz w:val="24"/>
          <w:szCs w:val="24"/>
        </w:rPr>
        <w:t>.</w:t>
      </w:r>
      <w:r w:rsidR="00235C99" w:rsidRPr="00C17AE4">
        <w:rPr>
          <w:rFonts w:ascii="Times New Roman" w:hAnsi="Times New Roman" w:cs="Times New Roman"/>
          <w:sz w:val="24"/>
          <w:szCs w:val="24"/>
        </w:rPr>
        <w:t xml:space="preserve"> https://research.noaa.gov/article/ArtMID/587/ArticleID/2764/Coronavirus-response-barely-slows-rising-carbon-dioxide. </w:t>
      </w:r>
      <w:r w:rsidR="00E858DC">
        <w:rPr>
          <w:rFonts w:ascii="Times New Roman" w:hAnsi="Times New Roman" w:cs="Times New Roman"/>
          <w:sz w:val="24"/>
          <w:szCs w:val="24"/>
        </w:rPr>
        <w:t>A</w:t>
      </w:r>
      <w:r w:rsidR="00235C99" w:rsidRPr="00C17AE4">
        <w:rPr>
          <w:rFonts w:ascii="Times New Roman" w:hAnsi="Times New Roman" w:cs="Times New Roman"/>
          <w:sz w:val="24"/>
          <w:szCs w:val="24"/>
        </w:rPr>
        <w:t xml:space="preserve">ccessed </w:t>
      </w:r>
      <w:r w:rsidR="00A77968">
        <w:rPr>
          <w:rFonts w:ascii="Times New Roman" w:hAnsi="Times New Roman" w:cs="Times New Roman"/>
          <w:sz w:val="24"/>
          <w:szCs w:val="24"/>
        </w:rPr>
        <w:t xml:space="preserve">9 </w:t>
      </w:r>
      <w:r w:rsidR="00AC66C7">
        <w:rPr>
          <w:rFonts w:ascii="Times New Roman" w:hAnsi="Times New Roman" w:cs="Times New Roman"/>
          <w:sz w:val="24"/>
          <w:szCs w:val="24"/>
        </w:rPr>
        <w:t>November</w:t>
      </w:r>
      <w:r w:rsidR="00235C99" w:rsidRPr="00C17AE4">
        <w:rPr>
          <w:rFonts w:ascii="Times New Roman" w:hAnsi="Times New Roman" w:cs="Times New Roman"/>
          <w:sz w:val="24"/>
          <w:szCs w:val="24"/>
        </w:rPr>
        <w:t xml:space="preserve"> 2021</w:t>
      </w:r>
      <w:r w:rsidR="00AC66C7">
        <w:rPr>
          <w:rFonts w:ascii="Times New Roman" w:hAnsi="Times New Roman" w:cs="Times New Roman"/>
          <w:sz w:val="24"/>
          <w:szCs w:val="24"/>
        </w:rPr>
        <w:t>.</w:t>
      </w:r>
    </w:p>
    <w:p w14:paraId="546A038D" w14:textId="11490045" w:rsidR="00E40F0F" w:rsidRPr="00C17AE4" w:rsidRDefault="00E40F0F"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IPCC</w:t>
      </w:r>
      <w:r w:rsidR="00C43F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Climate Change 2014: synthesis report. Contribution of working groups I, II and III to the fifth assessment report of the intergovernmental panel on climate change [Core </w:t>
      </w:r>
      <w:r w:rsidRPr="00C17AE4">
        <w:rPr>
          <w:rFonts w:ascii="Times New Roman" w:hAnsi="Times New Roman" w:cs="Times New Roman"/>
          <w:sz w:val="24"/>
          <w:szCs w:val="24"/>
        </w:rPr>
        <w:lastRenderedPageBreak/>
        <w:t xml:space="preserve">Writing Team Pachauri </w:t>
      </w:r>
      <w:r w:rsidR="00DB4E94" w:rsidRPr="00C17AE4">
        <w:rPr>
          <w:rFonts w:ascii="Times New Roman" w:hAnsi="Times New Roman" w:cs="Times New Roman"/>
          <w:sz w:val="24"/>
          <w:szCs w:val="24"/>
        </w:rPr>
        <w:t>RK</w:t>
      </w:r>
      <w:r w:rsidR="00DB4E94">
        <w:rPr>
          <w:rFonts w:ascii="Times New Roman" w:hAnsi="Times New Roman" w:cs="Times New Roman"/>
          <w:sz w:val="24"/>
          <w:szCs w:val="24"/>
        </w:rPr>
        <w:t>,</w:t>
      </w:r>
      <w:r w:rsidR="00DB4E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Meyer </w:t>
      </w:r>
      <w:r w:rsidR="00DB4E94" w:rsidRPr="00C17AE4">
        <w:rPr>
          <w:rFonts w:ascii="Times New Roman" w:hAnsi="Times New Roman" w:cs="Times New Roman"/>
          <w:sz w:val="24"/>
          <w:szCs w:val="24"/>
        </w:rPr>
        <w:t xml:space="preserve">LA </w:t>
      </w:r>
      <w:r w:rsidRPr="00C17AE4">
        <w:rPr>
          <w:rFonts w:ascii="Times New Roman" w:hAnsi="Times New Roman" w:cs="Times New Roman"/>
          <w:sz w:val="24"/>
          <w:szCs w:val="24"/>
        </w:rPr>
        <w:t xml:space="preserve">(eds.)]. </w:t>
      </w:r>
      <w:r w:rsidR="00C43F94" w:rsidRPr="00C17AE4">
        <w:rPr>
          <w:rFonts w:ascii="Times New Roman" w:hAnsi="Times New Roman" w:cs="Times New Roman"/>
          <w:sz w:val="24"/>
          <w:szCs w:val="24"/>
        </w:rPr>
        <w:t>201</w:t>
      </w:r>
      <w:r w:rsidR="00AC66C7">
        <w:rPr>
          <w:rFonts w:ascii="Times New Roman" w:hAnsi="Times New Roman" w:cs="Times New Roman"/>
          <w:sz w:val="24"/>
          <w:szCs w:val="24"/>
        </w:rPr>
        <w:t>4</w:t>
      </w:r>
      <w:r w:rsidR="00C43F94" w:rsidRPr="00C17AE4">
        <w:rPr>
          <w:rFonts w:ascii="Times New Roman" w:hAnsi="Times New Roman" w:cs="Times New Roman"/>
          <w:sz w:val="24"/>
          <w:szCs w:val="24"/>
        </w:rPr>
        <w:t>, Intergovernmental</w:t>
      </w:r>
      <w:r w:rsidRPr="00C17AE4">
        <w:rPr>
          <w:rFonts w:ascii="Times New Roman" w:hAnsi="Times New Roman" w:cs="Times New Roman"/>
          <w:sz w:val="24"/>
          <w:szCs w:val="24"/>
        </w:rPr>
        <w:t xml:space="preserve"> Panel on Climate Change - IPCC, Geneva, Switzerland</w:t>
      </w:r>
      <w:r w:rsidR="00AC66C7">
        <w:rPr>
          <w:rFonts w:ascii="Times New Roman" w:hAnsi="Times New Roman" w:cs="Times New Roman"/>
          <w:sz w:val="24"/>
          <w:szCs w:val="24"/>
        </w:rPr>
        <w:t>, 2014.</w:t>
      </w:r>
      <w:r w:rsidR="00AC66C7" w:rsidRPr="00AC66C7">
        <w:t xml:space="preserve"> </w:t>
      </w:r>
      <w:r w:rsidR="00AC66C7" w:rsidRPr="00AC66C7">
        <w:rPr>
          <w:rFonts w:ascii="Times New Roman" w:hAnsi="Times New Roman" w:cs="Times New Roman"/>
          <w:sz w:val="24"/>
          <w:szCs w:val="24"/>
        </w:rPr>
        <w:t>Available online:</w:t>
      </w:r>
      <w:r w:rsidR="00AC66C7" w:rsidRPr="00AC66C7">
        <w:t xml:space="preserve"> </w:t>
      </w:r>
      <w:r w:rsidR="00DB4E94" w:rsidRPr="00DB4E94">
        <w:rPr>
          <w:rFonts w:ascii="Times New Roman" w:hAnsi="Times New Roman" w:cs="Times New Roman"/>
          <w:sz w:val="24"/>
          <w:szCs w:val="24"/>
        </w:rPr>
        <w:t>https://www.ipcc.ch/report/ar5/syr/</w:t>
      </w:r>
      <w:r w:rsidR="00DB4E94">
        <w:rPr>
          <w:rFonts w:ascii="Times New Roman" w:hAnsi="Times New Roman" w:cs="Times New Roman"/>
          <w:sz w:val="24"/>
          <w:szCs w:val="24"/>
        </w:rPr>
        <w:t>. A</w:t>
      </w:r>
      <w:r w:rsidR="00AC66C7">
        <w:rPr>
          <w:rFonts w:ascii="Times New Roman" w:hAnsi="Times New Roman" w:cs="Times New Roman"/>
          <w:sz w:val="24"/>
          <w:szCs w:val="24"/>
        </w:rPr>
        <w:t>ccessed 11 November 2023.</w:t>
      </w:r>
    </w:p>
    <w:p w14:paraId="2B877256" w14:textId="6A299164"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Lal R</w:t>
      </w:r>
      <w:r w:rsidR="00C43F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 Soil carbon sequestration in natural and managed tropical forest ecosystems. J</w:t>
      </w:r>
      <w:r w:rsidR="002D57B6">
        <w:rPr>
          <w:rFonts w:ascii="Times New Roman" w:hAnsi="Times New Roman" w:cs="Times New Roman"/>
          <w:sz w:val="24"/>
          <w:szCs w:val="24"/>
        </w:rPr>
        <w:t xml:space="preserve"> </w:t>
      </w:r>
      <w:r w:rsidRPr="00C17AE4">
        <w:rPr>
          <w:rFonts w:ascii="Times New Roman" w:hAnsi="Times New Roman" w:cs="Times New Roman"/>
          <w:sz w:val="24"/>
          <w:szCs w:val="24"/>
        </w:rPr>
        <w:t>Sustain</w:t>
      </w:r>
      <w:r w:rsidR="002D57B6">
        <w:rPr>
          <w:rFonts w:ascii="Times New Roman" w:hAnsi="Times New Roman" w:cs="Times New Roman"/>
          <w:sz w:val="24"/>
          <w:szCs w:val="24"/>
        </w:rPr>
        <w:t>.</w:t>
      </w:r>
      <w:r w:rsidRPr="00C17AE4">
        <w:rPr>
          <w:rFonts w:ascii="Times New Roman" w:hAnsi="Times New Roman" w:cs="Times New Roman"/>
          <w:sz w:val="24"/>
          <w:szCs w:val="24"/>
        </w:rPr>
        <w:t xml:space="preserve"> </w:t>
      </w:r>
      <w:r w:rsidRPr="00DB4E94">
        <w:rPr>
          <w:rFonts w:ascii="Times New Roman" w:hAnsi="Times New Roman" w:cs="Times New Roman"/>
          <w:sz w:val="24"/>
          <w:szCs w:val="24"/>
        </w:rPr>
        <w:t>For</w:t>
      </w:r>
      <w:r w:rsidR="002D57B6" w:rsidRPr="00DB4E94">
        <w:rPr>
          <w:rFonts w:ascii="Times New Roman" w:hAnsi="Times New Roman" w:cs="Times New Roman"/>
          <w:sz w:val="24"/>
          <w:szCs w:val="24"/>
        </w:rPr>
        <w:t>.</w:t>
      </w:r>
      <w:r w:rsidR="002D57B6">
        <w:rPr>
          <w:rFonts w:ascii="Times New Roman" w:hAnsi="Times New Roman" w:cs="Times New Roman"/>
          <w:sz w:val="24"/>
          <w:szCs w:val="24"/>
        </w:rPr>
        <w:t xml:space="preserve"> </w:t>
      </w:r>
      <w:r w:rsidR="00C43F94" w:rsidRPr="00DB4E94">
        <w:rPr>
          <w:rFonts w:ascii="Times New Roman" w:hAnsi="Times New Roman" w:cs="Times New Roman"/>
          <w:sz w:val="24"/>
          <w:szCs w:val="24"/>
        </w:rPr>
        <w:t>2004a</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21(1)</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1–30. </w:t>
      </w:r>
    </w:p>
    <w:p w14:paraId="2383E090" w14:textId="45DB8BDA"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Chervier C</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Ximenes AC</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Mihigo BPN</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Doumenge C</w:t>
      </w:r>
      <w:r w:rsidR="00C43F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 Impact of industrial logging concession on deforestation and forest degradation in the DRC. </w:t>
      </w:r>
      <w:r w:rsidRPr="00DB4E94">
        <w:rPr>
          <w:rFonts w:ascii="Times New Roman" w:hAnsi="Times New Roman" w:cs="Times New Roman"/>
          <w:sz w:val="24"/>
          <w:szCs w:val="24"/>
        </w:rPr>
        <w:t>World Dev</w:t>
      </w:r>
      <w:r w:rsidR="002D57B6" w:rsidRPr="00DB4E94">
        <w:rPr>
          <w:rFonts w:ascii="Times New Roman" w:hAnsi="Times New Roman" w:cs="Times New Roman"/>
          <w:sz w:val="24"/>
          <w:szCs w:val="24"/>
        </w:rPr>
        <w:t>.</w:t>
      </w:r>
      <w:r w:rsidRPr="00C17AE4">
        <w:rPr>
          <w:rFonts w:ascii="Times New Roman" w:hAnsi="Times New Roman" w:cs="Times New Roman"/>
          <w:sz w:val="24"/>
          <w:szCs w:val="24"/>
        </w:rPr>
        <w:t xml:space="preserve"> </w:t>
      </w:r>
      <w:r w:rsidR="00C43F94" w:rsidRPr="00DB4E94">
        <w:rPr>
          <w:rFonts w:ascii="Times New Roman" w:hAnsi="Times New Roman" w:cs="Times New Roman"/>
          <w:sz w:val="24"/>
          <w:szCs w:val="24"/>
        </w:rPr>
        <w:t>2024</w:t>
      </w:r>
      <w:r w:rsidR="00DB4E94">
        <w:rPr>
          <w:rFonts w:ascii="Times New Roman" w:hAnsi="Times New Roman" w:cs="Times New Roman"/>
          <w:sz w:val="24"/>
          <w:szCs w:val="24"/>
        </w:rPr>
        <w:t>;</w:t>
      </w:r>
      <w:r w:rsidR="00DB4E94" w:rsidRPr="00DB4E94">
        <w:rPr>
          <w:rFonts w:ascii="Times New Roman" w:hAnsi="Times New Roman" w:cs="Times New Roman"/>
          <w:sz w:val="24"/>
          <w:szCs w:val="24"/>
        </w:rPr>
        <w:t xml:space="preserve"> </w:t>
      </w:r>
      <w:r w:rsidR="00DB4E94" w:rsidRPr="00C17AE4">
        <w:rPr>
          <w:rFonts w:ascii="Times New Roman" w:hAnsi="Times New Roman" w:cs="Times New Roman"/>
          <w:sz w:val="24"/>
          <w:szCs w:val="24"/>
        </w:rPr>
        <w:t>173</w:t>
      </w:r>
      <w:r w:rsidR="00DB4E94">
        <w:rPr>
          <w:rFonts w:ascii="Times New Roman" w:hAnsi="Times New Roman" w:cs="Times New Roman"/>
          <w:sz w:val="24"/>
          <w:szCs w:val="24"/>
        </w:rPr>
        <w:t>:</w:t>
      </w:r>
      <w:r w:rsidR="00DB4E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106393. </w:t>
      </w:r>
    </w:p>
    <w:p w14:paraId="5F1ADB2C" w14:textId="2799F848" w:rsidR="001D627A" w:rsidRPr="00C17AE4" w:rsidRDefault="00E40F0F"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Nyarko I</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Nwaogu C</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Diagi BE</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Hájek M. The Dynamics and Potential of Carbon Stocks as an Indicator of Sustainable Development for Forest Bioeconomy in Ghana. </w:t>
      </w:r>
      <w:r w:rsidRPr="00DB4E94">
        <w:rPr>
          <w:rFonts w:ascii="Times New Roman" w:hAnsi="Times New Roman" w:cs="Times New Roman"/>
          <w:sz w:val="24"/>
          <w:szCs w:val="24"/>
        </w:rPr>
        <w:t>For</w:t>
      </w:r>
      <w:r w:rsidR="002D57B6" w:rsidRPr="00DB4E94">
        <w:rPr>
          <w:rFonts w:ascii="Times New Roman" w:hAnsi="Times New Roman" w:cs="Times New Roman"/>
          <w:sz w:val="24"/>
          <w:szCs w:val="24"/>
        </w:rPr>
        <w:t>.</w:t>
      </w:r>
      <w:r w:rsidRPr="00C17AE4">
        <w:rPr>
          <w:rFonts w:ascii="Times New Roman" w:hAnsi="Times New Roman" w:cs="Times New Roman"/>
          <w:sz w:val="24"/>
          <w:szCs w:val="24"/>
        </w:rPr>
        <w:t xml:space="preserve"> </w:t>
      </w:r>
      <w:r w:rsidRPr="00DB4E94">
        <w:rPr>
          <w:rFonts w:ascii="Times New Roman" w:hAnsi="Times New Roman" w:cs="Times New Roman"/>
          <w:sz w:val="24"/>
          <w:szCs w:val="24"/>
        </w:rPr>
        <w:t>2024</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15</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256. </w:t>
      </w:r>
    </w:p>
    <w:p w14:paraId="0ABD667F" w14:textId="11622F15"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Hou D</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Bolan NS</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Tsang DCW</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et al. Sustainable soil use and management: An interdisciplinary and systematic approach. Sci</w:t>
      </w:r>
      <w:r w:rsidR="005E4C1E">
        <w:rPr>
          <w:rFonts w:ascii="Times New Roman" w:hAnsi="Times New Roman" w:cs="Times New Roman"/>
          <w:sz w:val="24"/>
          <w:szCs w:val="24"/>
        </w:rPr>
        <w:t>.</w:t>
      </w:r>
      <w:r w:rsidRPr="00C17AE4">
        <w:rPr>
          <w:rFonts w:ascii="Times New Roman" w:hAnsi="Times New Roman" w:cs="Times New Roman"/>
          <w:sz w:val="24"/>
          <w:szCs w:val="24"/>
        </w:rPr>
        <w:t xml:space="preserve"> Tot</w:t>
      </w:r>
      <w:r w:rsidR="005E4C1E">
        <w:rPr>
          <w:rFonts w:ascii="Times New Roman" w:hAnsi="Times New Roman" w:cs="Times New Roman"/>
          <w:sz w:val="24"/>
          <w:szCs w:val="24"/>
        </w:rPr>
        <w:t>.</w:t>
      </w:r>
      <w:r w:rsidRPr="00C17AE4">
        <w:rPr>
          <w:rFonts w:ascii="Times New Roman" w:hAnsi="Times New Roman" w:cs="Times New Roman"/>
          <w:sz w:val="24"/>
          <w:szCs w:val="24"/>
        </w:rPr>
        <w:t xml:space="preserve"> Environ</w:t>
      </w:r>
      <w:r w:rsidR="005E4C1E">
        <w:rPr>
          <w:rFonts w:ascii="Times New Roman" w:hAnsi="Times New Roman" w:cs="Times New Roman"/>
          <w:sz w:val="24"/>
          <w:szCs w:val="24"/>
        </w:rPr>
        <w:t xml:space="preserve">. </w:t>
      </w:r>
      <w:r w:rsidR="005A2344" w:rsidRPr="00DB4E94">
        <w:rPr>
          <w:rFonts w:ascii="Times New Roman" w:hAnsi="Times New Roman" w:cs="Times New Roman"/>
          <w:sz w:val="24"/>
          <w:szCs w:val="24"/>
        </w:rPr>
        <w:t>2020</w:t>
      </w:r>
      <w:r w:rsidR="00DB4E94">
        <w:rPr>
          <w:rFonts w:ascii="Times New Roman" w:hAnsi="Times New Roman" w:cs="Times New Roman"/>
          <w:sz w:val="24"/>
          <w:szCs w:val="24"/>
        </w:rPr>
        <w:t>;</w:t>
      </w:r>
      <w:r w:rsidR="005A2344">
        <w:rPr>
          <w:rFonts w:ascii="Times New Roman" w:hAnsi="Times New Roman" w:cs="Times New Roman"/>
          <w:sz w:val="24"/>
          <w:szCs w:val="24"/>
        </w:rPr>
        <w:t xml:space="preserve"> </w:t>
      </w:r>
      <w:r w:rsidR="005A2344" w:rsidRPr="005A2344">
        <w:rPr>
          <w:rFonts w:ascii="Times New Roman" w:hAnsi="Times New Roman" w:cs="Times New Roman"/>
          <w:sz w:val="24"/>
          <w:szCs w:val="24"/>
        </w:rPr>
        <w:t>729</w:t>
      </w:r>
      <w:r w:rsidR="00DB4E94">
        <w:rPr>
          <w:rFonts w:ascii="Times New Roman" w:hAnsi="Times New Roman" w:cs="Times New Roman"/>
          <w:sz w:val="24"/>
          <w:szCs w:val="24"/>
        </w:rPr>
        <w:t>:</w:t>
      </w:r>
      <w:r w:rsidR="005A2344" w:rsidRPr="005A2344">
        <w:rPr>
          <w:rFonts w:ascii="Times New Roman" w:hAnsi="Times New Roman" w:cs="Times New Roman"/>
          <w:sz w:val="24"/>
          <w:szCs w:val="24"/>
        </w:rPr>
        <w:t>138961</w:t>
      </w:r>
      <w:r w:rsidR="005A2344">
        <w:rPr>
          <w:rFonts w:ascii="Times New Roman" w:hAnsi="Times New Roman" w:cs="Times New Roman"/>
          <w:sz w:val="24"/>
          <w:szCs w:val="24"/>
        </w:rPr>
        <w:t>.</w:t>
      </w:r>
    </w:p>
    <w:p w14:paraId="25529FD6" w14:textId="64B39F51"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Lal R.</w:t>
      </w:r>
      <w:r w:rsidR="00C43F94"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Soil carbon sequestration to mitigate climate change. </w:t>
      </w:r>
      <w:r w:rsidRPr="00DB4E94">
        <w:rPr>
          <w:rFonts w:ascii="Times New Roman" w:hAnsi="Times New Roman" w:cs="Times New Roman"/>
          <w:sz w:val="24"/>
          <w:szCs w:val="24"/>
        </w:rPr>
        <w:t>Geoderma</w:t>
      </w:r>
      <w:r w:rsidR="008D0769" w:rsidRPr="00DB4E94">
        <w:rPr>
          <w:rFonts w:ascii="Times New Roman" w:hAnsi="Times New Roman" w:cs="Times New Roman"/>
          <w:sz w:val="24"/>
          <w:szCs w:val="24"/>
        </w:rPr>
        <w:t xml:space="preserve"> </w:t>
      </w:r>
      <w:r w:rsidR="00C43F94" w:rsidRPr="00DB4E94">
        <w:rPr>
          <w:rFonts w:ascii="Times New Roman" w:hAnsi="Times New Roman" w:cs="Times New Roman"/>
          <w:sz w:val="24"/>
          <w:szCs w:val="24"/>
        </w:rPr>
        <w:t>2004b</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123(1–2)</w:t>
      </w:r>
      <w:r w:rsidR="00DB4E94">
        <w:rPr>
          <w:rFonts w:ascii="Times New Roman" w:hAnsi="Times New Roman" w:cs="Times New Roman"/>
          <w:sz w:val="24"/>
          <w:szCs w:val="24"/>
        </w:rPr>
        <w:t>:</w:t>
      </w:r>
      <w:r w:rsidRPr="00C17AE4">
        <w:rPr>
          <w:rFonts w:ascii="Times New Roman" w:hAnsi="Times New Roman" w:cs="Times New Roman"/>
          <w:sz w:val="24"/>
          <w:szCs w:val="24"/>
        </w:rPr>
        <w:t xml:space="preserve"> 1–22. </w:t>
      </w:r>
    </w:p>
    <w:p w14:paraId="638B454F" w14:textId="1A8691E6" w:rsidR="00235C99"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Smith P</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Martino D</w:t>
      </w:r>
      <w:r w:rsidR="00CC0356">
        <w:rPr>
          <w:rFonts w:ascii="Times New Roman" w:hAnsi="Times New Roman" w:cs="Times New Roman"/>
          <w:sz w:val="24"/>
          <w:szCs w:val="24"/>
        </w:rPr>
        <w:t>,</w:t>
      </w:r>
      <w:r w:rsidR="00F907BC">
        <w:rPr>
          <w:rFonts w:ascii="Times New Roman" w:hAnsi="Times New Roman" w:cs="Times New Roman"/>
          <w:sz w:val="24"/>
          <w:szCs w:val="24"/>
        </w:rPr>
        <w:t xml:space="preserve"> </w:t>
      </w:r>
      <w:r w:rsidRPr="00C17AE4">
        <w:rPr>
          <w:rFonts w:ascii="Times New Roman" w:hAnsi="Times New Roman" w:cs="Times New Roman"/>
          <w:sz w:val="24"/>
          <w:szCs w:val="24"/>
        </w:rPr>
        <w:t>Cai Z</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et al.  Greenhouse gas mitigation in agriculture. </w:t>
      </w:r>
      <w:r w:rsidRPr="00CC0356">
        <w:rPr>
          <w:rFonts w:ascii="Times New Roman" w:hAnsi="Times New Roman" w:cs="Times New Roman"/>
          <w:sz w:val="24"/>
          <w:szCs w:val="24"/>
        </w:rPr>
        <w:t>Philo</w:t>
      </w:r>
      <w:r w:rsidR="00CC0356">
        <w:rPr>
          <w:rFonts w:ascii="Times New Roman" w:hAnsi="Times New Roman" w:cs="Times New Roman"/>
          <w:sz w:val="24"/>
          <w:szCs w:val="24"/>
        </w:rPr>
        <w:t>.</w:t>
      </w:r>
      <w:r w:rsidRPr="00CC0356">
        <w:rPr>
          <w:rFonts w:ascii="Times New Roman" w:hAnsi="Times New Roman" w:cs="Times New Roman"/>
          <w:sz w:val="24"/>
          <w:szCs w:val="24"/>
        </w:rPr>
        <w:t xml:space="preserve"> Transact</w:t>
      </w:r>
      <w:r w:rsidR="00CC0356">
        <w:rPr>
          <w:rFonts w:ascii="Times New Roman" w:hAnsi="Times New Roman" w:cs="Times New Roman"/>
          <w:sz w:val="24"/>
          <w:szCs w:val="24"/>
        </w:rPr>
        <w:t>.</w:t>
      </w:r>
      <w:r w:rsidRPr="00CC0356">
        <w:rPr>
          <w:rFonts w:ascii="Times New Roman" w:hAnsi="Times New Roman" w:cs="Times New Roman"/>
          <w:sz w:val="24"/>
          <w:szCs w:val="24"/>
        </w:rPr>
        <w:t xml:space="preserve"> Royal Society B: Biol</w:t>
      </w:r>
      <w:r w:rsidR="00CC0356">
        <w:rPr>
          <w:rFonts w:ascii="Times New Roman" w:hAnsi="Times New Roman" w:cs="Times New Roman"/>
          <w:sz w:val="24"/>
          <w:szCs w:val="24"/>
        </w:rPr>
        <w:t>.</w:t>
      </w:r>
      <w:r w:rsidRPr="00CC0356">
        <w:rPr>
          <w:rFonts w:ascii="Times New Roman" w:hAnsi="Times New Roman" w:cs="Times New Roman"/>
          <w:sz w:val="24"/>
          <w:szCs w:val="24"/>
        </w:rPr>
        <w:t xml:space="preserve"> Sci</w:t>
      </w:r>
      <w:r w:rsidR="00CC0356" w:rsidRPr="00CC0356">
        <w:rPr>
          <w:rFonts w:ascii="Times New Roman" w:hAnsi="Times New Roman" w:cs="Times New Roman"/>
          <w:sz w:val="24"/>
          <w:szCs w:val="24"/>
        </w:rPr>
        <w:t>.</w:t>
      </w:r>
      <w:r w:rsidR="005E4C1E">
        <w:rPr>
          <w:rFonts w:ascii="Times New Roman" w:hAnsi="Times New Roman" w:cs="Times New Roman"/>
          <w:sz w:val="24"/>
          <w:szCs w:val="24"/>
        </w:rPr>
        <w:t xml:space="preserve"> </w:t>
      </w:r>
      <w:r w:rsidR="00C43F94" w:rsidRPr="00CC0356">
        <w:rPr>
          <w:rFonts w:ascii="Times New Roman" w:hAnsi="Times New Roman" w:cs="Times New Roman"/>
          <w:sz w:val="24"/>
          <w:szCs w:val="24"/>
        </w:rPr>
        <w:t>2008</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363(1492)</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789–813. </w:t>
      </w:r>
    </w:p>
    <w:p w14:paraId="5338A0B3" w14:textId="0FA0ABCD"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Amelung W</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Bossio D</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de Vries W</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et al. Towards a global-scale soil climate mitigation strategy. </w:t>
      </w:r>
      <w:r w:rsidRPr="00CC0356">
        <w:rPr>
          <w:rFonts w:ascii="Times New Roman" w:hAnsi="Times New Roman" w:cs="Times New Roman"/>
          <w:sz w:val="24"/>
          <w:szCs w:val="24"/>
        </w:rPr>
        <w:t>Nat</w:t>
      </w:r>
      <w:r w:rsidR="005A2344" w:rsidRPr="00CC0356">
        <w:rPr>
          <w:rFonts w:ascii="Times New Roman" w:hAnsi="Times New Roman" w:cs="Times New Roman"/>
          <w:sz w:val="24"/>
          <w:szCs w:val="24"/>
        </w:rPr>
        <w:t>.</w:t>
      </w:r>
      <w:r w:rsidRPr="00CC0356">
        <w:rPr>
          <w:rFonts w:ascii="Times New Roman" w:hAnsi="Times New Roman" w:cs="Times New Roman"/>
          <w:sz w:val="24"/>
          <w:szCs w:val="24"/>
        </w:rPr>
        <w:t xml:space="preserve"> Comm</w:t>
      </w:r>
      <w:r w:rsidR="005A2344" w:rsidRPr="00CC0356">
        <w:rPr>
          <w:rFonts w:ascii="Times New Roman" w:hAnsi="Times New Roman" w:cs="Times New Roman"/>
          <w:sz w:val="24"/>
          <w:szCs w:val="24"/>
        </w:rPr>
        <w:t>.</w:t>
      </w:r>
      <w:r w:rsidR="005A2344">
        <w:rPr>
          <w:rFonts w:ascii="Times New Roman" w:hAnsi="Times New Roman" w:cs="Times New Roman"/>
          <w:sz w:val="24"/>
          <w:szCs w:val="24"/>
        </w:rPr>
        <w:t xml:space="preserve"> </w:t>
      </w:r>
      <w:r w:rsidR="00C43F94" w:rsidRPr="00CC0356">
        <w:rPr>
          <w:rFonts w:ascii="Times New Roman" w:hAnsi="Times New Roman" w:cs="Times New Roman"/>
          <w:sz w:val="24"/>
          <w:szCs w:val="24"/>
        </w:rPr>
        <w:t>2020</w:t>
      </w:r>
      <w:r w:rsidR="00CC0356">
        <w:rPr>
          <w:rFonts w:ascii="Times New Roman" w:hAnsi="Times New Roman" w:cs="Times New Roman"/>
          <w:sz w:val="24"/>
          <w:szCs w:val="24"/>
        </w:rPr>
        <w:t>;</w:t>
      </w:r>
      <w:r w:rsidRPr="00C17AE4">
        <w:rPr>
          <w:rFonts w:ascii="Times New Roman" w:hAnsi="Times New Roman" w:cs="Times New Roman"/>
          <w:sz w:val="24"/>
          <w:szCs w:val="24"/>
        </w:rPr>
        <w:t>11(1)</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5427. </w:t>
      </w:r>
    </w:p>
    <w:p w14:paraId="33CC5A9F" w14:textId="5F6224B0" w:rsidR="00BF2F31"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Wiesmeier M</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Urbanski L</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Hobley E</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et al. Soil organic carbon storage as a key function of soils-A review of drivers and indicators at various scales. </w:t>
      </w:r>
      <w:r w:rsidRPr="00CC0356">
        <w:rPr>
          <w:rFonts w:ascii="Times New Roman" w:hAnsi="Times New Roman" w:cs="Times New Roman"/>
          <w:sz w:val="24"/>
          <w:szCs w:val="24"/>
        </w:rPr>
        <w:t xml:space="preserve">Geoderma </w:t>
      </w:r>
      <w:r w:rsidR="008D0769" w:rsidRPr="00CC0356">
        <w:rPr>
          <w:rFonts w:ascii="Times New Roman" w:hAnsi="Times New Roman" w:cs="Times New Roman"/>
          <w:sz w:val="24"/>
          <w:szCs w:val="24"/>
        </w:rPr>
        <w:t>2019</w:t>
      </w:r>
      <w:r w:rsidR="00CC0356">
        <w:rPr>
          <w:rFonts w:ascii="Times New Roman" w:hAnsi="Times New Roman" w:cs="Times New Roman"/>
          <w:sz w:val="24"/>
          <w:szCs w:val="24"/>
        </w:rPr>
        <w:t>;</w:t>
      </w:r>
      <w:r w:rsidR="008D0769">
        <w:rPr>
          <w:rFonts w:ascii="Times New Roman" w:hAnsi="Times New Roman" w:cs="Times New Roman"/>
          <w:sz w:val="24"/>
          <w:szCs w:val="24"/>
        </w:rPr>
        <w:t xml:space="preserve"> </w:t>
      </w:r>
      <w:r w:rsidRPr="00C17AE4">
        <w:rPr>
          <w:rFonts w:ascii="Times New Roman" w:hAnsi="Times New Roman" w:cs="Times New Roman"/>
          <w:sz w:val="24"/>
          <w:szCs w:val="24"/>
        </w:rPr>
        <w:t>333</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149-162. </w:t>
      </w:r>
    </w:p>
    <w:p w14:paraId="559405F0" w14:textId="38A303F9" w:rsidR="00BF2F31"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IPCC</w:t>
      </w:r>
      <w:r w:rsidR="00C43F94" w:rsidRPr="00C17AE4">
        <w:rPr>
          <w:rFonts w:ascii="Times New Roman" w:hAnsi="Times New Roman" w:cs="Times New Roman"/>
          <w:sz w:val="24"/>
          <w:szCs w:val="24"/>
        </w:rPr>
        <w:t>.</w:t>
      </w:r>
      <w:r w:rsidRPr="00C17AE4">
        <w:rPr>
          <w:rFonts w:ascii="Times New Roman" w:hAnsi="Times New Roman" w:cs="Times New Roman"/>
          <w:sz w:val="24"/>
          <w:szCs w:val="24"/>
        </w:rPr>
        <w:t xml:space="preserve"> The IPCC sixth assessment report on GHG emissions and global warming.</w:t>
      </w:r>
      <w:r w:rsidR="00BB4BDF" w:rsidRPr="00BB4BDF">
        <w:t xml:space="preserve"> </w:t>
      </w:r>
      <w:r w:rsidR="00BB4BDF" w:rsidRPr="00BB4BDF">
        <w:rPr>
          <w:rFonts w:ascii="Times New Roman" w:hAnsi="Times New Roman" w:cs="Times New Roman"/>
          <w:sz w:val="24"/>
          <w:szCs w:val="24"/>
        </w:rPr>
        <w:t xml:space="preserve">Geneva, Switzerland, </w:t>
      </w:r>
      <w:r w:rsidR="00C43F94" w:rsidRPr="00CC0356">
        <w:rPr>
          <w:rFonts w:ascii="Times New Roman" w:hAnsi="Times New Roman" w:cs="Times New Roman"/>
          <w:sz w:val="24"/>
          <w:szCs w:val="24"/>
        </w:rPr>
        <w:t>2023</w:t>
      </w:r>
      <w:r w:rsidR="00BB4BDF" w:rsidRPr="00CC0356">
        <w:rPr>
          <w:rFonts w:ascii="Times New Roman" w:hAnsi="Times New Roman" w:cs="Times New Roman"/>
          <w:sz w:val="24"/>
          <w:szCs w:val="24"/>
        </w:rPr>
        <w:t>.</w:t>
      </w:r>
      <w:r w:rsidR="00C17AE4" w:rsidRPr="00CC0356">
        <w:rPr>
          <w:rFonts w:ascii="Times New Roman" w:hAnsi="Times New Roman" w:cs="Times New Roman"/>
          <w:sz w:val="24"/>
          <w:szCs w:val="24"/>
        </w:rPr>
        <w:t xml:space="preserve"> </w:t>
      </w:r>
      <w:r w:rsidR="00CC0356" w:rsidRPr="00CC0356">
        <w:rPr>
          <w:rFonts w:ascii="Times New Roman" w:hAnsi="Times New Roman" w:cs="Times New Roman"/>
          <w:sz w:val="24"/>
          <w:szCs w:val="24"/>
        </w:rPr>
        <w:t>https://www.ipcc.ch/report/sixth-assessment-report-cycle/</w:t>
      </w:r>
      <w:r w:rsidR="00CC0356">
        <w:rPr>
          <w:rFonts w:ascii="Times New Roman" w:hAnsi="Times New Roman" w:cs="Times New Roman"/>
          <w:sz w:val="24"/>
          <w:szCs w:val="24"/>
        </w:rPr>
        <w:t>. A</w:t>
      </w:r>
      <w:r w:rsidRPr="00C17AE4">
        <w:rPr>
          <w:rFonts w:ascii="Times New Roman" w:hAnsi="Times New Roman" w:cs="Times New Roman"/>
          <w:sz w:val="24"/>
          <w:szCs w:val="24"/>
        </w:rPr>
        <w:t>ccessed 2 March 2023.</w:t>
      </w:r>
    </w:p>
    <w:p w14:paraId="35090580" w14:textId="0E850CF2" w:rsidR="00BF2F31"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SEEG</w:t>
      </w:r>
      <w:r w:rsidR="00C43F94" w:rsidRPr="00C17AE4">
        <w:rPr>
          <w:rFonts w:ascii="Times New Roman" w:hAnsi="Times New Roman" w:cs="Times New Roman"/>
          <w:sz w:val="24"/>
          <w:szCs w:val="24"/>
        </w:rPr>
        <w:t xml:space="preserve">. </w:t>
      </w:r>
      <w:r w:rsidRPr="00C17AE4">
        <w:rPr>
          <w:rFonts w:ascii="Times New Roman" w:hAnsi="Times New Roman" w:cs="Times New Roman"/>
          <w:sz w:val="24"/>
          <w:szCs w:val="24"/>
        </w:rPr>
        <w:t>Brazil’s Greenhouse Gas Emission and Removal Estimating System (SEEG) Report</w:t>
      </w:r>
      <w:r w:rsidR="00BB4BDF">
        <w:rPr>
          <w:rFonts w:ascii="Times New Roman" w:hAnsi="Times New Roman" w:cs="Times New Roman"/>
          <w:sz w:val="24"/>
          <w:szCs w:val="24"/>
        </w:rPr>
        <w:t xml:space="preserve">, Brasilia, Brazil, </w:t>
      </w:r>
      <w:r w:rsidR="00BB4BDF" w:rsidRPr="00CC0356">
        <w:rPr>
          <w:rFonts w:ascii="Times New Roman" w:hAnsi="Times New Roman" w:cs="Times New Roman"/>
          <w:sz w:val="24"/>
          <w:szCs w:val="24"/>
        </w:rPr>
        <w:t>2022</w:t>
      </w:r>
      <w:r w:rsidRPr="00CC0356">
        <w:rPr>
          <w:rFonts w:ascii="Times New Roman" w:hAnsi="Times New Roman" w:cs="Times New Roman"/>
          <w:sz w:val="24"/>
          <w:szCs w:val="24"/>
        </w:rPr>
        <w:t>.</w:t>
      </w:r>
      <w:r w:rsidRPr="00C17AE4">
        <w:rPr>
          <w:rFonts w:ascii="Times New Roman" w:hAnsi="Times New Roman" w:cs="Times New Roman"/>
          <w:sz w:val="24"/>
          <w:szCs w:val="24"/>
        </w:rPr>
        <w:t xml:space="preserve"> https://www.climatescorecard.org/2022/12/brazils-greenhouse-gas-emissions-estimation-system-seeg/</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w:t>
      </w:r>
      <w:r w:rsidR="00CC0356">
        <w:rPr>
          <w:rFonts w:ascii="Times New Roman" w:hAnsi="Times New Roman" w:cs="Times New Roman"/>
          <w:sz w:val="24"/>
          <w:szCs w:val="24"/>
        </w:rPr>
        <w:t>A</w:t>
      </w:r>
      <w:r w:rsidRPr="00C17AE4">
        <w:rPr>
          <w:rFonts w:ascii="Times New Roman" w:hAnsi="Times New Roman" w:cs="Times New Roman"/>
          <w:sz w:val="24"/>
          <w:szCs w:val="24"/>
        </w:rPr>
        <w:t>ccessed 22 May 2023.</w:t>
      </w:r>
    </w:p>
    <w:p w14:paraId="1AFF67AA" w14:textId="57D3E2EE" w:rsidR="00E40F0F"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Leul Y</w:t>
      </w:r>
      <w:r w:rsidR="00CC0356">
        <w:rPr>
          <w:rFonts w:ascii="Times New Roman" w:hAnsi="Times New Roman" w:cs="Times New Roman"/>
          <w:sz w:val="24"/>
          <w:szCs w:val="24"/>
        </w:rPr>
        <w:t xml:space="preserve">, </w:t>
      </w:r>
      <w:r w:rsidRPr="00C17AE4">
        <w:rPr>
          <w:rFonts w:ascii="Times New Roman" w:hAnsi="Times New Roman" w:cs="Times New Roman"/>
          <w:sz w:val="24"/>
          <w:szCs w:val="24"/>
        </w:rPr>
        <w:t>Assen M</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Damene S</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Legass A. Effects of land use types on soil quality dynamics in a tropical sub-humid ecosystem, western Ethiopia. </w:t>
      </w:r>
      <w:r w:rsidRPr="00CC0356">
        <w:rPr>
          <w:rFonts w:ascii="Times New Roman" w:hAnsi="Times New Roman" w:cs="Times New Roman"/>
          <w:sz w:val="24"/>
          <w:szCs w:val="24"/>
        </w:rPr>
        <w:t>Ecol</w:t>
      </w:r>
      <w:r w:rsidR="00BB4BDF" w:rsidRPr="00CC0356">
        <w:rPr>
          <w:rFonts w:ascii="Times New Roman" w:hAnsi="Times New Roman" w:cs="Times New Roman"/>
          <w:sz w:val="24"/>
          <w:szCs w:val="24"/>
        </w:rPr>
        <w:t>.</w:t>
      </w:r>
      <w:r w:rsidRPr="00CC0356">
        <w:rPr>
          <w:rFonts w:ascii="Times New Roman" w:hAnsi="Times New Roman" w:cs="Times New Roman"/>
          <w:sz w:val="24"/>
          <w:szCs w:val="24"/>
        </w:rPr>
        <w:t xml:space="preserve"> Indicat</w:t>
      </w:r>
      <w:r w:rsidR="00BB4BDF" w:rsidRPr="00CC0356">
        <w:rPr>
          <w:rFonts w:ascii="Times New Roman" w:hAnsi="Times New Roman" w:cs="Times New Roman"/>
          <w:sz w:val="24"/>
          <w:szCs w:val="24"/>
        </w:rPr>
        <w:t>.</w:t>
      </w:r>
      <w:r w:rsidR="00BB4BDF">
        <w:rPr>
          <w:rFonts w:ascii="Times New Roman" w:hAnsi="Times New Roman" w:cs="Times New Roman"/>
          <w:sz w:val="24"/>
          <w:szCs w:val="24"/>
        </w:rPr>
        <w:t xml:space="preserve"> </w:t>
      </w:r>
      <w:r w:rsidR="00C43F94" w:rsidRPr="00CC0356">
        <w:rPr>
          <w:rFonts w:ascii="Times New Roman" w:hAnsi="Times New Roman" w:cs="Times New Roman"/>
          <w:sz w:val="24"/>
          <w:szCs w:val="24"/>
        </w:rPr>
        <w:t>2023</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147</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110024.</w:t>
      </w:r>
    </w:p>
    <w:p w14:paraId="5AF3F156" w14:textId="20A7A48B"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bookmarkStart w:id="25" w:name="_Hlk162204178"/>
      <w:r w:rsidRPr="00C17AE4">
        <w:rPr>
          <w:rFonts w:ascii="Times New Roman" w:hAnsi="Times New Roman" w:cs="Times New Roman"/>
          <w:sz w:val="24"/>
          <w:szCs w:val="24"/>
        </w:rPr>
        <w:lastRenderedPageBreak/>
        <w:t>Pathakoti</w:t>
      </w:r>
      <w:bookmarkEnd w:id="25"/>
      <w:r w:rsidRPr="00C17AE4">
        <w:rPr>
          <w:rFonts w:ascii="Times New Roman" w:hAnsi="Times New Roman" w:cs="Times New Roman"/>
          <w:sz w:val="24"/>
          <w:szCs w:val="24"/>
        </w:rPr>
        <w:t xml:space="preserve"> M</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Rajan KS</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Kanchana AL</w:t>
      </w:r>
      <w:r w:rsidR="00CC0356">
        <w:rPr>
          <w:rFonts w:ascii="Times New Roman" w:hAnsi="Times New Roman" w:cs="Times New Roman"/>
          <w:sz w:val="24"/>
          <w:szCs w:val="24"/>
        </w:rPr>
        <w:t>, et al.</w:t>
      </w:r>
      <w:r w:rsidRPr="00C17AE4">
        <w:rPr>
          <w:rFonts w:ascii="Times New Roman" w:hAnsi="Times New Roman" w:cs="Times New Roman"/>
          <w:sz w:val="24"/>
          <w:szCs w:val="24"/>
        </w:rPr>
        <w:t xml:space="preserve"> Neighbouring effect of land use changes and fire emissions on atmospheric CO2 and CH4 over suburban region of India (Shadnagar). </w:t>
      </w:r>
      <w:r w:rsidRPr="00CC0356">
        <w:rPr>
          <w:rFonts w:ascii="Times New Roman" w:hAnsi="Times New Roman" w:cs="Times New Roman"/>
          <w:sz w:val="24"/>
          <w:szCs w:val="24"/>
        </w:rPr>
        <w:t>Sci</w:t>
      </w:r>
      <w:r w:rsidR="00BB4BDF" w:rsidRPr="00CC0356">
        <w:rPr>
          <w:rFonts w:ascii="Times New Roman" w:hAnsi="Times New Roman" w:cs="Times New Roman"/>
          <w:sz w:val="24"/>
          <w:szCs w:val="24"/>
        </w:rPr>
        <w:t xml:space="preserve">. </w:t>
      </w:r>
      <w:r w:rsidRPr="00CC0356">
        <w:rPr>
          <w:rFonts w:ascii="Times New Roman" w:hAnsi="Times New Roman" w:cs="Times New Roman"/>
          <w:sz w:val="24"/>
          <w:szCs w:val="24"/>
        </w:rPr>
        <w:t>Tot</w:t>
      </w:r>
      <w:r w:rsidR="00BB4BDF" w:rsidRPr="00CC0356">
        <w:rPr>
          <w:rFonts w:ascii="Times New Roman" w:hAnsi="Times New Roman" w:cs="Times New Roman"/>
          <w:sz w:val="24"/>
          <w:szCs w:val="24"/>
        </w:rPr>
        <w:t>.</w:t>
      </w:r>
      <w:r w:rsidRPr="00CC0356">
        <w:rPr>
          <w:rFonts w:ascii="Times New Roman" w:hAnsi="Times New Roman" w:cs="Times New Roman"/>
          <w:sz w:val="24"/>
          <w:szCs w:val="24"/>
        </w:rPr>
        <w:t xml:space="preserve"> Environ.</w:t>
      </w:r>
      <w:r w:rsidRPr="00C17AE4">
        <w:rPr>
          <w:rFonts w:ascii="Times New Roman" w:hAnsi="Times New Roman" w:cs="Times New Roman"/>
          <w:sz w:val="24"/>
          <w:szCs w:val="24"/>
        </w:rPr>
        <w:t xml:space="preserve"> </w:t>
      </w:r>
      <w:r w:rsidRPr="00CC0356">
        <w:rPr>
          <w:rFonts w:ascii="Times New Roman" w:hAnsi="Times New Roman" w:cs="Times New Roman"/>
          <w:sz w:val="24"/>
          <w:szCs w:val="24"/>
        </w:rPr>
        <w:t>2024</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23</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171226. </w:t>
      </w:r>
    </w:p>
    <w:p w14:paraId="682414DB" w14:textId="080CCD17" w:rsidR="00BF2F31" w:rsidRPr="005F0510"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Camacho PAG</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Pinto CE</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Lopes CF</w:t>
      </w:r>
      <w:r w:rsidR="00CC0356">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464866"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Intensification of Pasture-Based Animal Production System Has Little Short-Term Effect on Soil Carbon Stock in the Southern Brazilian Highland. </w:t>
      </w:r>
      <w:r w:rsidRPr="00D25718">
        <w:rPr>
          <w:rFonts w:ascii="Times New Roman" w:hAnsi="Times New Roman" w:cs="Times New Roman"/>
          <w:sz w:val="24"/>
          <w:szCs w:val="24"/>
        </w:rPr>
        <w:t>Agron</w:t>
      </w:r>
      <w:r w:rsidR="00796436" w:rsidRPr="00D25718">
        <w:rPr>
          <w:rFonts w:ascii="Times New Roman" w:hAnsi="Times New Roman" w:cs="Times New Roman"/>
          <w:sz w:val="24"/>
          <w:szCs w:val="24"/>
        </w:rPr>
        <w:t>.</w:t>
      </w:r>
      <w:r w:rsidR="00796436">
        <w:rPr>
          <w:rFonts w:ascii="Times New Roman" w:hAnsi="Times New Roman" w:cs="Times New Roman"/>
          <w:sz w:val="24"/>
          <w:szCs w:val="24"/>
        </w:rPr>
        <w:t xml:space="preserve"> </w:t>
      </w:r>
      <w:r w:rsidR="00464866" w:rsidRPr="00D25718">
        <w:rPr>
          <w:rFonts w:ascii="Times New Roman" w:hAnsi="Times New Roman" w:cs="Times New Roman"/>
          <w:sz w:val="24"/>
          <w:szCs w:val="24"/>
        </w:rPr>
        <w:t>2023</w:t>
      </w:r>
      <w:r w:rsidR="00D25718">
        <w:rPr>
          <w:rFonts w:ascii="Times New Roman" w:hAnsi="Times New Roman" w:cs="Times New Roman"/>
          <w:sz w:val="24"/>
          <w:szCs w:val="24"/>
        </w:rPr>
        <w:t>;</w:t>
      </w:r>
      <w:r w:rsidRPr="00C17AE4">
        <w:rPr>
          <w:rFonts w:ascii="Times New Roman" w:hAnsi="Times New Roman" w:cs="Times New Roman"/>
          <w:sz w:val="24"/>
          <w:szCs w:val="24"/>
        </w:rPr>
        <w:t xml:space="preserve"> 13(3)</w:t>
      </w:r>
      <w:r w:rsidR="00D25718">
        <w:rPr>
          <w:rFonts w:ascii="Times New Roman" w:hAnsi="Times New Roman" w:cs="Times New Roman"/>
          <w:sz w:val="24"/>
          <w:szCs w:val="24"/>
        </w:rPr>
        <w:t>:</w:t>
      </w:r>
      <w:r w:rsidRPr="00C17AE4">
        <w:rPr>
          <w:rFonts w:ascii="Times New Roman" w:hAnsi="Times New Roman" w:cs="Times New Roman"/>
          <w:sz w:val="24"/>
          <w:szCs w:val="24"/>
        </w:rPr>
        <w:t xml:space="preserve"> 850. </w:t>
      </w:r>
    </w:p>
    <w:p w14:paraId="4510F104" w14:textId="309E8EFC" w:rsidR="00BF2F31"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Damian JM</w:t>
      </w:r>
      <w:r w:rsidR="00D25718">
        <w:rPr>
          <w:rFonts w:ascii="Times New Roman" w:hAnsi="Times New Roman" w:cs="Times New Roman"/>
          <w:sz w:val="24"/>
          <w:szCs w:val="24"/>
        </w:rPr>
        <w:t>,</w:t>
      </w:r>
      <w:r w:rsidRPr="00C17AE4">
        <w:rPr>
          <w:rFonts w:ascii="Times New Roman" w:hAnsi="Times New Roman" w:cs="Times New Roman"/>
          <w:sz w:val="24"/>
          <w:szCs w:val="24"/>
        </w:rPr>
        <w:t xml:space="preserve"> da Silva Matos E</w:t>
      </w:r>
      <w:r w:rsidR="00D25718">
        <w:rPr>
          <w:rFonts w:ascii="Times New Roman" w:hAnsi="Times New Roman" w:cs="Times New Roman"/>
          <w:sz w:val="24"/>
          <w:szCs w:val="24"/>
        </w:rPr>
        <w:t>,</w:t>
      </w:r>
      <w:r w:rsidRPr="00C17AE4">
        <w:rPr>
          <w:rFonts w:ascii="Times New Roman" w:hAnsi="Times New Roman" w:cs="Times New Roman"/>
          <w:sz w:val="24"/>
          <w:szCs w:val="24"/>
        </w:rPr>
        <w:t xml:space="preserve"> Pedreira BC</w:t>
      </w:r>
      <w:r w:rsidR="00D25718">
        <w:rPr>
          <w:rFonts w:ascii="Times New Roman" w:hAnsi="Times New Roman" w:cs="Times New Roman"/>
          <w:sz w:val="24"/>
          <w:szCs w:val="24"/>
        </w:rPr>
        <w:t>,</w:t>
      </w:r>
      <w:r w:rsidRPr="00C17AE4">
        <w:rPr>
          <w:rFonts w:ascii="Times New Roman" w:hAnsi="Times New Roman" w:cs="Times New Roman"/>
          <w:sz w:val="24"/>
          <w:szCs w:val="24"/>
        </w:rPr>
        <w:t xml:space="preserve"> et al.  Intensification and diversification of pasturelands in Brazil: Patterns and driving factors in the soil carbon stocks. </w:t>
      </w:r>
      <w:r w:rsidRPr="001B69E4">
        <w:rPr>
          <w:rFonts w:ascii="Times New Roman" w:hAnsi="Times New Roman" w:cs="Times New Roman"/>
          <w:sz w:val="24"/>
          <w:szCs w:val="24"/>
        </w:rPr>
        <w:t>Catena</w:t>
      </w:r>
      <w:r w:rsidRPr="00796436">
        <w:rPr>
          <w:rFonts w:ascii="Times New Roman" w:hAnsi="Times New Roman" w:cs="Times New Roman"/>
          <w:i/>
          <w:iCs/>
          <w:sz w:val="24"/>
          <w:szCs w:val="24"/>
        </w:rPr>
        <w:t xml:space="preserve"> </w:t>
      </w:r>
      <w:r w:rsidR="00796436" w:rsidRPr="001B69E4">
        <w:rPr>
          <w:rFonts w:ascii="Times New Roman" w:hAnsi="Times New Roman" w:cs="Times New Roman"/>
          <w:sz w:val="24"/>
          <w:szCs w:val="24"/>
        </w:rPr>
        <w:t>2022</w:t>
      </w:r>
      <w:r w:rsidR="001B69E4" w:rsidRPr="001B69E4">
        <w:rPr>
          <w:rFonts w:ascii="Times New Roman" w:hAnsi="Times New Roman" w:cs="Times New Roman"/>
          <w:sz w:val="24"/>
          <w:szCs w:val="24"/>
        </w:rPr>
        <w:t>;</w:t>
      </w:r>
      <w:r w:rsidR="00796436" w:rsidRPr="001B69E4">
        <w:rPr>
          <w:rFonts w:ascii="Times New Roman" w:hAnsi="Times New Roman" w:cs="Times New Roman"/>
          <w:sz w:val="24"/>
          <w:szCs w:val="24"/>
        </w:rPr>
        <w:t xml:space="preserve"> </w:t>
      </w:r>
      <w:r w:rsidRPr="00C17AE4">
        <w:rPr>
          <w:rFonts w:ascii="Times New Roman" w:hAnsi="Times New Roman" w:cs="Times New Roman"/>
          <w:sz w:val="24"/>
          <w:szCs w:val="24"/>
        </w:rPr>
        <w:t>220</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106750. https://doi.org/10.1016/j.catena.2022.106750</w:t>
      </w:r>
    </w:p>
    <w:p w14:paraId="19AD2A2D" w14:textId="5FF7B377"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Gao H</w:t>
      </w:r>
      <w:r w:rsidR="001B69E4">
        <w:rPr>
          <w:rFonts w:ascii="Times New Roman" w:hAnsi="Times New Roman" w:cs="Times New Roman"/>
          <w:sz w:val="24"/>
          <w:szCs w:val="24"/>
        </w:rPr>
        <w:t xml:space="preserve">, </w:t>
      </w:r>
      <w:r w:rsidRPr="00C17AE4">
        <w:rPr>
          <w:rFonts w:ascii="Times New Roman" w:hAnsi="Times New Roman" w:cs="Times New Roman"/>
          <w:sz w:val="24"/>
          <w:szCs w:val="24"/>
        </w:rPr>
        <w:t>Gong J</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Liu J</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Ye T. Effects of land use/cover changes on soil organic carbon stocks in Qinghai-Tibet plateau: A comparative analysis of different ecological functional areas based on machine learning methods and soil carbon pool data. </w:t>
      </w:r>
      <w:r w:rsidRPr="001B69E4">
        <w:rPr>
          <w:rFonts w:ascii="Times New Roman" w:hAnsi="Times New Roman" w:cs="Times New Roman"/>
          <w:sz w:val="24"/>
          <w:szCs w:val="24"/>
        </w:rPr>
        <w:t>J</w:t>
      </w:r>
      <w:r w:rsidR="00796436" w:rsidRPr="001B69E4">
        <w:rPr>
          <w:rFonts w:ascii="Times New Roman" w:hAnsi="Times New Roman" w:cs="Times New Roman"/>
          <w:sz w:val="24"/>
          <w:szCs w:val="24"/>
        </w:rPr>
        <w:t xml:space="preserve">. </w:t>
      </w:r>
      <w:r w:rsidRPr="001B69E4">
        <w:rPr>
          <w:rFonts w:ascii="Times New Roman" w:hAnsi="Times New Roman" w:cs="Times New Roman"/>
          <w:sz w:val="24"/>
          <w:szCs w:val="24"/>
        </w:rPr>
        <w:t>Clean Prod</w:t>
      </w:r>
      <w:r w:rsidR="00796436" w:rsidRPr="001B69E4">
        <w:rPr>
          <w:rFonts w:ascii="Times New Roman" w:hAnsi="Times New Roman" w:cs="Times New Roman"/>
          <w:sz w:val="24"/>
          <w:szCs w:val="24"/>
        </w:rPr>
        <w:t>.</w:t>
      </w:r>
      <w:r w:rsidRPr="00C17AE4">
        <w:rPr>
          <w:rFonts w:ascii="Times New Roman" w:hAnsi="Times New Roman" w:cs="Times New Roman"/>
          <w:sz w:val="24"/>
          <w:szCs w:val="24"/>
        </w:rPr>
        <w:t xml:space="preserve"> </w:t>
      </w:r>
      <w:r w:rsidR="00464866" w:rsidRPr="001B69E4">
        <w:rPr>
          <w:rFonts w:ascii="Times New Roman" w:hAnsi="Times New Roman" w:cs="Times New Roman"/>
          <w:sz w:val="24"/>
          <w:szCs w:val="24"/>
        </w:rPr>
        <w:t>2024</w:t>
      </w:r>
      <w:r w:rsidR="001B69E4">
        <w:rPr>
          <w:rFonts w:ascii="Times New Roman" w:hAnsi="Times New Roman" w:cs="Times New Roman"/>
          <w:sz w:val="24"/>
          <w:szCs w:val="24"/>
        </w:rPr>
        <w:t>;</w:t>
      </w:r>
      <w:r w:rsidRPr="00C17AE4">
        <w:rPr>
          <w:rFonts w:ascii="Times New Roman" w:hAnsi="Times New Roman" w:cs="Times New Roman"/>
          <w:sz w:val="24"/>
          <w:szCs w:val="24"/>
        </w:rPr>
        <w:t>434</w:t>
      </w:r>
      <w:r w:rsidR="001B69E4">
        <w:rPr>
          <w:rFonts w:ascii="Times New Roman" w:hAnsi="Times New Roman" w:cs="Times New Roman"/>
          <w:sz w:val="24"/>
          <w:szCs w:val="24"/>
        </w:rPr>
        <w:t>:</w:t>
      </w:r>
      <w:r w:rsidRPr="00C17AE4">
        <w:rPr>
          <w:rFonts w:ascii="Times New Roman" w:hAnsi="Times New Roman" w:cs="Times New Roman"/>
          <w:sz w:val="24"/>
          <w:szCs w:val="24"/>
        </w:rPr>
        <w:t>139854. https://doi.org/10.1016/j.jclepro.2023.139854</w:t>
      </w:r>
    </w:p>
    <w:p w14:paraId="111A3ABA" w14:textId="15CEA514" w:rsidR="00BF2F31" w:rsidRPr="00C17AE4" w:rsidRDefault="00BF2F3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Teodoro PE</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Rossi FS</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Teodoro LPR</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1B69E4">
        <w:rPr>
          <w:rStyle w:val="Hyperlink"/>
          <w:rFonts w:ascii="Times New Roman" w:hAnsi="Times New Roman" w:cs="Times New Roman"/>
          <w:color w:val="auto"/>
          <w:sz w:val="24"/>
          <w:szCs w:val="24"/>
          <w:u w:val="none"/>
        </w:rPr>
        <w:t>et al.</w:t>
      </w:r>
      <w:r w:rsidRPr="00C17AE4">
        <w:rPr>
          <w:rStyle w:val="Hyperlink"/>
          <w:rFonts w:ascii="Times New Roman" w:hAnsi="Times New Roman" w:cs="Times New Roman"/>
          <w:color w:val="auto"/>
          <w:sz w:val="24"/>
          <w:szCs w:val="24"/>
          <w:u w:val="none"/>
        </w:rPr>
        <w:t xml:space="preserve"> Soil CO2 emissions under different land-use managements in Mato Grosso do Sul, Brazil. </w:t>
      </w:r>
      <w:r w:rsidR="00796436" w:rsidRPr="001B69E4">
        <w:rPr>
          <w:rFonts w:ascii="Times New Roman" w:hAnsi="Times New Roman" w:cs="Times New Roman"/>
          <w:sz w:val="24"/>
          <w:szCs w:val="24"/>
        </w:rPr>
        <w:t>J. Clean Prod.</w:t>
      </w:r>
      <w:r w:rsidR="00796436" w:rsidRPr="00C17AE4">
        <w:rPr>
          <w:rFonts w:ascii="Times New Roman" w:hAnsi="Times New Roman" w:cs="Times New Roman"/>
          <w:sz w:val="24"/>
          <w:szCs w:val="24"/>
        </w:rPr>
        <w:t xml:space="preserve"> </w:t>
      </w:r>
      <w:r w:rsidR="00796436" w:rsidRPr="001B69E4">
        <w:rPr>
          <w:rFonts w:ascii="Times New Roman" w:hAnsi="Times New Roman" w:cs="Times New Roman"/>
          <w:sz w:val="24"/>
          <w:szCs w:val="24"/>
        </w:rPr>
        <w:t>2024</w:t>
      </w:r>
      <w:r w:rsidR="001B69E4">
        <w:rPr>
          <w:rFonts w:ascii="Times New Roman" w:hAnsi="Times New Roman" w:cs="Times New Roman"/>
          <w:sz w:val="24"/>
          <w:szCs w:val="24"/>
        </w:rPr>
        <w:t>;</w:t>
      </w:r>
      <w:r w:rsidRPr="00C17AE4">
        <w:rPr>
          <w:rStyle w:val="Hyperlink"/>
          <w:rFonts w:ascii="Times New Roman" w:hAnsi="Times New Roman" w:cs="Times New Roman"/>
          <w:color w:val="auto"/>
          <w:sz w:val="24"/>
          <w:szCs w:val="24"/>
          <w:u w:val="none"/>
        </w:rPr>
        <w:t>434</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139983. https://doi.org/10.1016/j.jclepro.2023.139983</w:t>
      </w:r>
    </w:p>
    <w:p w14:paraId="795BDC88" w14:textId="2AE6619B"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Minasny B</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McBratney AB</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Malone BP</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Lacoste M</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Walter C. Quantitatively Predicting Soil Carbon Across Landscapes. In: Hartemink A</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McSweeney K. (eds) Soil Carbon. </w:t>
      </w:r>
      <w:r w:rsidRPr="001B69E4">
        <w:rPr>
          <w:rFonts w:ascii="Times New Roman" w:hAnsi="Times New Roman" w:cs="Times New Roman"/>
          <w:sz w:val="24"/>
          <w:szCs w:val="24"/>
        </w:rPr>
        <w:t>Progress in Soil Science.</w:t>
      </w:r>
      <w:r w:rsidRPr="00C17AE4">
        <w:rPr>
          <w:rFonts w:ascii="Times New Roman" w:hAnsi="Times New Roman" w:cs="Times New Roman"/>
          <w:sz w:val="24"/>
          <w:szCs w:val="24"/>
        </w:rPr>
        <w:t xml:space="preserve"> Springer, Cham. </w:t>
      </w:r>
      <w:r w:rsidR="00464866" w:rsidRPr="001B69E4">
        <w:rPr>
          <w:rFonts w:ascii="Times New Roman" w:hAnsi="Times New Roman" w:cs="Times New Roman"/>
          <w:sz w:val="24"/>
          <w:szCs w:val="24"/>
        </w:rPr>
        <w:t>2014</w:t>
      </w:r>
      <w:r w:rsidR="001B69E4">
        <w:rPr>
          <w:rFonts w:ascii="Times New Roman" w:hAnsi="Times New Roman" w:cs="Times New Roman"/>
          <w:sz w:val="24"/>
          <w:szCs w:val="24"/>
        </w:rPr>
        <w:t>.</w:t>
      </w:r>
      <w:r w:rsidR="00796436">
        <w:rPr>
          <w:rFonts w:ascii="Times New Roman" w:hAnsi="Times New Roman" w:cs="Times New Roman"/>
          <w:sz w:val="24"/>
          <w:szCs w:val="24"/>
        </w:rPr>
        <w:t xml:space="preserve"> </w:t>
      </w:r>
      <w:r w:rsidRPr="00C17AE4">
        <w:rPr>
          <w:rFonts w:ascii="Times New Roman" w:hAnsi="Times New Roman" w:cs="Times New Roman"/>
          <w:sz w:val="24"/>
          <w:szCs w:val="24"/>
        </w:rPr>
        <w:t>https://doi.org/10.1007/978-3-319-04084-4_5</w:t>
      </w:r>
    </w:p>
    <w:p w14:paraId="18BAFC4E" w14:textId="7FEB1C33"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Minasny B</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Setiawan B</w:t>
      </w:r>
      <w:r w:rsidR="001B69E4">
        <w:rPr>
          <w:rFonts w:ascii="Times New Roman" w:hAnsi="Times New Roman" w:cs="Times New Roman"/>
          <w:sz w:val="24"/>
          <w:szCs w:val="24"/>
        </w:rPr>
        <w:t xml:space="preserve">I, </w:t>
      </w:r>
      <w:r w:rsidRPr="00C17AE4">
        <w:rPr>
          <w:rFonts w:ascii="Times New Roman" w:hAnsi="Times New Roman" w:cs="Times New Roman"/>
          <w:sz w:val="24"/>
          <w:szCs w:val="24"/>
        </w:rPr>
        <w:t>Arif C</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Saptomo SK</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Chadirin Y. Digital mapping for cost-effective and accurate prediction of the depth and carbon stocks in Indonesian peatlands. </w:t>
      </w:r>
      <w:r w:rsidRPr="001B69E4">
        <w:rPr>
          <w:rFonts w:ascii="Times New Roman" w:hAnsi="Times New Roman" w:cs="Times New Roman"/>
          <w:sz w:val="24"/>
          <w:szCs w:val="24"/>
        </w:rPr>
        <w:t>Geoderma</w:t>
      </w:r>
      <w:r w:rsidRPr="00796436">
        <w:rPr>
          <w:rFonts w:ascii="Times New Roman" w:hAnsi="Times New Roman" w:cs="Times New Roman"/>
          <w:i/>
          <w:iCs/>
          <w:sz w:val="24"/>
          <w:szCs w:val="24"/>
        </w:rPr>
        <w:t xml:space="preserve"> </w:t>
      </w:r>
      <w:r w:rsidR="00796436" w:rsidRPr="001B69E4">
        <w:rPr>
          <w:rFonts w:ascii="Times New Roman" w:hAnsi="Times New Roman" w:cs="Times New Roman"/>
          <w:sz w:val="24"/>
          <w:szCs w:val="24"/>
        </w:rPr>
        <w:t>2016</w:t>
      </w:r>
      <w:r w:rsidR="001B69E4">
        <w:rPr>
          <w:rFonts w:ascii="Times New Roman" w:hAnsi="Times New Roman" w:cs="Times New Roman"/>
          <w:sz w:val="24"/>
          <w:szCs w:val="24"/>
        </w:rPr>
        <w:t>;</w:t>
      </w:r>
      <w:r w:rsidR="00796436" w:rsidRPr="001B69E4">
        <w:rPr>
          <w:rFonts w:ascii="Times New Roman" w:hAnsi="Times New Roman" w:cs="Times New Roman"/>
          <w:sz w:val="24"/>
          <w:szCs w:val="24"/>
        </w:rPr>
        <w:t xml:space="preserve"> </w:t>
      </w:r>
      <w:r w:rsidRPr="00C17AE4">
        <w:rPr>
          <w:rFonts w:ascii="Times New Roman" w:hAnsi="Times New Roman" w:cs="Times New Roman"/>
          <w:sz w:val="24"/>
          <w:szCs w:val="24"/>
        </w:rPr>
        <w:t>272</w:t>
      </w:r>
      <w:r w:rsidR="001B69E4">
        <w:rPr>
          <w:rFonts w:ascii="Times New Roman" w:hAnsi="Times New Roman" w:cs="Times New Roman"/>
          <w:sz w:val="24"/>
          <w:szCs w:val="24"/>
        </w:rPr>
        <w:t>:</w:t>
      </w:r>
      <w:r w:rsidR="00796436">
        <w:rPr>
          <w:rFonts w:ascii="Times New Roman" w:hAnsi="Times New Roman" w:cs="Times New Roman"/>
          <w:sz w:val="24"/>
          <w:szCs w:val="24"/>
        </w:rPr>
        <w:t xml:space="preserve"> </w:t>
      </w:r>
      <w:r w:rsidRPr="00C17AE4">
        <w:rPr>
          <w:rFonts w:ascii="Times New Roman" w:hAnsi="Times New Roman" w:cs="Times New Roman"/>
          <w:sz w:val="24"/>
          <w:szCs w:val="24"/>
        </w:rPr>
        <w:t>20-31. https://doi.org/10.1016/j.geoderma.2016.02.026.</w:t>
      </w:r>
    </w:p>
    <w:p w14:paraId="39CC62EA" w14:textId="5030C3F9" w:rsidR="00BF2F31" w:rsidRPr="00C17AE4" w:rsidRDefault="00BF2F3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Zhang T</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Li Y</w:t>
      </w:r>
      <w:r w:rsidR="001B69E4">
        <w:rPr>
          <w:rStyle w:val="Hyperlink"/>
          <w:rFonts w:ascii="Times New Roman" w:hAnsi="Times New Roman" w:cs="Times New Roman"/>
          <w:color w:val="auto"/>
          <w:sz w:val="24"/>
          <w:szCs w:val="24"/>
          <w:u w:val="none"/>
        </w:rPr>
        <w:t>,</w:t>
      </w:r>
      <w:r w:rsidR="00F907BC">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Wang M.</w:t>
      </w:r>
      <w:r w:rsidR="00464866" w:rsidRPr="00C17AE4">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 xml:space="preserve">Remote sensing-based prediction of organic carbon in agricultural and natural soils influenced by salt and sand mining using machine learning. </w:t>
      </w:r>
      <w:r w:rsidRPr="001B69E4">
        <w:rPr>
          <w:rStyle w:val="Hyperlink"/>
          <w:rFonts w:ascii="Times New Roman" w:hAnsi="Times New Roman" w:cs="Times New Roman"/>
          <w:color w:val="auto"/>
          <w:sz w:val="24"/>
          <w:szCs w:val="24"/>
          <w:u w:val="none"/>
        </w:rPr>
        <w:t>J</w:t>
      </w:r>
      <w:r w:rsidR="00796436" w:rsidRPr="001B69E4">
        <w:rPr>
          <w:rStyle w:val="Hyperlink"/>
          <w:rFonts w:ascii="Times New Roman" w:hAnsi="Times New Roman" w:cs="Times New Roman"/>
          <w:color w:val="auto"/>
          <w:sz w:val="24"/>
          <w:szCs w:val="24"/>
          <w:u w:val="none"/>
        </w:rPr>
        <w:t>.</w:t>
      </w:r>
      <w:r w:rsidR="00F907BC" w:rsidRPr="001B69E4">
        <w:rPr>
          <w:rStyle w:val="Hyperlink"/>
          <w:rFonts w:ascii="Times New Roman" w:hAnsi="Times New Roman" w:cs="Times New Roman"/>
          <w:color w:val="auto"/>
          <w:sz w:val="24"/>
          <w:szCs w:val="24"/>
          <w:u w:val="none"/>
        </w:rPr>
        <w:t xml:space="preserve"> </w:t>
      </w:r>
      <w:r w:rsidRPr="001B69E4">
        <w:rPr>
          <w:rStyle w:val="Hyperlink"/>
          <w:rFonts w:ascii="Times New Roman" w:hAnsi="Times New Roman" w:cs="Times New Roman"/>
          <w:color w:val="auto"/>
          <w:sz w:val="24"/>
          <w:szCs w:val="24"/>
          <w:u w:val="none"/>
        </w:rPr>
        <w:t>Environ</w:t>
      </w:r>
      <w:r w:rsidR="00796436" w:rsidRPr="001B69E4">
        <w:rPr>
          <w:rStyle w:val="Hyperlink"/>
          <w:rFonts w:ascii="Times New Roman" w:hAnsi="Times New Roman" w:cs="Times New Roman"/>
          <w:color w:val="auto"/>
          <w:sz w:val="24"/>
          <w:szCs w:val="24"/>
          <w:u w:val="none"/>
        </w:rPr>
        <w:t>.</w:t>
      </w:r>
      <w:r w:rsidRPr="001B69E4">
        <w:rPr>
          <w:rStyle w:val="Hyperlink"/>
          <w:rFonts w:ascii="Times New Roman" w:hAnsi="Times New Roman" w:cs="Times New Roman"/>
          <w:color w:val="auto"/>
          <w:sz w:val="24"/>
          <w:szCs w:val="24"/>
          <w:u w:val="none"/>
        </w:rPr>
        <w:t xml:space="preserve"> Manag</w:t>
      </w:r>
      <w:r w:rsidR="00796436" w:rsidRPr="001B69E4">
        <w:rPr>
          <w:rStyle w:val="Hyperlink"/>
          <w:rFonts w:ascii="Times New Roman" w:hAnsi="Times New Roman" w:cs="Times New Roman"/>
          <w:color w:val="auto"/>
          <w:sz w:val="24"/>
          <w:szCs w:val="24"/>
          <w:u w:val="none"/>
        </w:rPr>
        <w:t>.</w:t>
      </w:r>
      <w:r w:rsidR="00464866" w:rsidRPr="001B69E4">
        <w:rPr>
          <w:rStyle w:val="Hyperlink"/>
          <w:rFonts w:ascii="Times New Roman" w:hAnsi="Times New Roman" w:cs="Times New Roman"/>
          <w:color w:val="auto"/>
          <w:sz w:val="24"/>
          <w:szCs w:val="24"/>
          <w:u w:val="none"/>
        </w:rPr>
        <w:t xml:space="preserve"> 2024</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352</w:t>
      </w:r>
      <w:r w:rsidR="001B69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120107. https://doi.org/10.1016/j.jenvman.2024.120107</w:t>
      </w:r>
    </w:p>
    <w:p w14:paraId="07E354B5" w14:textId="5D696F2A" w:rsidR="00BF2F31" w:rsidRPr="00C17AE4" w:rsidRDefault="001D627A"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Pechanec V</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Purkyt J</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Benc A</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464866"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Modelling of </w:t>
      </w:r>
      <w:r w:rsidR="000007AE" w:rsidRPr="00C17AE4">
        <w:rPr>
          <w:rFonts w:ascii="Times New Roman" w:hAnsi="Times New Roman" w:cs="Times New Roman"/>
          <w:sz w:val="24"/>
          <w:szCs w:val="24"/>
        </w:rPr>
        <w:t>carbon</w:t>
      </w:r>
      <w:r w:rsidRPr="00C17AE4">
        <w:rPr>
          <w:rFonts w:ascii="Times New Roman" w:hAnsi="Times New Roman" w:cs="Times New Roman"/>
          <w:sz w:val="24"/>
          <w:szCs w:val="24"/>
        </w:rPr>
        <w:t xml:space="preserve"> sequestration and its prediction under climate change. </w:t>
      </w:r>
      <w:r w:rsidRPr="001B69E4">
        <w:rPr>
          <w:rFonts w:ascii="Times New Roman" w:hAnsi="Times New Roman" w:cs="Times New Roman"/>
          <w:sz w:val="24"/>
          <w:szCs w:val="24"/>
        </w:rPr>
        <w:t>Ecol</w:t>
      </w:r>
      <w:r w:rsidR="00796436" w:rsidRPr="001B69E4">
        <w:rPr>
          <w:rFonts w:ascii="Times New Roman" w:hAnsi="Times New Roman" w:cs="Times New Roman"/>
          <w:sz w:val="24"/>
          <w:szCs w:val="24"/>
        </w:rPr>
        <w:t>.</w:t>
      </w:r>
      <w:r w:rsidRPr="001B69E4">
        <w:rPr>
          <w:rFonts w:ascii="Times New Roman" w:hAnsi="Times New Roman" w:cs="Times New Roman"/>
          <w:sz w:val="24"/>
          <w:szCs w:val="24"/>
        </w:rPr>
        <w:t xml:space="preserve"> Info</w:t>
      </w:r>
      <w:r w:rsidR="00796436" w:rsidRPr="001B69E4">
        <w:rPr>
          <w:rFonts w:ascii="Times New Roman" w:hAnsi="Times New Roman" w:cs="Times New Roman"/>
          <w:sz w:val="24"/>
          <w:szCs w:val="24"/>
        </w:rPr>
        <w:t>.</w:t>
      </w:r>
      <w:r w:rsidR="00796436">
        <w:rPr>
          <w:rFonts w:ascii="Times New Roman" w:hAnsi="Times New Roman" w:cs="Times New Roman"/>
          <w:sz w:val="24"/>
          <w:szCs w:val="24"/>
        </w:rPr>
        <w:t xml:space="preserve"> </w:t>
      </w:r>
      <w:r w:rsidR="00464866" w:rsidRPr="001B69E4">
        <w:rPr>
          <w:rFonts w:ascii="Times New Roman" w:hAnsi="Times New Roman" w:cs="Times New Roman"/>
          <w:sz w:val="24"/>
          <w:szCs w:val="24"/>
        </w:rPr>
        <w:t>2018</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47</w:t>
      </w:r>
      <w:r w:rsidR="001B69E4">
        <w:rPr>
          <w:rFonts w:ascii="Times New Roman" w:hAnsi="Times New Roman" w:cs="Times New Roman"/>
          <w:sz w:val="24"/>
          <w:szCs w:val="24"/>
        </w:rPr>
        <w:t>:</w:t>
      </w:r>
      <w:r w:rsidRPr="00C17AE4">
        <w:rPr>
          <w:rFonts w:ascii="Times New Roman" w:hAnsi="Times New Roman" w:cs="Times New Roman"/>
          <w:sz w:val="24"/>
          <w:szCs w:val="24"/>
        </w:rPr>
        <w:t xml:space="preserve"> 50–54. https://doi.org/10.1016/j.ecoinf.2017.08.006</w:t>
      </w:r>
    </w:p>
    <w:p w14:paraId="3825F788" w14:textId="2801CF7C"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lastRenderedPageBreak/>
        <w:t>Hengl T</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Nussbaum M</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Wright MN</w:t>
      </w:r>
      <w:r w:rsidR="00386407">
        <w:rPr>
          <w:rFonts w:ascii="Times New Roman" w:hAnsi="Times New Roman" w:cs="Times New Roman"/>
          <w:sz w:val="24"/>
          <w:szCs w:val="24"/>
        </w:rPr>
        <w:t xml:space="preserve">, et al. </w:t>
      </w:r>
      <w:r w:rsidR="000007AE" w:rsidRPr="00C17AE4">
        <w:rPr>
          <w:rFonts w:ascii="Times New Roman" w:hAnsi="Times New Roman" w:cs="Times New Roman"/>
          <w:sz w:val="24"/>
          <w:szCs w:val="24"/>
        </w:rPr>
        <w:t>Random Forest</w:t>
      </w:r>
      <w:r w:rsidRPr="00C17AE4">
        <w:rPr>
          <w:rFonts w:ascii="Times New Roman" w:hAnsi="Times New Roman" w:cs="Times New Roman"/>
          <w:sz w:val="24"/>
          <w:szCs w:val="24"/>
        </w:rPr>
        <w:t xml:space="preserve"> as a generic framework for predictive modeling of spatial and spatio-temporal  variables.</w:t>
      </w:r>
      <w:r w:rsidR="00464866" w:rsidRPr="00C17AE4">
        <w:rPr>
          <w:rFonts w:ascii="Times New Roman" w:hAnsi="Times New Roman" w:cs="Times New Roman"/>
          <w:sz w:val="24"/>
          <w:szCs w:val="24"/>
        </w:rPr>
        <w:t xml:space="preserve"> </w:t>
      </w:r>
      <w:r w:rsidRPr="00386407">
        <w:rPr>
          <w:rFonts w:ascii="Times New Roman" w:hAnsi="Times New Roman" w:cs="Times New Roman"/>
          <w:sz w:val="24"/>
          <w:szCs w:val="24"/>
        </w:rPr>
        <w:t>PeerJ</w:t>
      </w:r>
      <w:r w:rsidR="00796436" w:rsidRPr="00386407">
        <w:rPr>
          <w:rFonts w:ascii="Times New Roman" w:hAnsi="Times New Roman" w:cs="Times New Roman"/>
          <w:sz w:val="24"/>
          <w:szCs w:val="24"/>
        </w:rPr>
        <w:t>.</w:t>
      </w:r>
      <w:r w:rsidRPr="00C17AE4">
        <w:rPr>
          <w:rFonts w:ascii="Times New Roman" w:hAnsi="Times New Roman" w:cs="Times New Roman"/>
          <w:sz w:val="24"/>
          <w:szCs w:val="24"/>
        </w:rPr>
        <w:t xml:space="preserve"> </w:t>
      </w:r>
      <w:r w:rsidR="00796436" w:rsidRPr="00386407">
        <w:rPr>
          <w:rFonts w:ascii="Times New Roman" w:hAnsi="Times New Roman" w:cs="Times New Roman"/>
          <w:sz w:val="24"/>
          <w:szCs w:val="24"/>
        </w:rPr>
        <w:t>2018</w:t>
      </w:r>
      <w:r w:rsidR="00386407">
        <w:rPr>
          <w:rFonts w:ascii="Times New Roman" w:hAnsi="Times New Roman" w:cs="Times New Roman"/>
          <w:sz w:val="24"/>
          <w:szCs w:val="24"/>
        </w:rPr>
        <w:t>;</w:t>
      </w:r>
      <w:r w:rsidR="00796436" w:rsidRPr="00C17AE4">
        <w:rPr>
          <w:rFonts w:ascii="Times New Roman" w:hAnsi="Times New Roman" w:cs="Times New Roman"/>
          <w:sz w:val="24"/>
          <w:szCs w:val="24"/>
        </w:rPr>
        <w:t xml:space="preserve"> </w:t>
      </w:r>
      <w:r w:rsidRPr="00C17AE4">
        <w:rPr>
          <w:rFonts w:ascii="Times New Roman" w:hAnsi="Times New Roman" w:cs="Times New Roman"/>
          <w:sz w:val="24"/>
          <w:szCs w:val="24"/>
        </w:rPr>
        <w:t>6</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e26693v3. https://doi.org/10.7287/peerj.preprints.26693v3.</w:t>
      </w:r>
    </w:p>
    <w:p w14:paraId="5B50226A" w14:textId="20ABEDF0" w:rsidR="00BF2F31" w:rsidRPr="00C17AE4" w:rsidRDefault="00BF2F3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 xml:space="preserve">Breiman L. Random Forests. Mach. Learn Machine Learning, </w:t>
      </w:r>
      <w:r w:rsidR="00796436" w:rsidRPr="00386407">
        <w:rPr>
          <w:rFonts w:ascii="Times New Roman" w:hAnsi="Times New Roman" w:cs="Times New Roman"/>
          <w:sz w:val="24"/>
          <w:szCs w:val="24"/>
        </w:rPr>
        <w:t>2001</w:t>
      </w:r>
      <w:r w:rsidR="00386407">
        <w:rPr>
          <w:rFonts w:ascii="Times New Roman" w:hAnsi="Times New Roman" w:cs="Times New Roman"/>
          <w:sz w:val="24"/>
          <w:szCs w:val="24"/>
        </w:rPr>
        <w:t>;</w:t>
      </w:r>
      <w:r w:rsidR="00796436" w:rsidRPr="00C17AE4">
        <w:rPr>
          <w:rFonts w:ascii="Times New Roman" w:hAnsi="Times New Roman" w:cs="Times New Roman"/>
          <w:sz w:val="24"/>
          <w:szCs w:val="24"/>
        </w:rPr>
        <w:t xml:space="preserve"> </w:t>
      </w:r>
      <w:r w:rsidRPr="00C17AE4">
        <w:rPr>
          <w:rFonts w:ascii="Times New Roman" w:hAnsi="Times New Roman" w:cs="Times New Roman"/>
          <w:sz w:val="24"/>
          <w:szCs w:val="24"/>
        </w:rPr>
        <w:t>45 (1)</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5–32. https://doi.org/10.1023/A: 1010933404324</w:t>
      </w:r>
    </w:p>
    <w:p w14:paraId="20547846" w14:textId="5DF7678A" w:rsidR="00710015" w:rsidRPr="00C17AE4" w:rsidRDefault="00710015"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Takoutsing B</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Heuvelink GBM.</w:t>
      </w:r>
      <w:r w:rsidR="00464866" w:rsidRPr="00C17AE4">
        <w:rPr>
          <w:rFonts w:ascii="Times New Roman" w:hAnsi="Times New Roman" w:cs="Times New Roman"/>
          <w:sz w:val="24"/>
          <w:szCs w:val="24"/>
        </w:rPr>
        <w:t xml:space="preserve"> </w:t>
      </w:r>
      <w:r w:rsidRPr="00C17AE4">
        <w:rPr>
          <w:rFonts w:ascii="Times New Roman" w:hAnsi="Times New Roman" w:cs="Times New Roman"/>
          <w:sz w:val="24"/>
          <w:szCs w:val="24"/>
        </w:rPr>
        <w:t>Comparing the prediction performance, uncertainty quantification and extrapolation potential of regression kriging and random forest while accounting for soil measurement errors.</w:t>
      </w:r>
      <w:r w:rsidR="00464866"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Geoderma </w:t>
      </w:r>
      <w:r w:rsidR="00796436" w:rsidRPr="00386407">
        <w:rPr>
          <w:rFonts w:ascii="Times New Roman" w:hAnsi="Times New Roman" w:cs="Times New Roman"/>
          <w:sz w:val="24"/>
          <w:szCs w:val="24"/>
        </w:rPr>
        <w:t>2022</w:t>
      </w:r>
      <w:r w:rsidR="00386407">
        <w:rPr>
          <w:rFonts w:ascii="Times New Roman" w:hAnsi="Times New Roman" w:cs="Times New Roman"/>
          <w:sz w:val="24"/>
          <w:szCs w:val="24"/>
        </w:rPr>
        <w:t>;</w:t>
      </w:r>
      <w:r w:rsidR="00796436" w:rsidRPr="00C17AE4">
        <w:rPr>
          <w:rFonts w:ascii="Times New Roman" w:hAnsi="Times New Roman" w:cs="Times New Roman"/>
          <w:sz w:val="24"/>
          <w:szCs w:val="24"/>
        </w:rPr>
        <w:t xml:space="preserve"> </w:t>
      </w:r>
      <w:r w:rsidRPr="00C17AE4">
        <w:rPr>
          <w:rFonts w:ascii="Times New Roman" w:hAnsi="Times New Roman" w:cs="Times New Roman"/>
          <w:sz w:val="24"/>
          <w:szCs w:val="24"/>
        </w:rPr>
        <w:t>428</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e116192. </w:t>
      </w:r>
    </w:p>
    <w:p w14:paraId="37115903" w14:textId="1A7B69B6" w:rsidR="00710015" w:rsidRPr="00C17AE4" w:rsidRDefault="00710015"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Ghosal I</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Hooker G. Boosting random forests to reduce bias; one-step boosted  forest and its variance estimate. </w:t>
      </w:r>
      <w:r w:rsidRPr="00386407">
        <w:rPr>
          <w:rFonts w:ascii="Times New Roman" w:hAnsi="Times New Roman" w:cs="Times New Roman"/>
          <w:sz w:val="24"/>
          <w:szCs w:val="24"/>
        </w:rPr>
        <w:t>J. Comput. Graph. Stat.</w:t>
      </w:r>
      <w:r w:rsidR="009A0270" w:rsidRPr="00C17AE4">
        <w:rPr>
          <w:rFonts w:ascii="Times New Roman" w:hAnsi="Times New Roman" w:cs="Times New Roman"/>
          <w:sz w:val="24"/>
          <w:szCs w:val="24"/>
        </w:rPr>
        <w:t xml:space="preserve"> </w:t>
      </w:r>
      <w:r w:rsidR="009A0270" w:rsidRPr="00386407">
        <w:rPr>
          <w:rFonts w:ascii="Times New Roman" w:hAnsi="Times New Roman" w:cs="Times New Roman"/>
          <w:sz w:val="24"/>
          <w:szCs w:val="24"/>
        </w:rPr>
        <w:t>2021</w:t>
      </w:r>
      <w:r w:rsidR="00386407">
        <w:rPr>
          <w:rFonts w:ascii="Times New Roman" w:hAnsi="Times New Roman" w:cs="Times New Roman"/>
          <w:sz w:val="24"/>
          <w:szCs w:val="24"/>
        </w:rPr>
        <w:t>;</w:t>
      </w:r>
      <w:r w:rsidRPr="00386407">
        <w:rPr>
          <w:rFonts w:ascii="Times New Roman" w:hAnsi="Times New Roman" w:cs="Times New Roman"/>
          <w:sz w:val="24"/>
          <w:szCs w:val="24"/>
        </w:rPr>
        <w:t xml:space="preserve"> </w:t>
      </w:r>
      <w:r w:rsidRPr="00C17AE4">
        <w:rPr>
          <w:rFonts w:ascii="Times New Roman" w:hAnsi="Times New Roman" w:cs="Times New Roman"/>
          <w:sz w:val="24"/>
          <w:szCs w:val="24"/>
        </w:rPr>
        <w:t>30</w:t>
      </w:r>
      <w:r w:rsidR="00386407">
        <w:rPr>
          <w:rFonts w:ascii="Times New Roman" w:hAnsi="Times New Roman" w:cs="Times New Roman"/>
          <w:sz w:val="24"/>
          <w:szCs w:val="24"/>
        </w:rPr>
        <w:t>:</w:t>
      </w:r>
      <w:r w:rsidRPr="00C17AE4">
        <w:rPr>
          <w:rFonts w:ascii="Times New Roman" w:hAnsi="Times New Roman" w:cs="Times New Roman"/>
          <w:sz w:val="24"/>
          <w:szCs w:val="24"/>
        </w:rPr>
        <w:t xml:space="preserve"> 493–502. https://doi.  org/10.1080/10618600.2020.1820345.</w:t>
      </w:r>
    </w:p>
    <w:p w14:paraId="56E70671" w14:textId="137E21A7" w:rsidR="00710015" w:rsidRPr="00C17AE4" w:rsidRDefault="00710015"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Sharp R, Chaplin-Kramer R, Wood S</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9A0270"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InVEST User’s Guide Integrated Valuation of Ecosystem Services and Tradeoffs Version 3.5.0. The Natural Capital Project. </w:t>
      </w:r>
      <w:r w:rsidR="00796436" w:rsidRPr="00906EA5">
        <w:rPr>
          <w:rFonts w:ascii="Times New Roman" w:hAnsi="Times New Roman" w:cs="Times New Roman"/>
          <w:sz w:val="24"/>
          <w:szCs w:val="24"/>
        </w:rPr>
        <w:t>2018.</w:t>
      </w:r>
      <w:r w:rsidR="00796436">
        <w:rPr>
          <w:rFonts w:ascii="Times New Roman" w:hAnsi="Times New Roman" w:cs="Times New Roman"/>
          <w:sz w:val="24"/>
          <w:szCs w:val="24"/>
        </w:rPr>
        <w:t xml:space="preserve"> </w:t>
      </w:r>
      <w:r w:rsidR="00906EA5">
        <w:rPr>
          <w:rFonts w:ascii="Times New Roman" w:hAnsi="Times New Roman" w:cs="Times New Roman"/>
          <w:sz w:val="24"/>
          <w:szCs w:val="24"/>
        </w:rPr>
        <w:t>A</w:t>
      </w:r>
      <w:r w:rsidRPr="00C17AE4">
        <w:rPr>
          <w:rFonts w:ascii="Times New Roman" w:hAnsi="Times New Roman" w:cs="Times New Roman"/>
          <w:sz w:val="24"/>
          <w:szCs w:val="24"/>
        </w:rPr>
        <w:t>ccessed</w:t>
      </w:r>
      <w:r w:rsidR="00796436">
        <w:rPr>
          <w:rFonts w:ascii="Times New Roman" w:hAnsi="Times New Roman" w:cs="Times New Roman"/>
          <w:sz w:val="24"/>
          <w:szCs w:val="24"/>
        </w:rPr>
        <w:t xml:space="preserve"> </w:t>
      </w:r>
      <w:r w:rsidRPr="00C17AE4">
        <w:rPr>
          <w:rFonts w:ascii="Times New Roman" w:hAnsi="Times New Roman" w:cs="Times New Roman"/>
          <w:sz w:val="24"/>
          <w:szCs w:val="24"/>
        </w:rPr>
        <w:t>26 March 2023</w:t>
      </w:r>
      <w:r w:rsidR="00796436">
        <w:rPr>
          <w:rFonts w:ascii="Times New Roman" w:hAnsi="Times New Roman" w:cs="Times New Roman"/>
          <w:sz w:val="24"/>
          <w:szCs w:val="24"/>
        </w:rPr>
        <w:t>.</w:t>
      </w:r>
    </w:p>
    <w:p w14:paraId="61CB7799" w14:textId="71A53296"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Kitavi EK</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Ndung’u CK</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Mwangi M.</w:t>
      </w:r>
      <w:r w:rsidR="009A0270" w:rsidRPr="00C17AE4">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 xml:space="preserve">The influence of intensive agriculture on soil properties and nutrient availability in Kauwi and Zombe wards of Kitui County, Kenya. </w:t>
      </w:r>
      <w:r w:rsidRPr="00906EA5">
        <w:rPr>
          <w:rStyle w:val="Hyperlink"/>
          <w:rFonts w:ascii="Times New Roman" w:hAnsi="Times New Roman" w:cs="Times New Roman"/>
          <w:color w:val="auto"/>
          <w:sz w:val="24"/>
          <w:szCs w:val="24"/>
          <w:u w:val="none"/>
        </w:rPr>
        <w:t>East Afri</w:t>
      </w:r>
      <w:r w:rsidR="00F907BC" w:rsidRPr="00906EA5">
        <w:rPr>
          <w:rStyle w:val="Hyperlink"/>
          <w:rFonts w:ascii="Times New Roman" w:hAnsi="Times New Roman" w:cs="Times New Roman"/>
          <w:color w:val="auto"/>
          <w:sz w:val="24"/>
          <w:szCs w:val="24"/>
          <w:u w:val="none"/>
        </w:rPr>
        <w:t>.</w:t>
      </w:r>
      <w:r w:rsidRPr="00906EA5">
        <w:rPr>
          <w:rStyle w:val="Hyperlink"/>
          <w:rFonts w:ascii="Times New Roman" w:hAnsi="Times New Roman" w:cs="Times New Roman"/>
          <w:color w:val="auto"/>
          <w:sz w:val="24"/>
          <w:szCs w:val="24"/>
          <w:u w:val="none"/>
        </w:rPr>
        <w:t xml:space="preserve"> </w:t>
      </w:r>
      <w:r w:rsidR="00796436" w:rsidRPr="00906EA5">
        <w:rPr>
          <w:rStyle w:val="Hyperlink"/>
          <w:rFonts w:ascii="Times New Roman" w:hAnsi="Times New Roman" w:cs="Times New Roman"/>
          <w:color w:val="auto"/>
          <w:sz w:val="24"/>
          <w:szCs w:val="24"/>
          <w:u w:val="none"/>
        </w:rPr>
        <w:t>J.</w:t>
      </w:r>
      <w:r w:rsidRPr="00906EA5">
        <w:rPr>
          <w:rStyle w:val="Hyperlink"/>
          <w:rFonts w:ascii="Times New Roman" w:hAnsi="Times New Roman" w:cs="Times New Roman"/>
          <w:color w:val="auto"/>
          <w:sz w:val="24"/>
          <w:szCs w:val="24"/>
          <w:u w:val="none"/>
        </w:rPr>
        <w:t xml:space="preserve"> Agric</w:t>
      </w:r>
      <w:r w:rsidR="00F907BC" w:rsidRPr="00906EA5">
        <w:rPr>
          <w:rStyle w:val="Hyperlink"/>
          <w:rFonts w:ascii="Times New Roman" w:hAnsi="Times New Roman" w:cs="Times New Roman"/>
          <w:color w:val="auto"/>
          <w:sz w:val="24"/>
          <w:szCs w:val="24"/>
          <w:u w:val="none"/>
        </w:rPr>
        <w:t xml:space="preserve">. </w:t>
      </w:r>
      <w:r w:rsidRPr="00906EA5">
        <w:rPr>
          <w:rStyle w:val="Hyperlink"/>
          <w:rFonts w:ascii="Times New Roman" w:hAnsi="Times New Roman" w:cs="Times New Roman"/>
          <w:color w:val="auto"/>
          <w:sz w:val="24"/>
          <w:szCs w:val="24"/>
          <w:u w:val="none"/>
        </w:rPr>
        <w:t>Biotechnol</w:t>
      </w:r>
      <w:r w:rsidR="00F907BC" w:rsidRP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9A0270" w:rsidRPr="00906EA5">
        <w:rPr>
          <w:rStyle w:val="Hyperlink"/>
          <w:rFonts w:ascii="Times New Roman" w:hAnsi="Times New Roman" w:cs="Times New Roman"/>
          <w:color w:val="auto"/>
          <w:sz w:val="24"/>
          <w:szCs w:val="24"/>
          <w:u w:val="none"/>
        </w:rPr>
        <w:t>2024</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7(1)</w:t>
      </w:r>
      <w:r w:rsidR="00906EA5">
        <w:rPr>
          <w:rStyle w:val="Hyperlink"/>
          <w:rFonts w:ascii="Times New Roman" w:hAnsi="Times New Roman" w:cs="Times New Roman"/>
          <w:color w:val="auto"/>
          <w:sz w:val="24"/>
          <w:szCs w:val="24"/>
          <w:u w:val="none"/>
        </w:rPr>
        <w:t>:</w:t>
      </w:r>
      <w:r w:rsidR="00F907BC">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1-12. https://doi.org/10.37284/eajab.7.1.1680</w:t>
      </w:r>
    </w:p>
    <w:p w14:paraId="6A1B38D6" w14:textId="3A5A8BB0"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Sharma, S.</w:t>
      </w:r>
      <w:r w:rsidR="009A0270" w:rsidRPr="00C17A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Kaur, G.</w:t>
      </w:r>
      <w:r w:rsidR="009A0270" w:rsidRPr="00C17A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Singh, P.</w:t>
      </w:r>
      <w:r w:rsidR="009A0270" w:rsidRPr="00C17A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Ghuman, R.S.</w:t>
      </w:r>
      <w:r w:rsidR="009A0270" w:rsidRPr="00C17A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Singh, P.</w:t>
      </w:r>
      <w:r w:rsidR="00F907BC">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Vyas, P.</w:t>
      </w:r>
      <w:r w:rsidR="009A0270" w:rsidRPr="00C17AE4">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 xml:space="preserve">Distinct changes in soil organic matter quality, quantity and biochemical composition in response to land-use change to diverse cropping systems and agroforestry in north-western India. </w:t>
      </w:r>
      <w:r w:rsidRPr="00906EA5">
        <w:rPr>
          <w:rStyle w:val="Hyperlink"/>
          <w:rFonts w:ascii="Times New Roman" w:hAnsi="Times New Roman" w:cs="Times New Roman"/>
          <w:color w:val="auto"/>
          <w:sz w:val="24"/>
          <w:szCs w:val="24"/>
          <w:u w:val="none"/>
        </w:rPr>
        <w:t>Agrofor</w:t>
      </w:r>
      <w:r w:rsidR="00F907BC" w:rsidRPr="00906EA5">
        <w:rPr>
          <w:rStyle w:val="Hyperlink"/>
          <w:rFonts w:ascii="Times New Roman" w:hAnsi="Times New Roman" w:cs="Times New Roman"/>
          <w:color w:val="auto"/>
          <w:sz w:val="24"/>
          <w:szCs w:val="24"/>
          <w:u w:val="none"/>
        </w:rPr>
        <w:t xml:space="preserve">. </w:t>
      </w:r>
      <w:r w:rsidRPr="00906EA5">
        <w:rPr>
          <w:rStyle w:val="Hyperlink"/>
          <w:rFonts w:ascii="Times New Roman" w:hAnsi="Times New Roman" w:cs="Times New Roman"/>
          <w:color w:val="auto"/>
          <w:sz w:val="24"/>
          <w:szCs w:val="24"/>
          <w:u w:val="none"/>
        </w:rPr>
        <w:t>Syst</w:t>
      </w:r>
      <w:r w:rsidR="00F907BC" w:rsidRP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9A0270" w:rsidRPr="00906EA5">
        <w:rPr>
          <w:rStyle w:val="Hyperlink"/>
          <w:rFonts w:ascii="Times New Roman" w:hAnsi="Times New Roman" w:cs="Times New Roman"/>
          <w:color w:val="auto"/>
          <w:sz w:val="24"/>
          <w:szCs w:val="24"/>
          <w:u w:val="none"/>
        </w:rPr>
        <w:t>2024</w:t>
      </w:r>
      <w:r w:rsidR="00906EA5">
        <w:rPr>
          <w:rStyle w:val="Hyperlink"/>
          <w:rFonts w:ascii="Times New Roman" w:hAnsi="Times New Roman" w:cs="Times New Roman"/>
          <w:color w:val="auto"/>
          <w:sz w:val="24"/>
          <w:szCs w:val="24"/>
          <w:u w:val="none"/>
        </w:rPr>
        <w:t>:</w:t>
      </w:r>
      <w:r w:rsidR="009A0270" w:rsidRPr="00C17AE4">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1-25. https://doi.org/10.1007/s10457-024-00976-x</w:t>
      </w:r>
    </w:p>
    <w:p w14:paraId="235F0180" w14:textId="4AA9AF89"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Cohn AS</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Gil J</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Berger T</w:t>
      </w:r>
      <w:r w:rsidR="00906EA5">
        <w:rPr>
          <w:rStyle w:val="Hyperlink"/>
          <w:rFonts w:ascii="Times New Roman" w:hAnsi="Times New Roman" w:cs="Times New Roman"/>
          <w:color w:val="auto"/>
          <w:sz w:val="24"/>
          <w:szCs w:val="24"/>
          <w:u w:val="none"/>
        </w:rPr>
        <w:t>, et al.</w:t>
      </w:r>
      <w:r w:rsidRPr="00C17AE4">
        <w:rPr>
          <w:rStyle w:val="Hyperlink"/>
          <w:rFonts w:ascii="Times New Roman" w:hAnsi="Times New Roman" w:cs="Times New Roman"/>
          <w:color w:val="auto"/>
          <w:sz w:val="24"/>
          <w:szCs w:val="24"/>
          <w:u w:val="none"/>
        </w:rPr>
        <w:t xml:space="preserve"> Patterns and processes of pasture to crop conversion in Brazil: Evidence from Mato Grosso State. </w:t>
      </w:r>
      <w:r w:rsidRPr="00906EA5">
        <w:rPr>
          <w:rStyle w:val="Hyperlink"/>
          <w:rFonts w:ascii="Times New Roman" w:hAnsi="Times New Roman" w:cs="Times New Roman"/>
          <w:color w:val="auto"/>
          <w:sz w:val="24"/>
          <w:szCs w:val="24"/>
          <w:u w:val="none"/>
        </w:rPr>
        <w:t>Land use poli</w:t>
      </w:r>
      <w:r w:rsidR="00F907BC" w:rsidRPr="00906EA5">
        <w:rPr>
          <w:rStyle w:val="Hyperlink"/>
          <w:rFonts w:ascii="Times New Roman" w:hAnsi="Times New Roman" w:cs="Times New Roman"/>
          <w:color w:val="auto"/>
          <w:sz w:val="24"/>
          <w:szCs w:val="24"/>
          <w:u w:val="none"/>
        </w:rPr>
        <w:t>cy</w:t>
      </w:r>
      <w:r w:rsidRP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F907BC" w:rsidRPr="00906EA5">
        <w:rPr>
          <w:rStyle w:val="Hyperlink"/>
          <w:rFonts w:ascii="Times New Roman" w:hAnsi="Times New Roman" w:cs="Times New Roman"/>
          <w:color w:val="auto"/>
          <w:sz w:val="24"/>
          <w:szCs w:val="24"/>
          <w:u w:val="none"/>
        </w:rPr>
        <w:t>2016</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55</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108-120. https://doi.org/10.1016/j.apgeog.2015.04.008</w:t>
      </w:r>
    </w:p>
    <w:p w14:paraId="2836A49B" w14:textId="3431E9C5"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Alkimim A</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Sparovek G</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Clarke KC. Converting Brazil's pastures to cropland: An alternative way to meet sugarcane demand and to spare forestlands. </w:t>
      </w:r>
      <w:r w:rsidRPr="00906EA5">
        <w:rPr>
          <w:rStyle w:val="Hyperlink"/>
          <w:rFonts w:ascii="Times New Roman" w:hAnsi="Times New Roman" w:cs="Times New Roman"/>
          <w:color w:val="auto"/>
          <w:sz w:val="24"/>
          <w:szCs w:val="24"/>
          <w:u w:val="none"/>
        </w:rPr>
        <w:t>App</w:t>
      </w:r>
      <w:r w:rsidR="00F907BC" w:rsidRPr="00906EA5">
        <w:rPr>
          <w:rStyle w:val="Hyperlink"/>
          <w:rFonts w:ascii="Times New Roman" w:hAnsi="Times New Roman" w:cs="Times New Roman"/>
          <w:color w:val="auto"/>
          <w:sz w:val="24"/>
          <w:szCs w:val="24"/>
          <w:u w:val="none"/>
        </w:rPr>
        <w:t>.</w:t>
      </w:r>
      <w:r w:rsidRPr="00906EA5">
        <w:rPr>
          <w:rStyle w:val="Hyperlink"/>
          <w:rFonts w:ascii="Times New Roman" w:hAnsi="Times New Roman" w:cs="Times New Roman"/>
          <w:color w:val="auto"/>
          <w:sz w:val="24"/>
          <w:szCs w:val="24"/>
          <w:u w:val="none"/>
        </w:rPr>
        <w:t xml:space="preserve"> Geog</w:t>
      </w:r>
      <w:r w:rsidR="00F907BC" w:rsidRP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9A0270" w:rsidRPr="00906EA5">
        <w:rPr>
          <w:rStyle w:val="Hyperlink"/>
          <w:rFonts w:ascii="Times New Roman" w:hAnsi="Times New Roman" w:cs="Times New Roman"/>
          <w:color w:val="auto"/>
          <w:sz w:val="24"/>
          <w:szCs w:val="24"/>
          <w:u w:val="none"/>
        </w:rPr>
        <w:t>2015</w:t>
      </w:r>
      <w:r w:rsidR="00906EA5">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62</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75-84. https://doi.org/10.1016/j.landusepol.2016.03.005</w:t>
      </w:r>
    </w:p>
    <w:p w14:paraId="67EFE8DC" w14:textId="007F1CAD" w:rsidR="00A434D1" w:rsidRPr="00C17AE4" w:rsidRDefault="006A3D90"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Franzluebbers AJ.</w:t>
      </w:r>
      <w:r w:rsidR="009A0270"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Soil organic carbon and nitrogen storage estimated with the root-zone enrichment method under conventional and conservation land management across North Carolina. </w:t>
      </w:r>
      <w:r w:rsidRPr="00906EA5">
        <w:rPr>
          <w:rFonts w:ascii="Times New Roman" w:hAnsi="Times New Roman" w:cs="Times New Roman"/>
          <w:sz w:val="24"/>
          <w:szCs w:val="24"/>
        </w:rPr>
        <w:t>J</w:t>
      </w:r>
      <w:r w:rsidR="00F907BC" w:rsidRPr="00906EA5">
        <w:rPr>
          <w:rFonts w:ascii="Times New Roman" w:hAnsi="Times New Roman" w:cs="Times New Roman"/>
          <w:sz w:val="24"/>
          <w:szCs w:val="24"/>
        </w:rPr>
        <w:t>.</w:t>
      </w:r>
      <w:r w:rsidRPr="00906EA5">
        <w:rPr>
          <w:rFonts w:ascii="Times New Roman" w:hAnsi="Times New Roman" w:cs="Times New Roman"/>
          <w:sz w:val="24"/>
          <w:szCs w:val="24"/>
        </w:rPr>
        <w:t xml:space="preserve"> Soil Water Conservat</w:t>
      </w:r>
      <w:r w:rsidR="00F907BC" w:rsidRPr="00906EA5">
        <w:rPr>
          <w:rFonts w:ascii="Times New Roman" w:hAnsi="Times New Roman" w:cs="Times New Roman"/>
          <w:sz w:val="24"/>
          <w:szCs w:val="24"/>
        </w:rPr>
        <w:t>.</w:t>
      </w:r>
      <w:r w:rsidR="00F907BC">
        <w:rPr>
          <w:rFonts w:ascii="Times New Roman" w:hAnsi="Times New Roman" w:cs="Times New Roman"/>
          <w:sz w:val="24"/>
          <w:szCs w:val="24"/>
        </w:rPr>
        <w:t xml:space="preserve"> </w:t>
      </w:r>
      <w:r w:rsidR="009A0270" w:rsidRPr="00906EA5">
        <w:rPr>
          <w:rFonts w:ascii="Times New Roman" w:hAnsi="Times New Roman" w:cs="Times New Roman"/>
          <w:sz w:val="24"/>
          <w:szCs w:val="24"/>
        </w:rPr>
        <w:t>2023</w:t>
      </w:r>
      <w:r w:rsidR="00906EA5">
        <w:rPr>
          <w:rFonts w:ascii="Times New Roman" w:hAnsi="Times New Roman" w:cs="Times New Roman"/>
          <w:sz w:val="24"/>
          <w:szCs w:val="24"/>
        </w:rPr>
        <w:t>;</w:t>
      </w:r>
      <w:r w:rsidRPr="00C17AE4">
        <w:rPr>
          <w:rFonts w:ascii="Times New Roman" w:hAnsi="Times New Roman" w:cs="Times New Roman"/>
          <w:sz w:val="24"/>
          <w:szCs w:val="24"/>
        </w:rPr>
        <w:t>78(2)</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124-140. </w:t>
      </w:r>
    </w:p>
    <w:p w14:paraId="0AAEFCA5" w14:textId="38FB0094" w:rsidR="00A434D1" w:rsidRPr="00C17AE4" w:rsidRDefault="006A3D90"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lastRenderedPageBreak/>
        <w:t>Padbhushan R</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Kumar U</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Sharma S</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et al.  Impact of land-use changes on soil properties and carbon pools in India: A meta-analysis. </w:t>
      </w:r>
      <w:r w:rsidRPr="00906EA5">
        <w:rPr>
          <w:rFonts w:ascii="Times New Roman" w:hAnsi="Times New Roman" w:cs="Times New Roman"/>
          <w:sz w:val="24"/>
          <w:szCs w:val="24"/>
        </w:rPr>
        <w:t>Front</w:t>
      </w:r>
      <w:r w:rsidR="00F907BC" w:rsidRPr="00906EA5">
        <w:rPr>
          <w:rFonts w:ascii="Times New Roman" w:hAnsi="Times New Roman" w:cs="Times New Roman"/>
          <w:sz w:val="24"/>
          <w:szCs w:val="24"/>
        </w:rPr>
        <w:t>.</w:t>
      </w:r>
      <w:r w:rsidRPr="00906EA5">
        <w:rPr>
          <w:rFonts w:ascii="Times New Roman" w:hAnsi="Times New Roman" w:cs="Times New Roman"/>
          <w:sz w:val="24"/>
          <w:szCs w:val="24"/>
        </w:rPr>
        <w:t xml:space="preserve"> Environ</w:t>
      </w:r>
      <w:r w:rsidR="00F907BC" w:rsidRPr="00906EA5">
        <w:rPr>
          <w:rFonts w:ascii="Times New Roman" w:hAnsi="Times New Roman" w:cs="Times New Roman"/>
          <w:sz w:val="24"/>
          <w:szCs w:val="24"/>
        </w:rPr>
        <w:t xml:space="preserve">. </w:t>
      </w:r>
      <w:r w:rsidRPr="00906EA5">
        <w:rPr>
          <w:rFonts w:ascii="Times New Roman" w:hAnsi="Times New Roman" w:cs="Times New Roman"/>
          <w:sz w:val="24"/>
          <w:szCs w:val="24"/>
        </w:rPr>
        <w:t>Sci</w:t>
      </w:r>
      <w:r w:rsidR="00F907BC" w:rsidRPr="00906EA5">
        <w:rPr>
          <w:rFonts w:ascii="Times New Roman" w:hAnsi="Times New Roman" w:cs="Times New Roman"/>
          <w:sz w:val="24"/>
          <w:szCs w:val="24"/>
        </w:rPr>
        <w:t>.</w:t>
      </w:r>
      <w:r w:rsidRPr="00C17AE4">
        <w:rPr>
          <w:rFonts w:ascii="Times New Roman" w:hAnsi="Times New Roman" w:cs="Times New Roman"/>
          <w:sz w:val="24"/>
          <w:szCs w:val="24"/>
        </w:rPr>
        <w:t xml:space="preserve"> </w:t>
      </w:r>
      <w:r w:rsidR="00F907BC" w:rsidRPr="00906EA5">
        <w:rPr>
          <w:rFonts w:ascii="Times New Roman" w:hAnsi="Times New Roman" w:cs="Times New Roman"/>
          <w:sz w:val="24"/>
          <w:szCs w:val="24"/>
        </w:rPr>
        <w:t>2022</w:t>
      </w:r>
      <w:r w:rsidR="00906EA5">
        <w:rPr>
          <w:rFonts w:ascii="Times New Roman" w:hAnsi="Times New Roman" w:cs="Times New Roman"/>
          <w:sz w:val="24"/>
          <w:szCs w:val="24"/>
        </w:rPr>
        <w:t>;</w:t>
      </w:r>
      <w:r w:rsidR="00F907BC" w:rsidRPr="00906EA5">
        <w:rPr>
          <w:rFonts w:ascii="Times New Roman" w:hAnsi="Times New Roman" w:cs="Times New Roman"/>
          <w:sz w:val="24"/>
          <w:szCs w:val="24"/>
        </w:rPr>
        <w:t xml:space="preserve"> </w:t>
      </w:r>
      <w:r w:rsidRPr="00C17AE4">
        <w:rPr>
          <w:rFonts w:ascii="Times New Roman" w:hAnsi="Times New Roman" w:cs="Times New Roman"/>
          <w:sz w:val="24"/>
          <w:szCs w:val="24"/>
        </w:rPr>
        <w:t>9</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794866. </w:t>
      </w:r>
      <w:r w:rsidRPr="00F907BC">
        <w:rPr>
          <w:rFonts w:ascii="Times New Roman" w:hAnsi="Times New Roman" w:cs="Times New Roman"/>
          <w:sz w:val="24"/>
          <w:szCs w:val="24"/>
        </w:rPr>
        <w:t>https://doi.org/10.3389/fenvs.2021.794866</w:t>
      </w:r>
      <w:r w:rsidRPr="00C17AE4">
        <w:rPr>
          <w:rFonts w:ascii="Times New Roman" w:hAnsi="Times New Roman" w:cs="Times New Roman"/>
          <w:sz w:val="24"/>
          <w:szCs w:val="24"/>
        </w:rPr>
        <w:t>.</w:t>
      </w:r>
    </w:p>
    <w:p w14:paraId="11160447" w14:textId="106CA62E"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Cerri CEP</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de Castro Mello FF</w:t>
      </w:r>
      <w:r w:rsidR="00906EA5">
        <w:rPr>
          <w:rStyle w:val="Hyperlink"/>
          <w:rFonts w:ascii="Times New Roman" w:hAnsi="Times New Roman" w:cs="Times New Roman"/>
          <w:color w:val="auto"/>
          <w:sz w:val="24"/>
          <w:szCs w:val="24"/>
          <w:u w:val="none"/>
        </w:rPr>
        <w:t>, et al.</w:t>
      </w:r>
      <w:r w:rsidRPr="00C17AE4">
        <w:rPr>
          <w:rStyle w:val="Hyperlink"/>
          <w:rFonts w:ascii="Times New Roman" w:hAnsi="Times New Roman" w:cs="Times New Roman"/>
          <w:color w:val="auto"/>
          <w:sz w:val="24"/>
          <w:szCs w:val="24"/>
          <w:u w:val="none"/>
        </w:rPr>
        <w:t xml:space="preserve"> Public Policies and Initiatives to Promote Soil Health and Carbon Sequestration in Brazil. Soil Health and Sustainable Agriculture in Brazil, </w:t>
      </w:r>
      <w:r w:rsidR="009A0270" w:rsidRPr="00906EA5">
        <w:rPr>
          <w:rStyle w:val="Hyperlink"/>
          <w:rFonts w:ascii="Times New Roman" w:hAnsi="Times New Roman" w:cs="Times New Roman"/>
          <w:color w:val="auto"/>
          <w:sz w:val="24"/>
          <w:szCs w:val="24"/>
          <w:u w:val="none"/>
        </w:rPr>
        <w:t>2024</w:t>
      </w:r>
      <w:r w:rsidR="009A0270" w:rsidRPr="00C17AE4">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196.</w:t>
      </w:r>
    </w:p>
    <w:p w14:paraId="75008CDB" w14:textId="75F87D74" w:rsidR="00A434D1" w:rsidRPr="00C17AE4" w:rsidRDefault="00A434D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Nwaogu C</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Cherubin MR. Integrated agricultural systems: The 21st century nature-based solution for resolving the global FEEES challenges. </w:t>
      </w:r>
      <w:r w:rsidRPr="00906EA5">
        <w:rPr>
          <w:rFonts w:ascii="Times New Roman" w:hAnsi="Times New Roman" w:cs="Times New Roman"/>
          <w:sz w:val="24"/>
          <w:szCs w:val="24"/>
        </w:rPr>
        <w:t>Adv</w:t>
      </w:r>
      <w:r w:rsidR="004B7D36" w:rsidRPr="00906EA5">
        <w:rPr>
          <w:rFonts w:ascii="Times New Roman" w:hAnsi="Times New Roman" w:cs="Times New Roman"/>
          <w:sz w:val="24"/>
          <w:szCs w:val="24"/>
        </w:rPr>
        <w:t>.</w:t>
      </w:r>
      <w:r w:rsidRPr="00906EA5">
        <w:rPr>
          <w:rFonts w:ascii="Times New Roman" w:hAnsi="Times New Roman" w:cs="Times New Roman"/>
          <w:sz w:val="24"/>
          <w:szCs w:val="24"/>
        </w:rPr>
        <w:t xml:space="preserve"> Agron.</w:t>
      </w:r>
      <w:r w:rsidRPr="004B7D36">
        <w:rPr>
          <w:rFonts w:ascii="Times New Roman" w:hAnsi="Times New Roman" w:cs="Times New Roman"/>
          <w:i/>
          <w:iCs/>
          <w:sz w:val="24"/>
          <w:szCs w:val="24"/>
        </w:rPr>
        <w:t xml:space="preserve"> </w:t>
      </w:r>
      <w:r w:rsidR="009A0270" w:rsidRPr="00906EA5">
        <w:rPr>
          <w:rFonts w:ascii="Times New Roman" w:hAnsi="Times New Roman" w:cs="Times New Roman"/>
          <w:sz w:val="24"/>
          <w:szCs w:val="24"/>
        </w:rPr>
        <w:t>2024</w:t>
      </w:r>
      <w:r w:rsidR="00906EA5">
        <w:rPr>
          <w:rFonts w:ascii="Times New Roman" w:hAnsi="Times New Roman" w:cs="Times New Roman"/>
          <w:sz w:val="24"/>
          <w:szCs w:val="24"/>
        </w:rPr>
        <w:t>;</w:t>
      </w:r>
      <w:r w:rsidR="00AF2B9F">
        <w:rPr>
          <w:rFonts w:ascii="Times New Roman" w:hAnsi="Times New Roman" w:cs="Times New Roman"/>
          <w:sz w:val="24"/>
          <w:szCs w:val="24"/>
        </w:rPr>
        <w:t xml:space="preserve"> 4</w:t>
      </w:r>
      <w:r w:rsidR="00906EA5">
        <w:rPr>
          <w:rFonts w:ascii="Times New Roman" w:hAnsi="Times New Roman" w:cs="Times New Roman"/>
          <w:sz w:val="24"/>
          <w:szCs w:val="24"/>
        </w:rPr>
        <w:t>:</w:t>
      </w:r>
      <w:r w:rsidR="00AF2B9F">
        <w:rPr>
          <w:rFonts w:ascii="Times New Roman" w:hAnsi="Times New Roman" w:cs="Times New Roman"/>
          <w:sz w:val="24"/>
          <w:szCs w:val="24"/>
        </w:rPr>
        <w:t xml:space="preserve"> 1-73. </w:t>
      </w:r>
      <w:r w:rsidR="009A0270" w:rsidRPr="00AF2B9F">
        <w:rPr>
          <w:rFonts w:ascii="Times New Roman" w:hAnsi="Times New Roman" w:cs="Times New Roman"/>
          <w:sz w:val="24"/>
          <w:szCs w:val="24"/>
        </w:rPr>
        <w:t>https://doi.org/10.1016/bs.agron.2024.02.003</w:t>
      </w:r>
    </w:p>
    <w:p w14:paraId="0AA35301" w14:textId="056F37CF"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Sooryamol KR</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Kumar S</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David Raj A</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Sankar M. Smart Farming and Carbon Sequestration to Combat the Climate Crisis. In: Chatterjee U</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Shaw R</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Kumar S</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Raj AD, Das S. (eds) Climate Crisis: Adaptive Approaches and Sustainability. </w:t>
      </w:r>
      <w:r w:rsidRPr="00906EA5">
        <w:rPr>
          <w:rStyle w:val="Hyperlink"/>
          <w:rFonts w:ascii="Times New Roman" w:hAnsi="Times New Roman" w:cs="Times New Roman"/>
          <w:color w:val="auto"/>
          <w:sz w:val="24"/>
          <w:szCs w:val="24"/>
          <w:u w:val="none"/>
        </w:rPr>
        <w:t>Sustainable Development Goals Series.</w:t>
      </w:r>
      <w:r w:rsidRPr="00C17AE4">
        <w:rPr>
          <w:rStyle w:val="Hyperlink"/>
          <w:rFonts w:ascii="Times New Roman" w:hAnsi="Times New Roman" w:cs="Times New Roman"/>
          <w:color w:val="auto"/>
          <w:sz w:val="24"/>
          <w:szCs w:val="24"/>
          <w:u w:val="none"/>
        </w:rPr>
        <w:t xml:space="preserve"> Springer, Cham.</w:t>
      </w:r>
      <w:r w:rsidR="004B7D36">
        <w:rPr>
          <w:rStyle w:val="Hyperlink"/>
          <w:rFonts w:ascii="Times New Roman" w:hAnsi="Times New Roman" w:cs="Times New Roman"/>
          <w:color w:val="auto"/>
          <w:sz w:val="24"/>
          <w:szCs w:val="24"/>
          <w:u w:val="none"/>
        </w:rPr>
        <w:t xml:space="preserve"> </w:t>
      </w:r>
      <w:r w:rsidR="009A0270" w:rsidRPr="00906EA5">
        <w:rPr>
          <w:rStyle w:val="Hyperlink"/>
          <w:rFonts w:ascii="Times New Roman" w:hAnsi="Times New Roman" w:cs="Times New Roman"/>
          <w:color w:val="auto"/>
          <w:sz w:val="24"/>
          <w:szCs w:val="24"/>
          <w:u w:val="none"/>
        </w:rPr>
        <w:t>2024</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https://doi.org/10.1007/978-3-031-44397-8_16</w:t>
      </w:r>
    </w:p>
    <w:p w14:paraId="4DD4F767" w14:textId="7426C158" w:rsidR="00A434D1" w:rsidRPr="00C17AE4" w:rsidRDefault="006A3D90"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Cherubin MR</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Carvalho JLN</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Cerri CEP</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et al. Land use and management effects on sustainable sugarcane-derived bioenergy. </w:t>
      </w:r>
      <w:r w:rsidRPr="00906EA5">
        <w:rPr>
          <w:rFonts w:ascii="Times New Roman" w:hAnsi="Times New Roman" w:cs="Times New Roman"/>
          <w:sz w:val="24"/>
          <w:szCs w:val="24"/>
        </w:rPr>
        <w:t>Land</w:t>
      </w:r>
      <w:r w:rsidR="004B7D36">
        <w:rPr>
          <w:rFonts w:ascii="Times New Roman" w:hAnsi="Times New Roman" w:cs="Times New Roman"/>
          <w:sz w:val="24"/>
          <w:szCs w:val="24"/>
        </w:rPr>
        <w:t xml:space="preserve"> </w:t>
      </w:r>
      <w:r w:rsidR="009A0270" w:rsidRPr="00906EA5">
        <w:rPr>
          <w:rFonts w:ascii="Times New Roman" w:hAnsi="Times New Roman" w:cs="Times New Roman"/>
          <w:sz w:val="24"/>
          <w:szCs w:val="24"/>
        </w:rPr>
        <w:t>2021</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10(1)</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72. https://doi.org/10.3390/land10010072.</w:t>
      </w:r>
    </w:p>
    <w:p w14:paraId="0DBED84D" w14:textId="74E1250B" w:rsidR="00A434D1" w:rsidRPr="00C17AE4" w:rsidRDefault="00A434D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C17AE4">
        <w:rPr>
          <w:rStyle w:val="Hyperlink"/>
          <w:rFonts w:ascii="Times New Roman" w:hAnsi="Times New Roman" w:cs="Times New Roman"/>
          <w:color w:val="auto"/>
          <w:sz w:val="24"/>
          <w:szCs w:val="24"/>
          <w:u w:val="none"/>
        </w:rPr>
        <w:t>Rocha A</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Gonçalves E. Measuring the causal effect of no-till system adoption on Brazilian natural areas. </w:t>
      </w:r>
      <w:r w:rsidRPr="00906EA5">
        <w:rPr>
          <w:rStyle w:val="Hyperlink"/>
          <w:rFonts w:ascii="Times New Roman" w:hAnsi="Times New Roman" w:cs="Times New Roman"/>
          <w:color w:val="auto"/>
          <w:sz w:val="24"/>
          <w:szCs w:val="24"/>
          <w:u w:val="none"/>
        </w:rPr>
        <w:t>Soil Till</w:t>
      </w:r>
      <w:r w:rsidR="004B7D36" w:rsidRPr="00906EA5">
        <w:rPr>
          <w:rStyle w:val="Hyperlink"/>
          <w:rFonts w:ascii="Times New Roman" w:hAnsi="Times New Roman" w:cs="Times New Roman"/>
          <w:color w:val="auto"/>
          <w:sz w:val="24"/>
          <w:szCs w:val="24"/>
          <w:u w:val="none"/>
        </w:rPr>
        <w:t>.</w:t>
      </w:r>
      <w:r w:rsidRPr="00906EA5">
        <w:rPr>
          <w:rStyle w:val="Hyperlink"/>
          <w:rFonts w:ascii="Times New Roman" w:hAnsi="Times New Roman" w:cs="Times New Roman"/>
          <w:color w:val="auto"/>
          <w:sz w:val="24"/>
          <w:szCs w:val="24"/>
          <w:u w:val="none"/>
        </w:rPr>
        <w:t xml:space="preserve"> Res</w:t>
      </w:r>
      <w:r w:rsidR="004B7D36" w:rsidRP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 xml:space="preserve"> </w:t>
      </w:r>
      <w:r w:rsidR="009A0270" w:rsidRPr="00906EA5">
        <w:rPr>
          <w:rStyle w:val="Hyperlink"/>
          <w:rFonts w:ascii="Times New Roman" w:hAnsi="Times New Roman" w:cs="Times New Roman"/>
          <w:color w:val="auto"/>
          <w:sz w:val="24"/>
          <w:szCs w:val="24"/>
          <w:u w:val="none"/>
        </w:rPr>
        <w:t>2024</w:t>
      </w:r>
      <w:r w:rsidR="00906EA5">
        <w:rPr>
          <w:rStyle w:val="Hyperlink"/>
          <w:rFonts w:ascii="Times New Roman" w:hAnsi="Times New Roman" w:cs="Times New Roman"/>
          <w:color w:val="auto"/>
          <w:sz w:val="24"/>
          <w:szCs w:val="24"/>
          <w:u w:val="none"/>
        </w:rPr>
        <w:t>;</w:t>
      </w:r>
      <w:r w:rsidR="004B7D36">
        <w:rPr>
          <w:rStyle w:val="Hyperlink"/>
          <w:rFonts w:ascii="Times New Roman" w:hAnsi="Times New Roman" w:cs="Times New Roman"/>
          <w:color w:val="auto"/>
          <w:sz w:val="24"/>
          <w:szCs w:val="24"/>
          <w:u w:val="none"/>
        </w:rPr>
        <w:t xml:space="preserve"> </w:t>
      </w:r>
      <w:r w:rsidRPr="00C17AE4">
        <w:rPr>
          <w:rStyle w:val="Hyperlink"/>
          <w:rFonts w:ascii="Times New Roman" w:hAnsi="Times New Roman" w:cs="Times New Roman"/>
          <w:color w:val="auto"/>
          <w:sz w:val="24"/>
          <w:szCs w:val="24"/>
          <w:u w:val="none"/>
        </w:rPr>
        <w:t>239</w:t>
      </w:r>
      <w:r w:rsidR="00906EA5">
        <w:rPr>
          <w:rStyle w:val="Hyperlink"/>
          <w:rFonts w:ascii="Times New Roman" w:hAnsi="Times New Roman" w:cs="Times New Roman"/>
          <w:color w:val="auto"/>
          <w:sz w:val="24"/>
          <w:szCs w:val="24"/>
          <w:u w:val="none"/>
        </w:rPr>
        <w:t>:</w:t>
      </w:r>
      <w:r w:rsidRPr="00C17AE4">
        <w:rPr>
          <w:rStyle w:val="Hyperlink"/>
          <w:rFonts w:ascii="Times New Roman" w:hAnsi="Times New Roman" w:cs="Times New Roman"/>
          <w:color w:val="auto"/>
          <w:sz w:val="24"/>
          <w:szCs w:val="24"/>
          <w:u w:val="none"/>
        </w:rPr>
        <w:t>106053.</w:t>
      </w:r>
    </w:p>
    <w:p w14:paraId="0061F084" w14:textId="088AB7CF" w:rsidR="00A434D1" w:rsidRPr="00C17AE4" w:rsidRDefault="00A434D1"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CONAB. Histórico da soja - Mato Grosso. SUREG/MT, Mato Grosso.</w:t>
      </w:r>
      <w:r w:rsidR="009A0270" w:rsidRPr="00906EA5">
        <w:rPr>
          <w:rFonts w:ascii="Times New Roman" w:hAnsi="Times New Roman" w:cs="Times New Roman"/>
          <w:sz w:val="24"/>
          <w:szCs w:val="24"/>
        </w:rPr>
        <w:t>2021</w:t>
      </w:r>
      <w:r w:rsidR="004B7D36" w:rsidRPr="00906EA5">
        <w:rPr>
          <w:rFonts w:ascii="Times New Roman" w:hAnsi="Times New Roman" w:cs="Times New Roman"/>
          <w:sz w:val="24"/>
          <w:szCs w:val="24"/>
        </w:rPr>
        <w:t>.</w:t>
      </w:r>
      <w:r w:rsidR="004B7D36">
        <w:rPr>
          <w:rFonts w:ascii="Times New Roman" w:hAnsi="Times New Roman" w:cs="Times New Roman"/>
          <w:b/>
          <w:bCs/>
          <w:sz w:val="24"/>
          <w:szCs w:val="24"/>
        </w:rPr>
        <w:t xml:space="preserve"> </w:t>
      </w:r>
      <w:r w:rsidR="00906EA5" w:rsidRPr="00906EA5">
        <w:rPr>
          <w:rFonts w:ascii="Times New Roman" w:hAnsi="Times New Roman" w:cs="Times New Roman"/>
          <w:sz w:val="24"/>
          <w:szCs w:val="24"/>
        </w:rPr>
        <w:t>https://www.conab.gov.br/info-agro/analises-do-mercado-agropecuario-e-extrativista/analise-regional-do-mercado-agropecuario/analise-regional-mt-soja</w:t>
      </w:r>
      <w:bookmarkStart w:id="26" w:name="_Hlk170312316"/>
      <w:r w:rsidR="00906EA5">
        <w:rPr>
          <w:rFonts w:ascii="Times New Roman" w:hAnsi="Times New Roman" w:cs="Times New Roman"/>
          <w:sz w:val="24"/>
          <w:szCs w:val="24"/>
        </w:rPr>
        <w:t>. A</w:t>
      </w:r>
      <w:r w:rsidR="004B7D36" w:rsidRPr="004B7D36">
        <w:rPr>
          <w:rFonts w:ascii="Times New Roman" w:hAnsi="Times New Roman" w:cs="Times New Roman"/>
          <w:sz w:val="24"/>
          <w:szCs w:val="24"/>
        </w:rPr>
        <w:t>ccessed 23 August 2023.</w:t>
      </w:r>
    </w:p>
    <w:bookmarkEnd w:id="26"/>
    <w:p w14:paraId="5C0EC304" w14:textId="1371474D" w:rsidR="003D69CB" w:rsidRDefault="003D69CB" w:rsidP="007C797B">
      <w:pPr>
        <w:pStyle w:val="ListParagraph"/>
        <w:numPr>
          <w:ilvl w:val="0"/>
          <w:numId w:val="11"/>
        </w:numPr>
        <w:jc w:val="both"/>
        <w:rPr>
          <w:rFonts w:ascii="Times New Roman" w:hAnsi="Times New Roman" w:cs="Times New Roman"/>
          <w:sz w:val="24"/>
          <w:szCs w:val="24"/>
        </w:rPr>
      </w:pPr>
      <w:r w:rsidRPr="004B7D36">
        <w:rPr>
          <w:rFonts w:ascii="Times New Roman" w:hAnsi="Times New Roman" w:cs="Times New Roman"/>
          <w:sz w:val="24"/>
          <w:szCs w:val="24"/>
        </w:rPr>
        <w:t>IMEA IMG de EA . Boletim de soja. IMEA, Cuiabá.</w:t>
      </w:r>
      <w:r w:rsidR="009A0270" w:rsidRPr="00906EA5">
        <w:rPr>
          <w:rFonts w:ascii="Times New Roman" w:hAnsi="Times New Roman" w:cs="Times New Roman"/>
          <w:sz w:val="24"/>
          <w:szCs w:val="24"/>
        </w:rPr>
        <w:t>2021</w:t>
      </w:r>
      <w:r w:rsidR="004B7D36" w:rsidRPr="00906EA5">
        <w:rPr>
          <w:rFonts w:ascii="Times New Roman" w:hAnsi="Times New Roman" w:cs="Times New Roman"/>
          <w:sz w:val="24"/>
          <w:szCs w:val="24"/>
        </w:rPr>
        <w:t>.</w:t>
      </w:r>
      <w:r w:rsidR="004B7D36" w:rsidRPr="004B7D36">
        <w:t xml:space="preserve"> </w:t>
      </w:r>
      <w:r w:rsidR="004B7D36" w:rsidRPr="004B7D36">
        <w:rPr>
          <w:rFonts w:ascii="Times New Roman" w:hAnsi="Times New Roman" w:cs="Times New Roman"/>
          <w:sz w:val="24"/>
          <w:szCs w:val="24"/>
        </w:rPr>
        <w:t xml:space="preserve">https://www.imea.com.br/imea-site/relatorios-mercado. </w:t>
      </w:r>
      <w:r w:rsidR="00906EA5">
        <w:rPr>
          <w:rFonts w:ascii="Times New Roman" w:hAnsi="Times New Roman" w:cs="Times New Roman"/>
          <w:sz w:val="24"/>
          <w:szCs w:val="24"/>
        </w:rPr>
        <w:t>A</w:t>
      </w:r>
      <w:r w:rsidR="004B7D36" w:rsidRPr="004B7D36">
        <w:rPr>
          <w:rFonts w:ascii="Times New Roman" w:hAnsi="Times New Roman" w:cs="Times New Roman"/>
          <w:sz w:val="24"/>
          <w:szCs w:val="24"/>
        </w:rPr>
        <w:t>ccessed 23 August 2023.</w:t>
      </w:r>
    </w:p>
    <w:p w14:paraId="62392450" w14:textId="77777777" w:rsidR="004B7D36" w:rsidRPr="004B7D36" w:rsidRDefault="004B7D36" w:rsidP="007C797B">
      <w:pPr>
        <w:pStyle w:val="ListParagraph"/>
        <w:jc w:val="both"/>
        <w:rPr>
          <w:rFonts w:ascii="Times New Roman" w:hAnsi="Times New Roman" w:cs="Times New Roman"/>
          <w:sz w:val="24"/>
          <w:szCs w:val="24"/>
        </w:rPr>
      </w:pPr>
    </w:p>
    <w:p w14:paraId="0E2F6570" w14:textId="3B8E1846"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USDA. World Agricultural Production. https:// apps. fas. usda. gov/ psdon line/ circu lars/ produ ction.</w:t>
      </w:r>
      <w:r w:rsidR="009A0270" w:rsidRPr="00C17AE4">
        <w:rPr>
          <w:rFonts w:ascii="Times New Roman" w:hAnsi="Times New Roman" w:cs="Times New Roman"/>
          <w:sz w:val="24"/>
          <w:szCs w:val="24"/>
        </w:rPr>
        <w:t>2021.</w:t>
      </w:r>
      <w:r w:rsidRPr="00C17AE4">
        <w:rPr>
          <w:rFonts w:ascii="Times New Roman" w:hAnsi="Times New Roman" w:cs="Times New Roman"/>
          <w:sz w:val="24"/>
          <w:szCs w:val="24"/>
        </w:rPr>
        <w:t xml:space="preserve"> pdf. </w:t>
      </w:r>
      <w:r w:rsidR="00906EA5">
        <w:rPr>
          <w:rFonts w:ascii="Times New Roman" w:hAnsi="Times New Roman" w:cs="Times New Roman"/>
          <w:sz w:val="24"/>
          <w:szCs w:val="24"/>
        </w:rPr>
        <w:t>A</w:t>
      </w:r>
      <w:r w:rsidRPr="00C17AE4">
        <w:rPr>
          <w:rFonts w:ascii="Times New Roman" w:hAnsi="Times New Roman" w:cs="Times New Roman"/>
          <w:sz w:val="24"/>
          <w:szCs w:val="24"/>
        </w:rPr>
        <w:t>ccess</w:t>
      </w:r>
      <w:r w:rsidR="004B7D36">
        <w:rPr>
          <w:rFonts w:ascii="Times New Roman" w:hAnsi="Times New Roman" w:cs="Times New Roman"/>
          <w:sz w:val="24"/>
          <w:szCs w:val="24"/>
        </w:rPr>
        <w:t xml:space="preserve">ed </w:t>
      </w:r>
      <w:r w:rsidRPr="00C17AE4">
        <w:rPr>
          <w:rFonts w:ascii="Times New Roman" w:hAnsi="Times New Roman" w:cs="Times New Roman"/>
          <w:sz w:val="24"/>
          <w:szCs w:val="24"/>
        </w:rPr>
        <w:t>20 March 2024.</w:t>
      </w:r>
    </w:p>
    <w:p w14:paraId="069E79AB" w14:textId="0EA27C4D"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bookmarkStart w:id="27" w:name="_Hlk161853757"/>
      <w:r w:rsidRPr="00C17AE4">
        <w:rPr>
          <w:rFonts w:ascii="Times New Roman" w:hAnsi="Times New Roman" w:cs="Times New Roman"/>
          <w:sz w:val="24"/>
          <w:szCs w:val="24"/>
        </w:rPr>
        <w:t>Margarido MA</w:t>
      </w:r>
      <w:r w:rsidR="009A0270" w:rsidRPr="00C17AE4">
        <w:rPr>
          <w:rFonts w:ascii="Times New Roman" w:hAnsi="Times New Roman" w:cs="Times New Roman"/>
          <w:sz w:val="24"/>
          <w:szCs w:val="24"/>
        </w:rPr>
        <w:t>;</w:t>
      </w:r>
      <w:r w:rsidRPr="00C17AE4">
        <w:rPr>
          <w:rFonts w:ascii="Times New Roman" w:hAnsi="Times New Roman" w:cs="Times New Roman"/>
          <w:sz w:val="24"/>
          <w:szCs w:val="24"/>
        </w:rPr>
        <w:t xml:space="preserve"> Turolla </w:t>
      </w:r>
      <w:bookmarkEnd w:id="27"/>
      <w:r w:rsidRPr="00C17AE4">
        <w:rPr>
          <w:rFonts w:ascii="Times New Roman" w:hAnsi="Times New Roman" w:cs="Times New Roman"/>
          <w:sz w:val="24"/>
          <w:szCs w:val="24"/>
        </w:rPr>
        <w:t xml:space="preserve">FA. Brazilian soybeans: quo vadis?. </w:t>
      </w:r>
      <w:r w:rsidRPr="00906EA5">
        <w:rPr>
          <w:rFonts w:ascii="Times New Roman" w:hAnsi="Times New Roman" w:cs="Times New Roman"/>
          <w:sz w:val="24"/>
          <w:szCs w:val="24"/>
        </w:rPr>
        <w:t>Theoretic App</w:t>
      </w:r>
      <w:r w:rsidR="004B7D36" w:rsidRPr="00906EA5">
        <w:rPr>
          <w:rFonts w:ascii="Times New Roman" w:hAnsi="Times New Roman" w:cs="Times New Roman"/>
          <w:sz w:val="24"/>
          <w:szCs w:val="24"/>
        </w:rPr>
        <w:t xml:space="preserve">. </w:t>
      </w:r>
      <w:r w:rsidRPr="00906EA5">
        <w:rPr>
          <w:rFonts w:ascii="Times New Roman" w:hAnsi="Times New Roman" w:cs="Times New Roman"/>
          <w:sz w:val="24"/>
          <w:szCs w:val="24"/>
        </w:rPr>
        <w:t>Econ</w:t>
      </w:r>
      <w:r w:rsidR="004B7D36" w:rsidRPr="00906EA5">
        <w:rPr>
          <w:rFonts w:ascii="Times New Roman" w:hAnsi="Times New Roman" w:cs="Times New Roman"/>
          <w:sz w:val="24"/>
          <w:szCs w:val="24"/>
        </w:rPr>
        <w:t>.</w:t>
      </w:r>
      <w:r w:rsidRPr="00C17AE4">
        <w:rPr>
          <w:rFonts w:ascii="Times New Roman" w:hAnsi="Times New Roman" w:cs="Times New Roman"/>
          <w:sz w:val="24"/>
          <w:szCs w:val="24"/>
        </w:rPr>
        <w:t xml:space="preserve"> </w:t>
      </w:r>
      <w:r w:rsidR="009A0270" w:rsidRPr="00906EA5">
        <w:rPr>
          <w:rFonts w:ascii="Times New Roman" w:hAnsi="Times New Roman" w:cs="Times New Roman"/>
          <w:sz w:val="24"/>
          <w:szCs w:val="24"/>
        </w:rPr>
        <w:t>2024</w:t>
      </w:r>
      <w:r w:rsidR="00906EA5">
        <w:rPr>
          <w:rFonts w:ascii="Times New Roman" w:hAnsi="Times New Roman" w:cs="Times New Roman"/>
          <w:sz w:val="24"/>
          <w:szCs w:val="24"/>
        </w:rPr>
        <w:t>;</w:t>
      </w:r>
      <w:r w:rsidRPr="00C17AE4">
        <w:rPr>
          <w:rFonts w:ascii="Times New Roman" w:hAnsi="Times New Roman" w:cs="Times New Roman"/>
          <w:sz w:val="24"/>
          <w:szCs w:val="24"/>
        </w:rPr>
        <w:t>31(638)</w:t>
      </w:r>
      <w:r w:rsidR="00906EA5">
        <w:rPr>
          <w:rFonts w:ascii="Times New Roman" w:hAnsi="Times New Roman" w:cs="Times New Roman"/>
          <w:sz w:val="24"/>
          <w:szCs w:val="24"/>
        </w:rPr>
        <w:t>:</w:t>
      </w:r>
      <w:r w:rsidRPr="00C17AE4">
        <w:rPr>
          <w:rFonts w:ascii="Times New Roman" w:hAnsi="Times New Roman" w:cs="Times New Roman"/>
          <w:sz w:val="24"/>
          <w:szCs w:val="24"/>
        </w:rPr>
        <w:t>137-160.</w:t>
      </w:r>
    </w:p>
    <w:p w14:paraId="0C7514C7" w14:textId="46FC0FFF"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FAO</w:t>
      </w:r>
      <w:r w:rsidR="009A0270" w:rsidRPr="00C17AE4">
        <w:rPr>
          <w:rFonts w:ascii="Times New Roman" w:hAnsi="Times New Roman" w:cs="Times New Roman"/>
          <w:sz w:val="24"/>
          <w:szCs w:val="24"/>
        </w:rPr>
        <w:t xml:space="preserve">. </w:t>
      </w:r>
      <w:r w:rsidRPr="00C17AE4">
        <w:rPr>
          <w:rFonts w:ascii="Times New Roman" w:hAnsi="Times New Roman" w:cs="Times New Roman"/>
          <w:sz w:val="24"/>
          <w:szCs w:val="24"/>
        </w:rPr>
        <w:t>FAOSTAT Statistics Database.</w:t>
      </w:r>
      <w:r w:rsidR="009A0270" w:rsidRPr="00906EA5">
        <w:rPr>
          <w:rFonts w:ascii="Times New Roman" w:hAnsi="Times New Roman" w:cs="Times New Roman"/>
          <w:sz w:val="24"/>
          <w:szCs w:val="24"/>
        </w:rPr>
        <w:t>2020.</w:t>
      </w:r>
      <w:r w:rsidR="004B7D36" w:rsidRPr="004B7D36">
        <w:t xml:space="preserve"> </w:t>
      </w:r>
      <w:r w:rsidR="004B7D36" w:rsidRPr="004B7D36">
        <w:rPr>
          <w:rFonts w:ascii="Times New Roman" w:hAnsi="Times New Roman" w:cs="Times New Roman"/>
          <w:sz w:val="24"/>
          <w:szCs w:val="24"/>
        </w:rPr>
        <w:t>https://www.fao.org/faostat/en/#home</w:t>
      </w:r>
      <w:r w:rsidR="004B7D36">
        <w:rPr>
          <w:rFonts w:ascii="Times New Roman" w:hAnsi="Times New Roman" w:cs="Times New Roman"/>
          <w:sz w:val="24"/>
          <w:szCs w:val="24"/>
        </w:rPr>
        <w:t xml:space="preserve">. </w:t>
      </w:r>
      <w:r w:rsidR="00906EA5">
        <w:rPr>
          <w:rFonts w:ascii="Times New Roman" w:hAnsi="Times New Roman" w:cs="Times New Roman"/>
          <w:sz w:val="24"/>
          <w:szCs w:val="24"/>
        </w:rPr>
        <w:t>A</w:t>
      </w:r>
      <w:r w:rsidR="004B7D36" w:rsidRPr="004B7D36">
        <w:rPr>
          <w:rFonts w:ascii="Times New Roman" w:hAnsi="Times New Roman" w:cs="Times New Roman"/>
          <w:sz w:val="24"/>
          <w:szCs w:val="24"/>
        </w:rPr>
        <w:t>ccessed 23 August 2023.</w:t>
      </w:r>
    </w:p>
    <w:p w14:paraId="0ABB963B" w14:textId="5ADB9851"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lastRenderedPageBreak/>
        <w:t>Bolfe ÉL</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Victoria DC</w:t>
      </w:r>
      <w:r w:rsidR="00906EA5">
        <w:rPr>
          <w:rFonts w:ascii="Times New Roman" w:hAnsi="Times New Roman" w:cs="Times New Roman"/>
          <w:sz w:val="24"/>
          <w:szCs w:val="24"/>
        </w:rPr>
        <w:t>,</w:t>
      </w:r>
      <w:r w:rsidRPr="00C17AE4">
        <w:rPr>
          <w:rFonts w:ascii="Times New Roman" w:hAnsi="Times New Roman" w:cs="Times New Roman"/>
          <w:sz w:val="24"/>
          <w:szCs w:val="24"/>
        </w:rPr>
        <w:t xml:space="preserve"> Sano EE</w:t>
      </w:r>
      <w:r w:rsidR="00906EA5">
        <w:rPr>
          <w:rFonts w:ascii="Times New Roman" w:hAnsi="Times New Roman" w:cs="Times New Roman"/>
          <w:sz w:val="24"/>
          <w:szCs w:val="24"/>
        </w:rPr>
        <w:t>, et al.</w:t>
      </w:r>
      <w:r w:rsidRPr="00C17AE4">
        <w:rPr>
          <w:rFonts w:ascii="Times New Roman" w:hAnsi="Times New Roman" w:cs="Times New Roman"/>
          <w:sz w:val="24"/>
          <w:szCs w:val="24"/>
        </w:rPr>
        <w:t xml:space="preserve"> Potential for Agricultural Expansion in Degraded Pasture Lands in Brazil Based on Geospatial Databases. </w:t>
      </w:r>
      <w:r w:rsidRPr="00347B26">
        <w:rPr>
          <w:rFonts w:ascii="Times New Roman" w:hAnsi="Times New Roman" w:cs="Times New Roman"/>
          <w:sz w:val="24"/>
          <w:szCs w:val="24"/>
        </w:rPr>
        <w:t>Land</w:t>
      </w:r>
      <w:r w:rsidRPr="00C17AE4">
        <w:rPr>
          <w:rFonts w:ascii="Times New Roman" w:hAnsi="Times New Roman" w:cs="Times New Roman"/>
          <w:sz w:val="24"/>
          <w:szCs w:val="24"/>
        </w:rPr>
        <w:t xml:space="preserve"> </w:t>
      </w:r>
      <w:r w:rsidRPr="00347B26">
        <w:rPr>
          <w:rFonts w:ascii="Times New Roman" w:hAnsi="Times New Roman" w:cs="Times New Roman"/>
          <w:sz w:val="24"/>
          <w:szCs w:val="24"/>
        </w:rPr>
        <w:t>2024</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 13</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 200. https://doi.org/10.3390/land13020200</w:t>
      </w:r>
    </w:p>
    <w:p w14:paraId="6335C1B0" w14:textId="46C2315B" w:rsidR="00710015"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Simoes R</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 Picoli MC</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 Camara G</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 </w:t>
      </w:r>
      <w:r w:rsidR="00347B26">
        <w:rPr>
          <w:rFonts w:ascii="Times New Roman" w:hAnsi="Times New Roman" w:cs="Times New Roman"/>
          <w:sz w:val="24"/>
          <w:szCs w:val="24"/>
        </w:rPr>
        <w:t>et al.</w:t>
      </w:r>
      <w:r w:rsidRPr="00C17AE4">
        <w:rPr>
          <w:rFonts w:ascii="Times New Roman" w:hAnsi="Times New Roman" w:cs="Times New Roman"/>
          <w:sz w:val="24"/>
          <w:szCs w:val="24"/>
        </w:rPr>
        <w:t xml:space="preserve"> Land use and cover maps for Mato Grosso State in Brazil from 2001 to 2017. </w:t>
      </w:r>
      <w:r w:rsidRPr="00347B26">
        <w:rPr>
          <w:rFonts w:ascii="Times New Roman" w:hAnsi="Times New Roman" w:cs="Times New Roman"/>
          <w:sz w:val="24"/>
          <w:szCs w:val="24"/>
        </w:rPr>
        <w:t>Sci</w:t>
      </w:r>
      <w:r w:rsidR="00D613A2" w:rsidRPr="00347B26">
        <w:rPr>
          <w:rFonts w:ascii="Times New Roman" w:hAnsi="Times New Roman" w:cs="Times New Roman"/>
          <w:sz w:val="24"/>
          <w:szCs w:val="24"/>
        </w:rPr>
        <w:t>.</w:t>
      </w:r>
      <w:r w:rsidRPr="004B7D36">
        <w:rPr>
          <w:rFonts w:ascii="Times New Roman" w:hAnsi="Times New Roman" w:cs="Times New Roman"/>
          <w:i/>
          <w:iCs/>
          <w:sz w:val="24"/>
          <w:szCs w:val="24"/>
        </w:rPr>
        <w:t xml:space="preserve"> </w:t>
      </w:r>
      <w:r w:rsidRPr="00347B26">
        <w:rPr>
          <w:rFonts w:ascii="Times New Roman" w:hAnsi="Times New Roman" w:cs="Times New Roman"/>
          <w:sz w:val="24"/>
          <w:szCs w:val="24"/>
        </w:rPr>
        <w:t>Data,</w:t>
      </w:r>
      <w:r w:rsidRPr="00C17AE4">
        <w:rPr>
          <w:rFonts w:ascii="Times New Roman" w:hAnsi="Times New Roman" w:cs="Times New Roman"/>
          <w:sz w:val="24"/>
          <w:szCs w:val="24"/>
        </w:rPr>
        <w:t xml:space="preserve"> </w:t>
      </w:r>
      <w:r w:rsidR="009A0270" w:rsidRPr="00347B26">
        <w:rPr>
          <w:rFonts w:ascii="Times New Roman" w:hAnsi="Times New Roman" w:cs="Times New Roman"/>
          <w:sz w:val="24"/>
          <w:szCs w:val="24"/>
        </w:rPr>
        <w:t>2020</w:t>
      </w:r>
      <w:r w:rsidR="00347B26">
        <w:rPr>
          <w:rFonts w:ascii="Times New Roman" w:hAnsi="Times New Roman" w:cs="Times New Roman"/>
          <w:sz w:val="24"/>
          <w:szCs w:val="24"/>
        </w:rPr>
        <w:t>;</w:t>
      </w:r>
      <w:r w:rsidRPr="00C17AE4">
        <w:rPr>
          <w:rFonts w:ascii="Times New Roman" w:hAnsi="Times New Roman" w:cs="Times New Roman"/>
          <w:sz w:val="24"/>
          <w:szCs w:val="24"/>
        </w:rPr>
        <w:t>7(1)</w:t>
      </w:r>
      <w:r w:rsidR="00347B26">
        <w:rPr>
          <w:rFonts w:ascii="Times New Roman" w:hAnsi="Times New Roman" w:cs="Times New Roman"/>
          <w:sz w:val="24"/>
          <w:szCs w:val="24"/>
        </w:rPr>
        <w:t>:</w:t>
      </w:r>
      <w:r w:rsidRPr="00C17AE4">
        <w:rPr>
          <w:rFonts w:ascii="Times New Roman" w:hAnsi="Times New Roman" w:cs="Times New Roman"/>
          <w:sz w:val="24"/>
          <w:szCs w:val="24"/>
        </w:rPr>
        <w:t xml:space="preserve">34. </w:t>
      </w:r>
      <w:r w:rsidRPr="004B7D36">
        <w:rPr>
          <w:rFonts w:ascii="Times New Roman" w:hAnsi="Times New Roman" w:cs="Times New Roman"/>
          <w:sz w:val="24"/>
          <w:szCs w:val="24"/>
        </w:rPr>
        <w:t>https://doi.org/10.1038/s41597-020-0371-4</w:t>
      </w:r>
      <w:r w:rsidRPr="00C17AE4">
        <w:rPr>
          <w:rFonts w:ascii="Times New Roman" w:hAnsi="Times New Roman" w:cs="Times New Roman"/>
          <w:sz w:val="24"/>
          <w:szCs w:val="24"/>
        </w:rPr>
        <w:t>.</w:t>
      </w:r>
    </w:p>
    <w:p w14:paraId="4126C95B" w14:textId="40161999"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Miranda EE</w:t>
      </w:r>
      <w:r w:rsidR="00954BF8">
        <w:rPr>
          <w:rFonts w:ascii="Times New Roman" w:hAnsi="Times New Roman" w:cs="Times New Roman"/>
          <w:sz w:val="24"/>
          <w:szCs w:val="24"/>
        </w:rPr>
        <w:t>,</w:t>
      </w:r>
      <w:r w:rsidRPr="00C17AE4">
        <w:rPr>
          <w:rFonts w:ascii="Times New Roman" w:hAnsi="Times New Roman" w:cs="Times New Roman"/>
          <w:sz w:val="24"/>
          <w:szCs w:val="24"/>
        </w:rPr>
        <w:t xml:space="preserve"> de Carvalho CA</w:t>
      </w:r>
      <w:r w:rsidR="00954BF8">
        <w:rPr>
          <w:rFonts w:ascii="Times New Roman" w:hAnsi="Times New Roman" w:cs="Times New Roman"/>
          <w:sz w:val="24"/>
          <w:szCs w:val="24"/>
        </w:rPr>
        <w:t>,</w:t>
      </w:r>
      <w:r w:rsidRPr="00C17AE4">
        <w:rPr>
          <w:rFonts w:ascii="Times New Roman" w:hAnsi="Times New Roman" w:cs="Times New Roman"/>
          <w:sz w:val="24"/>
          <w:szCs w:val="24"/>
        </w:rPr>
        <w:t xml:space="preserve"> de Oshiro. Atribuição, ocupação e uso das terras no estado do Mato Grosso. EMBRAPA, Campinas</w:t>
      </w:r>
      <w:r w:rsidR="00D613A2">
        <w:rPr>
          <w:rFonts w:ascii="Times New Roman" w:hAnsi="Times New Roman" w:cs="Times New Roman"/>
          <w:sz w:val="24"/>
          <w:szCs w:val="24"/>
        </w:rPr>
        <w:t>, Brazil</w:t>
      </w:r>
      <w:r w:rsidRPr="00C17AE4">
        <w:rPr>
          <w:rFonts w:ascii="Times New Roman" w:hAnsi="Times New Roman" w:cs="Times New Roman"/>
          <w:sz w:val="24"/>
          <w:szCs w:val="24"/>
        </w:rPr>
        <w:t>.</w:t>
      </w:r>
      <w:r w:rsidR="00954BF8" w:rsidRPr="00954BF8">
        <w:rPr>
          <w:rFonts w:ascii="Times New Roman" w:hAnsi="Times New Roman" w:cs="Times New Roman"/>
          <w:sz w:val="24"/>
          <w:szCs w:val="24"/>
        </w:rPr>
        <w:t xml:space="preserve"> 2017</w:t>
      </w:r>
      <w:r w:rsidR="00954BF8">
        <w:rPr>
          <w:rFonts w:ascii="Times New Roman" w:hAnsi="Times New Roman" w:cs="Times New Roman"/>
          <w:sz w:val="24"/>
          <w:szCs w:val="24"/>
        </w:rPr>
        <w:t>.</w:t>
      </w:r>
    </w:p>
    <w:p w14:paraId="0829C1EF" w14:textId="7DA80565"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Hastie T</w:t>
      </w:r>
      <w:r w:rsidR="00954BF8">
        <w:rPr>
          <w:rFonts w:ascii="Times New Roman" w:hAnsi="Times New Roman" w:cs="Times New Roman"/>
          <w:sz w:val="24"/>
          <w:szCs w:val="24"/>
        </w:rPr>
        <w:t>,</w:t>
      </w:r>
      <w:r w:rsidRPr="00C17AE4">
        <w:rPr>
          <w:rFonts w:ascii="Times New Roman" w:hAnsi="Times New Roman" w:cs="Times New Roman"/>
          <w:sz w:val="24"/>
          <w:szCs w:val="24"/>
        </w:rPr>
        <w:t xml:space="preserve"> Tibshirani R</w:t>
      </w:r>
      <w:r w:rsidR="00954BF8">
        <w:rPr>
          <w:rFonts w:ascii="Times New Roman" w:hAnsi="Times New Roman" w:cs="Times New Roman"/>
          <w:sz w:val="24"/>
          <w:szCs w:val="24"/>
        </w:rPr>
        <w:t>,</w:t>
      </w:r>
      <w:r w:rsidRPr="00C17AE4">
        <w:rPr>
          <w:rFonts w:ascii="Times New Roman" w:hAnsi="Times New Roman" w:cs="Times New Roman"/>
          <w:sz w:val="24"/>
          <w:szCs w:val="24"/>
        </w:rPr>
        <w:t xml:space="preserve"> Friedman JH</w:t>
      </w:r>
      <w:r w:rsidR="00954BF8">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Friedman JH. The elements of statistical learning: data mining, inference, and prediction</w:t>
      </w:r>
      <w:r w:rsidR="00954BF8">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New York: springer</w:t>
      </w:r>
      <w:r w:rsidR="00954BF8">
        <w:rPr>
          <w:rFonts w:ascii="Times New Roman" w:hAnsi="Times New Roman" w:cs="Times New Roman"/>
          <w:sz w:val="24"/>
          <w:szCs w:val="24"/>
        </w:rPr>
        <w:t>,</w:t>
      </w:r>
      <w:r w:rsidRPr="00C17AE4">
        <w:rPr>
          <w:rFonts w:ascii="Times New Roman" w:hAnsi="Times New Roman" w:cs="Times New Roman"/>
          <w:sz w:val="24"/>
          <w:szCs w:val="24"/>
        </w:rPr>
        <w:t xml:space="preserve"> </w:t>
      </w:r>
      <w:r w:rsidR="00954BF8" w:rsidRPr="00954BF8">
        <w:rPr>
          <w:rFonts w:ascii="Times New Roman" w:hAnsi="Times New Roman" w:cs="Times New Roman"/>
          <w:sz w:val="24"/>
          <w:szCs w:val="24"/>
        </w:rPr>
        <w:t>2009</w:t>
      </w:r>
      <w:r w:rsidR="00954BF8">
        <w:rPr>
          <w:rFonts w:ascii="Times New Roman" w:hAnsi="Times New Roman" w:cs="Times New Roman"/>
          <w:sz w:val="24"/>
          <w:szCs w:val="24"/>
        </w:rPr>
        <w:t>;</w:t>
      </w:r>
      <w:r w:rsidR="00954BF8" w:rsidRPr="00C17AE4">
        <w:rPr>
          <w:rFonts w:ascii="Times New Roman" w:hAnsi="Times New Roman" w:cs="Times New Roman"/>
          <w:sz w:val="24"/>
          <w:szCs w:val="24"/>
        </w:rPr>
        <w:t xml:space="preserve"> 2</w:t>
      </w:r>
      <w:r w:rsidR="00954BF8">
        <w:rPr>
          <w:rFonts w:ascii="Times New Roman" w:hAnsi="Times New Roman" w:cs="Times New Roman"/>
          <w:sz w:val="24"/>
          <w:szCs w:val="24"/>
        </w:rPr>
        <w:t xml:space="preserve">: </w:t>
      </w:r>
      <w:r w:rsidR="00954BF8" w:rsidRPr="00C17AE4">
        <w:rPr>
          <w:rFonts w:ascii="Times New Roman" w:hAnsi="Times New Roman" w:cs="Times New Roman"/>
          <w:sz w:val="24"/>
          <w:szCs w:val="24"/>
        </w:rPr>
        <w:t>1-758.</w:t>
      </w:r>
    </w:p>
    <w:p w14:paraId="0B893768" w14:textId="7BEF2FFD"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Nitze I</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Barrett B</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Cawkwell F. Temporal optimisation of image acquisition for land coverclassification with Random Forest and MODIS time-series. </w:t>
      </w:r>
      <w:r w:rsidRPr="00300113">
        <w:rPr>
          <w:rFonts w:ascii="Times New Roman" w:hAnsi="Times New Roman" w:cs="Times New Roman"/>
          <w:sz w:val="24"/>
          <w:szCs w:val="24"/>
        </w:rPr>
        <w:t>Int. J. Appl. Earth Obs. Geoinform</w:t>
      </w:r>
      <w:r w:rsidRPr="00D613A2">
        <w:rPr>
          <w:rFonts w:ascii="Times New Roman" w:hAnsi="Times New Roman" w:cs="Times New Roman"/>
          <w:i/>
          <w:iCs/>
          <w:sz w:val="24"/>
          <w:szCs w:val="24"/>
        </w:rPr>
        <w:t xml:space="preserve">. </w:t>
      </w:r>
      <w:r w:rsidRPr="00300113">
        <w:rPr>
          <w:rFonts w:ascii="Times New Roman" w:hAnsi="Times New Roman" w:cs="Times New Roman"/>
          <w:sz w:val="24"/>
          <w:szCs w:val="24"/>
        </w:rPr>
        <w:t>2015</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34</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136–146</w:t>
      </w:r>
      <w:r w:rsidR="00D613A2">
        <w:rPr>
          <w:rFonts w:ascii="Times New Roman" w:hAnsi="Times New Roman" w:cs="Times New Roman"/>
          <w:sz w:val="24"/>
          <w:szCs w:val="24"/>
        </w:rPr>
        <w:t>.</w:t>
      </w:r>
    </w:p>
    <w:p w14:paraId="39B512EC" w14:textId="082CD69A"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Shahbazi F</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Weber TKD</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Oustan S</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Alvyar Z</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Jeon S</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Minasny</w:t>
      </w:r>
      <w:r w:rsidR="00D613A2">
        <w:rPr>
          <w:rFonts w:ascii="Times New Roman" w:hAnsi="Times New Roman" w:cs="Times New Roman"/>
          <w:sz w:val="24"/>
          <w:szCs w:val="24"/>
        </w:rPr>
        <w:t xml:space="preserve"> B.</w:t>
      </w:r>
      <w:r w:rsidRPr="00C17AE4">
        <w:rPr>
          <w:rFonts w:ascii="Times New Roman" w:hAnsi="Times New Roman" w:cs="Times New Roman"/>
          <w:sz w:val="24"/>
          <w:szCs w:val="24"/>
        </w:rPr>
        <w:t xml:space="preserve"> Uncovering the effects of Urmia Lake desiccation on soil chemical ripening using advanced mapping techniques. </w:t>
      </w:r>
      <w:r w:rsidRPr="00300113">
        <w:rPr>
          <w:rFonts w:ascii="Times New Roman" w:hAnsi="Times New Roman" w:cs="Times New Roman"/>
          <w:sz w:val="24"/>
          <w:szCs w:val="24"/>
        </w:rPr>
        <w:t>Catena,</w:t>
      </w:r>
      <w:r w:rsidR="00D613A2">
        <w:rPr>
          <w:rFonts w:ascii="Times New Roman" w:hAnsi="Times New Roman" w:cs="Times New Roman"/>
          <w:sz w:val="24"/>
          <w:szCs w:val="24"/>
        </w:rPr>
        <w:t xml:space="preserve"> </w:t>
      </w:r>
      <w:r w:rsidR="00D324D8" w:rsidRPr="00300113">
        <w:rPr>
          <w:rFonts w:ascii="Times New Roman" w:hAnsi="Times New Roman" w:cs="Times New Roman"/>
          <w:sz w:val="24"/>
          <w:szCs w:val="24"/>
        </w:rPr>
        <w:t>2023</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232</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107440. https://doi.org/10.1016/j.catena.2023.107440</w:t>
      </w:r>
    </w:p>
    <w:p w14:paraId="3ED45612" w14:textId="788791A0"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Gomes LC</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Faria RM</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de Souza E</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D324D8" w:rsidRPr="00C17AE4">
        <w:rPr>
          <w:rFonts w:ascii="Times New Roman" w:hAnsi="Times New Roman" w:cs="Times New Roman"/>
          <w:sz w:val="24"/>
          <w:szCs w:val="24"/>
        </w:rPr>
        <w:t>.</w:t>
      </w:r>
      <w:r w:rsidRPr="00C17AE4">
        <w:rPr>
          <w:rFonts w:ascii="Times New Roman" w:hAnsi="Times New Roman" w:cs="Times New Roman"/>
          <w:sz w:val="24"/>
          <w:szCs w:val="24"/>
        </w:rPr>
        <w:t xml:space="preserve"> Modelling and mapping soil organic carbon stocks in Brazil. </w:t>
      </w:r>
      <w:r w:rsidRPr="00300113">
        <w:rPr>
          <w:rFonts w:ascii="Times New Roman" w:hAnsi="Times New Roman" w:cs="Times New Roman"/>
          <w:sz w:val="24"/>
          <w:szCs w:val="24"/>
        </w:rPr>
        <w:t>Geoderma</w:t>
      </w:r>
      <w:r w:rsidR="00D613A2">
        <w:rPr>
          <w:rFonts w:ascii="Times New Roman" w:hAnsi="Times New Roman" w:cs="Times New Roman"/>
          <w:sz w:val="24"/>
          <w:szCs w:val="24"/>
        </w:rPr>
        <w:t xml:space="preserve"> </w:t>
      </w:r>
      <w:r w:rsidR="00D324D8" w:rsidRPr="00300113">
        <w:rPr>
          <w:rFonts w:ascii="Times New Roman" w:hAnsi="Times New Roman" w:cs="Times New Roman"/>
          <w:sz w:val="24"/>
          <w:szCs w:val="24"/>
        </w:rPr>
        <w:t>2019</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340</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337–350. </w:t>
      </w:r>
    </w:p>
    <w:p w14:paraId="144298AE" w14:textId="6926C234"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Pechanec V</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Purkyt J</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Benc A</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D324D8" w:rsidRPr="00C17AE4">
        <w:rPr>
          <w:rFonts w:ascii="Times New Roman" w:hAnsi="Times New Roman" w:cs="Times New Roman"/>
          <w:sz w:val="24"/>
          <w:szCs w:val="24"/>
        </w:rPr>
        <w:t>.</w:t>
      </w:r>
      <w:r w:rsidRPr="00C17AE4">
        <w:rPr>
          <w:rFonts w:ascii="Times New Roman" w:hAnsi="Times New Roman" w:cs="Times New Roman"/>
          <w:sz w:val="24"/>
          <w:szCs w:val="24"/>
        </w:rPr>
        <w:t xml:space="preserve"> Modelling of the</w:t>
      </w:r>
      <w:r w:rsidR="00300113">
        <w:rPr>
          <w:rFonts w:ascii="Times New Roman" w:hAnsi="Times New Roman" w:cs="Times New Roman"/>
          <w:sz w:val="24"/>
          <w:szCs w:val="24"/>
        </w:rPr>
        <w:t xml:space="preserve"> </w:t>
      </w:r>
      <w:r w:rsidRPr="00C17AE4">
        <w:rPr>
          <w:rFonts w:ascii="Times New Roman" w:hAnsi="Times New Roman" w:cs="Times New Roman"/>
          <w:sz w:val="24"/>
          <w:szCs w:val="24"/>
        </w:rPr>
        <w:t>carbon sequestration and its prediction under climate change</w:t>
      </w:r>
      <w:r w:rsidRPr="00300113">
        <w:rPr>
          <w:rFonts w:ascii="Times New Roman" w:hAnsi="Times New Roman" w:cs="Times New Roman"/>
          <w:i/>
          <w:iCs/>
          <w:sz w:val="24"/>
          <w:szCs w:val="24"/>
        </w:rPr>
        <w:t xml:space="preserve">. </w:t>
      </w:r>
      <w:r w:rsidRPr="00300113">
        <w:rPr>
          <w:rFonts w:ascii="Times New Roman" w:hAnsi="Times New Roman" w:cs="Times New Roman"/>
          <w:sz w:val="24"/>
          <w:szCs w:val="24"/>
        </w:rPr>
        <w:t>Ecol Info</w:t>
      </w:r>
      <w:r w:rsidR="00D613A2" w:rsidRPr="00300113">
        <w:rPr>
          <w:rFonts w:ascii="Times New Roman" w:hAnsi="Times New Roman" w:cs="Times New Roman"/>
          <w:sz w:val="24"/>
          <w:szCs w:val="24"/>
        </w:rPr>
        <w:t>.</w:t>
      </w:r>
      <w:r w:rsidR="00D613A2">
        <w:rPr>
          <w:rFonts w:ascii="Times New Roman" w:hAnsi="Times New Roman" w:cs="Times New Roman"/>
          <w:sz w:val="24"/>
          <w:szCs w:val="24"/>
        </w:rPr>
        <w:t xml:space="preserve"> </w:t>
      </w:r>
      <w:r w:rsidR="00D324D8" w:rsidRPr="00300113">
        <w:rPr>
          <w:rFonts w:ascii="Times New Roman" w:hAnsi="Times New Roman" w:cs="Times New Roman"/>
          <w:sz w:val="24"/>
          <w:szCs w:val="24"/>
        </w:rPr>
        <w:t>2018</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47</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50–54. https://doi.org/10.1016/j.ecoinf.2017.08.006</w:t>
      </w:r>
    </w:p>
    <w:p w14:paraId="67BEFC83" w14:textId="722E1591"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Gong W</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Duan X</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Mao M</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et al</w:t>
      </w:r>
      <w:r w:rsidR="00D324D8" w:rsidRPr="00C17AE4">
        <w:rPr>
          <w:rFonts w:ascii="Times New Roman" w:hAnsi="Times New Roman" w:cs="Times New Roman"/>
          <w:sz w:val="24"/>
          <w:szCs w:val="24"/>
        </w:rPr>
        <w:t>.</w:t>
      </w:r>
      <w:r w:rsidRPr="00C17AE4">
        <w:rPr>
          <w:rFonts w:ascii="Times New Roman" w:hAnsi="Times New Roman" w:cs="Times New Roman"/>
          <w:sz w:val="24"/>
          <w:szCs w:val="24"/>
        </w:rPr>
        <w:t xml:space="preserve"> Assessing the impact of land use and changes in land cover related to carbon storage by linking trajectory analysis and InVEST models in the Nandu River Basin on Hainan Island in China. </w:t>
      </w:r>
      <w:r w:rsidRPr="00300113">
        <w:rPr>
          <w:rFonts w:ascii="Times New Roman" w:hAnsi="Times New Roman" w:cs="Times New Roman"/>
          <w:sz w:val="24"/>
          <w:szCs w:val="24"/>
        </w:rPr>
        <w:t>Front</w:t>
      </w:r>
      <w:r w:rsidR="00D613A2" w:rsidRPr="00300113">
        <w:rPr>
          <w:rFonts w:ascii="Times New Roman" w:hAnsi="Times New Roman" w:cs="Times New Roman"/>
          <w:sz w:val="24"/>
          <w:szCs w:val="24"/>
        </w:rPr>
        <w:t>.</w:t>
      </w:r>
      <w:r w:rsidRPr="00300113">
        <w:rPr>
          <w:rFonts w:ascii="Times New Roman" w:hAnsi="Times New Roman" w:cs="Times New Roman"/>
          <w:sz w:val="24"/>
          <w:szCs w:val="24"/>
        </w:rPr>
        <w:t xml:space="preserve"> Environ</w:t>
      </w:r>
      <w:r w:rsidR="00D613A2" w:rsidRPr="00300113">
        <w:rPr>
          <w:rFonts w:ascii="Times New Roman" w:hAnsi="Times New Roman" w:cs="Times New Roman"/>
          <w:sz w:val="24"/>
          <w:szCs w:val="24"/>
        </w:rPr>
        <w:t>.</w:t>
      </w:r>
      <w:r w:rsidRPr="00300113">
        <w:rPr>
          <w:rFonts w:ascii="Times New Roman" w:hAnsi="Times New Roman" w:cs="Times New Roman"/>
          <w:sz w:val="24"/>
          <w:szCs w:val="24"/>
        </w:rPr>
        <w:t xml:space="preserve"> Sci</w:t>
      </w:r>
      <w:r w:rsidR="00D613A2" w:rsidRPr="00300113">
        <w:rPr>
          <w:rFonts w:ascii="Times New Roman" w:hAnsi="Times New Roman" w:cs="Times New Roman"/>
          <w:sz w:val="24"/>
          <w:szCs w:val="24"/>
        </w:rPr>
        <w:t>.</w:t>
      </w:r>
      <w:r w:rsidR="00D613A2">
        <w:rPr>
          <w:rFonts w:ascii="Times New Roman" w:hAnsi="Times New Roman" w:cs="Times New Roman"/>
          <w:sz w:val="24"/>
          <w:szCs w:val="24"/>
        </w:rPr>
        <w:t xml:space="preserve"> </w:t>
      </w:r>
      <w:r w:rsidR="00D324D8" w:rsidRPr="00300113">
        <w:rPr>
          <w:rFonts w:ascii="Times New Roman" w:hAnsi="Times New Roman" w:cs="Times New Roman"/>
          <w:sz w:val="24"/>
          <w:szCs w:val="24"/>
        </w:rPr>
        <w:t>2022</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10</w:t>
      </w:r>
      <w:r w:rsidR="00300113">
        <w:rPr>
          <w:rFonts w:ascii="Times New Roman" w:hAnsi="Times New Roman" w:cs="Times New Roman"/>
          <w:sz w:val="24"/>
          <w:szCs w:val="24"/>
        </w:rPr>
        <w:t>:</w:t>
      </w:r>
      <w:r w:rsidRPr="00C17AE4">
        <w:rPr>
          <w:rFonts w:ascii="Times New Roman" w:hAnsi="Times New Roman" w:cs="Times New Roman"/>
          <w:sz w:val="24"/>
          <w:szCs w:val="24"/>
        </w:rPr>
        <w:t>15 https://doi.org/10.3389/fenvs.2022.1038752</w:t>
      </w:r>
    </w:p>
    <w:p w14:paraId="7FC0255A" w14:textId="307E0DA3" w:rsidR="003D69CB" w:rsidRPr="00C17AE4" w:rsidRDefault="006A3D90"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Lin T</w:t>
      </w:r>
      <w:r w:rsidR="00300113">
        <w:rPr>
          <w:rFonts w:ascii="Times New Roman" w:hAnsi="Times New Roman" w:cs="Times New Roman"/>
          <w:sz w:val="24"/>
          <w:szCs w:val="24"/>
        </w:rPr>
        <w:t>,</w:t>
      </w:r>
      <w:r w:rsidR="00D324D8" w:rsidRPr="00C17AE4">
        <w:rPr>
          <w:rFonts w:ascii="Times New Roman" w:hAnsi="Times New Roman" w:cs="Times New Roman"/>
          <w:sz w:val="24"/>
          <w:szCs w:val="24"/>
        </w:rPr>
        <w:t xml:space="preserve"> </w:t>
      </w:r>
      <w:r w:rsidRPr="00C17AE4">
        <w:rPr>
          <w:rFonts w:ascii="Times New Roman" w:hAnsi="Times New Roman" w:cs="Times New Roman"/>
          <w:sz w:val="24"/>
          <w:szCs w:val="24"/>
        </w:rPr>
        <w:t>Yang M</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Wu D</w:t>
      </w:r>
      <w:r w:rsidR="00300113">
        <w:rPr>
          <w:rFonts w:ascii="Times New Roman" w:hAnsi="Times New Roman" w:cs="Times New Roman"/>
          <w:sz w:val="24"/>
          <w:szCs w:val="24"/>
        </w:rPr>
        <w:t>,</w:t>
      </w:r>
      <w:r w:rsidRPr="00C17AE4">
        <w:rPr>
          <w:rFonts w:ascii="Times New Roman" w:hAnsi="Times New Roman" w:cs="Times New Roman"/>
          <w:sz w:val="24"/>
          <w:szCs w:val="24"/>
        </w:rPr>
        <w:t xml:space="preserve"> et al. Spatial correlation and prediction of carbon storage in Guangdong Province based on InVEST-PLUS model. </w:t>
      </w:r>
      <w:r w:rsidRPr="00300113">
        <w:rPr>
          <w:rFonts w:ascii="Times New Roman" w:hAnsi="Times New Roman" w:cs="Times New Roman"/>
          <w:sz w:val="24"/>
          <w:szCs w:val="24"/>
        </w:rPr>
        <w:t>Environ</w:t>
      </w:r>
      <w:r w:rsidR="00D613A2" w:rsidRPr="00300113">
        <w:rPr>
          <w:rFonts w:ascii="Times New Roman" w:hAnsi="Times New Roman" w:cs="Times New Roman"/>
          <w:sz w:val="24"/>
          <w:szCs w:val="24"/>
        </w:rPr>
        <w:t>.</w:t>
      </w:r>
      <w:r w:rsidRPr="00300113">
        <w:rPr>
          <w:rFonts w:ascii="Times New Roman" w:hAnsi="Times New Roman" w:cs="Times New Roman"/>
          <w:sz w:val="24"/>
          <w:szCs w:val="24"/>
        </w:rPr>
        <w:t xml:space="preserve"> Sci</w:t>
      </w:r>
      <w:r w:rsidR="00D613A2" w:rsidRPr="00300113">
        <w:rPr>
          <w:rFonts w:ascii="Times New Roman" w:hAnsi="Times New Roman" w:cs="Times New Roman"/>
          <w:sz w:val="24"/>
          <w:szCs w:val="24"/>
        </w:rPr>
        <w:t xml:space="preserve">. </w:t>
      </w:r>
      <w:r w:rsidRPr="00300113">
        <w:rPr>
          <w:rFonts w:ascii="Times New Roman" w:hAnsi="Times New Roman" w:cs="Times New Roman"/>
          <w:sz w:val="24"/>
          <w:szCs w:val="24"/>
        </w:rPr>
        <w:t>China</w:t>
      </w:r>
      <w:r w:rsidR="00D613A2">
        <w:rPr>
          <w:rFonts w:ascii="Times New Roman" w:hAnsi="Times New Roman" w:cs="Times New Roman"/>
          <w:sz w:val="24"/>
          <w:szCs w:val="24"/>
        </w:rPr>
        <w:t xml:space="preserve"> </w:t>
      </w:r>
      <w:r w:rsidR="00D324D8" w:rsidRPr="00300113">
        <w:rPr>
          <w:rFonts w:ascii="Times New Roman" w:hAnsi="Times New Roman" w:cs="Times New Roman"/>
          <w:sz w:val="24"/>
          <w:szCs w:val="24"/>
        </w:rPr>
        <w:t>2022</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1–17</w:t>
      </w:r>
      <w:r w:rsidR="00D613A2">
        <w:rPr>
          <w:rFonts w:ascii="Times New Roman" w:hAnsi="Times New Roman" w:cs="Times New Roman"/>
          <w:sz w:val="24"/>
          <w:szCs w:val="24"/>
        </w:rPr>
        <w:t>.</w:t>
      </w:r>
      <w:r w:rsidRPr="00C17AE4">
        <w:rPr>
          <w:rFonts w:ascii="Times New Roman" w:hAnsi="Times New Roman" w:cs="Times New Roman"/>
          <w:sz w:val="24"/>
          <w:szCs w:val="24"/>
        </w:rPr>
        <w:t xml:space="preserve"> https://doi.org/10.19674/j.cnki.issn1000-6923.2022.0172.</w:t>
      </w:r>
    </w:p>
    <w:p w14:paraId="2A94F10F" w14:textId="58E54F05" w:rsidR="003D69CB" w:rsidRPr="00C17AE4" w:rsidRDefault="003D69CB"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Verma P</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Siddiqui AR</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Mourya NK</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Devi AR.</w:t>
      </w:r>
      <w:r w:rsidR="00D324D8" w:rsidRPr="00C17AE4">
        <w:rPr>
          <w:rFonts w:ascii="Times New Roman" w:hAnsi="Times New Roman" w:cs="Times New Roman"/>
          <w:sz w:val="24"/>
          <w:szCs w:val="24"/>
        </w:rPr>
        <w:t xml:space="preserve"> </w:t>
      </w:r>
      <w:r w:rsidRPr="00C17AE4">
        <w:rPr>
          <w:rFonts w:ascii="Times New Roman" w:hAnsi="Times New Roman" w:cs="Times New Roman"/>
          <w:sz w:val="24"/>
          <w:szCs w:val="24"/>
        </w:rPr>
        <w:t xml:space="preserve">Forest carbon sequestration mapping and economic quantification infusing MLPnn-Markov chain and InVEST carbon model in </w:t>
      </w:r>
      <w:r w:rsidRPr="00C17AE4">
        <w:rPr>
          <w:rFonts w:ascii="Times New Roman" w:hAnsi="Times New Roman" w:cs="Times New Roman"/>
          <w:sz w:val="24"/>
          <w:szCs w:val="24"/>
        </w:rPr>
        <w:lastRenderedPageBreak/>
        <w:t xml:space="preserve">Askot Wildlife Sanctuary, Western Himalaya. </w:t>
      </w:r>
      <w:r w:rsidRPr="0036561F">
        <w:rPr>
          <w:rFonts w:ascii="Times New Roman" w:hAnsi="Times New Roman" w:cs="Times New Roman"/>
          <w:sz w:val="24"/>
          <w:szCs w:val="24"/>
        </w:rPr>
        <w:t>Ecol</w:t>
      </w:r>
      <w:r w:rsidR="00D613A2" w:rsidRPr="0036561F">
        <w:rPr>
          <w:rFonts w:ascii="Times New Roman" w:hAnsi="Times New Roman" w:cs="Times New Roman"/>
          <w:sz w:val="24"/>
          <w:szCs w:val="24"/>
        </w:rPr>
        <w:t>.</w:t>
      </w:r>
      <w:r w:rsidRPr="0036561F">
        <w:rPr>
          <w:rFonts w:ascii="Times New Roman" w:hAnsi="Times New Roman" w:cs="Times New Roman"/>
          <w:sz w:val="24"/>
          <w:szCs w:val="24"/>
        </w:rPr>
        <w:t xml:space="preserve"> Info</w:t>
      </w:r>
      <w:r w:rsidR="00D613A2">
        <w:rPr>
          <w:rFonts w:ascii="Times New Roman" w:hAnsi="Times New Roman" w:cs="Times New Roman"/>
          <w:sz w:val="24"/>
          <w:szCs w:val="24"/>
        </w:rPr>
        <w:t xml:space="preserve">. </w:t>
      </w:r>
      <w:r w:rsidR="00D324D8" w:rsidRPr="0036561F">
        <w:rPr>
          <w:rFonts w:ascii="Times New Roman" w:hAnsi="Times New Roman" w:cs="Times New Roman"/>
          <w:sz w:val="24"/>
          <w:szCs w:val="24"/>
        </w:rPr>
        <w:t>2024</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79</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102428. https://doi.org/10.1016/j.ecoinf.2023.102428</w:t>
      </w:r>
    </w:p>
    <w:p w14:paraId="4CB5B4A1" w14:textId="04B39C88" w:rsidR="00A811E3" w:rsidRPr="00C17AE4" w:rsidRDefault="006A3D90"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Li Y</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Yang X</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Wu B</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et al. Spatio-temporal evolution and prediction of carbon storage in Kunming based on PLUS and InVEST models. Peer</w:t>
      </w:r>
      <w:r w:rsidR="00D613A2">
        <w:rPr>
          <w:rFonts w:ascii="Times New Roman" w:hAnsi="Times New Roman" w:cs="Times New Roman"/>
          <w:sz w:val="24"/>
          <w:szCs w:val="24"/>
        </w:rPr>
        <w:t xml:space="preserve"> J. </w:t>
      </w:r>
      <w:r w:rsidR="00D324D8" w:rsidRPr="0036561F">
        <w:rPr>
          <w:rFonts w:ascii="Times New Roman" w:hAnsi="Times New Roman" w:cs="Times New Roman"/>
          <w:sz w:val="24"/>
          <w:szCs w:val="24"/>
        </w:rPr>
        <w:t>2023</w:t>
      </w:r>
      <w:r w:rsidR="0036561F">
        <w:rPr>
          <w:rFonts w:ascii="Times New Roman" w:hAnsi="Times New Roman" w:cs="Times New Roman"/>
          <w:sz w:val="24"/>
          <w:szCs w:val="24"/>
        </w:rPr>
        <w:t>;</w:t>
      </w:r>
      <w:r w:rsidRPr="00C17AE4">
        <w:rPr>
          <w:rFonts w:ascii="Times New Roman" w:hAnsi="Times New Roman" w:cs="Times New Roman"/>
          <w:sz w:val="24"/>
          <w:szCs w:val="24"/>
        </w:rPr>
        <w:t>11</w:t>
      </w:r>
      <w:r w:rsidR="0036561F">
        <w:rPr>
          <w:rFonts w:ascii="Times New Roman" w:hAnsi="Times New Roman" w:cs="Times New Roman"/>
          <w:sz w:val="24"/>
          <w:szCs w:val="24"/>
        </w:rPr>
        <w:t>:</w:t>
      </w:r>
      <w:r w:rsidRPr="00C17AE4">
        <w:rPr>
          <w:rFonts w:ascii="Times New Roman" w:hAnsi="Times New Roman" w:cs="Times New Roman"/>
          <w:sz w:val="24"/>
          <w:szCs w:val="24"/>
        </w:rPr>
        <w:t>e15285. https://doi.org/10.7717/peerj.15285</w:t>
      </w:r>
    </w:p>
    <w:p w14:paraId="1017173A" w14:textId="516E32BB"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Sun J</w:t>
      </w:r>
      <w:r w:rsidR="0036561F">
        <w:rPr>
          <w:rFonts w:ascii="Times New Roman" w:hAnsi="Times New Roman" w:cs="Times New Roman"/>
          <w:sz w:val="24"/>
          <w:szCs w:val="24"/>
        </w:rPr>
        <w:t xml:space="preserve">, </w:t>
      </w:r>
      <w:r w:rsidRPr="00C17AE4">
        <w:rPr>
          <w:rFonts w:ascii="Times New Roman" w:hAnsi="Times New Roman" w:cs="Times New Roman"/>
          <w:sz w:val="24"/>
          <w:szCs w:val="24"/>
        </w:rPr>
        <w:t>Yang L</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Wang X</w:t>
      </w:r>
      <w:r w:rsidR="0036561F">
        <w:rPr>
          <w:rFonts w:ascii="Times New Roman" w:hAnsi="Times New Roman" w:cs="Times New Roman"/>
          <w:sz w:val="24"/>
          <w:szCs w:val="24"/>
        </w:rPr>
        <w:t>, et al.</w:t>
      </w:r>
      <w:r w:rsidRPr="00C17AE4">
        <w:rPr>
          <w:rFonts w:ascii="Times New Roman" w:hAnsi="Times New Roman" w:cs="Times New Roman"/>
          <w:sz w:val="24"/>
          <w:szCs w:val="24"/>
        </w:rPr>
        <w:t xml:space="preserve"> Workable solutions for sustainably feeding the Chinese population. </w:t>
      </w:r>
      <w:r w:rsidRPr="0036561F">
        <w:rPr>
          <w:rFonts w:ascii="Times New Roman" w:hAnsi="Times New Roman" w:cs="Times New Roman"/>
          <w:sz w:val="24"/>
          <w:szCs w:val="24"/>
        </w:rPr>
        <w:t>Res</w:t>
      </w:r>
      <w:r w:rsidR="00D613A2" w:rsidRPr="0036561F">
        <w:rPr>
          <w:rFonts w:ascii="Times New Roman" w:hAnsi="Times New Roman" w:cs="Times New Roman"/>
          <w:sz w:val="24"/>
          <w:szCs w:val="24"/>
        </w:rPr>
        <w:t>.</w:t>
      </w:r>
      <w:r w:rsidRPr="0036561F">
        <w:rPr>
          <w:rFonts w:ascii="Times New Roman" w:hAnsi="Times New Roman" w:cs="Times New Roman"/>
          <w:sz w:val="24"/>
          <w:szCs w:val="24"/>
        </w:rPr>
        <w:t xml:space="preserve"> Conserv</w:t>
      </w:r>
      <w:r w:rsidR="00D613A2" w:rsidRPr="0036561F">
        <w:rPr>
          <w:rFonts w:ascii="Times New Roman" w:hAnsi="Times New Roman" w:cs="Times New Roman"/>
          <w:sz w:val="24"/>
          <w:szCs w:val="24"/>
        </w:rPr>
        <w:t>.</w:t>
      </w:r>
      <w:r w:rsidRPr="0036561F">
        <w:rPr>
          <w:rFonts w:ascii="Times New Roman" w:hAnsi="Times New Roman" w:cs="Times New Roman"/>
          <w:sz w:val="24"/>
          <w:szCs w:val="24"/>
        </w:rPr>
        <w:t xml:space="preserve"> Recycl</w:t>
      </w:r>
      <w:r w:rsidR="00D613A2" w:rsidRPr="0036561F">
        <w:rPr>
          <w:rFonts w:ascii="Times New Roman" w:hAnsi="Times New Roman" w:cs="Times New Roman"/>
          <w:sz w:val="24"/>
          <w:szCs w:val="24"/>
        </w:rPr>
        <w:t>.</w:t>
      </w:r>
      <w:r w:rsidR="00D613A2">
        <w:rPr>
          <w:rFonts w:ascii="Times New Roman" w:hAnsi="Times New Roman" w:cs="Times New Roman"/>
          <w:sz w:val="24"/>
          <w:szCs w:val="24"/>
        </w:rPr>
        <w:t xml:space="preserve"> </w:t>
      </w:r>
      <w:r w:rsidR="00D324D8" w:rsidRPr="0036561F">
        <w:rPr>
          <w:rFonts w:ascii="Times New Roman" w:hAnsi="Times New Roman" w:cs="Times New Roman"/>
          <w:sz w:val="24"/>
          <w:szCs w:val="24"/>
        </w:rPr>
        <w:t>2024</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205</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107530. </w:t>
      </w:r>
      <w:r w:rsidRPr="00143C91">
        <w:rPr>
          <w:rFonts w:ascii="Times New Roman" w:hAnsi="Times New Roman" w:cs="Times New Roman"/>
          <w:sz w:val="24"/>
          <w:szCs w:val="24"/>
        </w:rPr>
        <w:t>https://doi.org/10.1016/j.resconrec.2024.107530</w:t>
      </w:r>
      <w:r w:rsidRPr="00C17AE4">
        <w:rPr>
          <w:rFonts w:ascii="Times New Roman" w:hAnsi="Times New Roman" w:cs="Times New Roman"/>
          <w:sz w:val="24"/>
          <w:szCs w:val="24"/>
        </w:rPr>
        <w:t xml:space="preserve">. </w:t>
      </w:r>
    </w:p>
    <w:p w14:paraId="1BE047DF" w14:textId="4FA810AB"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bookmarkStart w:id="28" w:name="_Hlk161924047"/>
      <w:r w:rsidRPr="00C17AE4">
        <w:rPr>
          <w:rFonts w:ascii="Times New Roman" w:hAnsi="Times New Roman" w:cs="Times New Roman"/>
          <w:sz w:val="24"/>
          <w:szCs w:val="24"/>
        </w:rPr>
        <w:t>da Silva Souza</w:t>
      </w:r>
      <w:bookmarkEnd w:id="28"/>
      <w:r w:rsidRPr="00C17AE4">
        <w:rPr>
          <w:rFonts w:ascii="Times New Roman" w:hAnsi="Times New Roman" w:cs="Times New Roman"/>
          <w:sz w:val="24"/>
          <w:szCs w:val="24"/>
        </w:rPr>
        <w:t xml:space="preserve"> CB</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da Silva Farias PG</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Rosset JS</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w:t>
      </w:r>
      <w:r w:rsidR="0036561F">
        <w:rPr>
          <w:rFonts w:ascii="Times New Roman" w:hAnsi="Times New Roman" w:cs="Times New Roman"/>
          <w:sz w:val="24"/>
          <w:szCs w:val="24"/>
        </w:rPr>
        <w:t xml:space="preserve">et al. </w:t>
      </w:r>
      <w:r w:rsidRPr="00C17AE4">
        <w:rPr>
          <w:rFonts w:ascii="Times New Roman" w:hAnsi="Times New Roman" w:cs="Times New Roman"/>
          <w:sz w:val="24"/>
          <w:szCs w:val="24"/>
        </w:rPr>
        <w:t xml:space="preserve">Chemical characterization of soil organic matter in differents management practices in the Cerrado-Pantanal ecotone. </w:t>
      </w:r>
      <w:r w:rsidRPr="0036561F">
        <w:rPr>
          <w:rFonts w:ascii="Times New Roman" w:hAnsi="Times New Roman" w:cs="Times New Roman"/>
          <w:sz w:val="24"/>
          <w:szCs w:val="24"/>
        </w:rPr>
        <w:t>Sci</w:t>
      </w:r>
      <w:r w:rsidR="00D613A2" w:rsidRPr="0036561F">
        <w:rPr>
          <w:rFonts w:ascii="Times New Roman" w:hAnsi="Times New Roman" w:cs="Times New Roman"/>
          <w:sz w:val="24"/>
          <w:szCs w:val="24"/>
        </w:rPr>
        <w:t>.</w:t>
      </w:r>
      <w:r w:rsidRPr="0036561F">
        <w:rPr>
          <w:rFonts w:ascii="Times New Roman" w:hAnsi="Times New Roman" w:cs="Times New Roman"/>
          <w:sz w:val="24"/>
          <w:szCs w:val="24"/>
        </w:rPr>
        <w:t xml:space="preserve"> Plena</w:t>
      </w:r>
      <w:r w:rsidR="00D613A2">
        <w:rPr>
          <w:rFonts w:ascii="Times New Roman" w:hAnsi="Times New Roman" w:cs="Times New Roman"/>
          <w:i/>
          <w:iCs/>
          <w:sz w:val="24"/>
          <w:szCs w:val="24"/>
        </w:rPr>
        <w:t xml:space="preserve"> </w:t>
      </w:r>
      <w:r w:rsidR="00D613A2" w:rsidRPr="0036561F">
        <w:rPr>
          <w:rFonts w:ascii="Times New Roman" w:hAnsi="Times New Roman" w:cs="Times New Roman"/>
          <w:sz w:val="24"/>
          <w:szCs w:val="24"/>
        </w:rPr>
        <w:t>2024,</w:t>
      </w:r>
      <w:r w:rsidRPr="00C17AE4">
        <w:rPr>
          <w:rFonts w:ascii="Times New Roman" w:hAnsi="Times New Roman" w:cs="Times New Roman"/>
          <w:sz w:val="24"/>
          <w:szCs w:val="24"/>
        </w:rPr>
        <w:t xml:space="preserve"> 20(1), 010201. </w:t>
      </w:r>
      <w:r w:rsidR="0036561F" w:rsidRPr="00C17AE4">
        <w:rPr>
          <w:rFonts w:ascii="Times New Roman" w:hAnsi="Times New Roman" w:cs="Times New Roman"/>
          <w:sz w:val="24"/>
          <w:szCs w:val="24"/>
        </w:rPr>
        <w:t>https://doi.</w:t>
      </w:r>
      <w:r w:rsidRPr="00C17AE4">
        <w:rPr>
          <w:rFonts w:ascii="Times New Roman" w:hAnsi="Times New Roman" w:cs="Times New Roman"/>
          <w:sz w:val="24"/>
          <w:szCs w:val="24"/>
        </w:rPr>
        <w:t>10.14808/sci.plena.2024.010201</w:t>
      </w:r>
    </w:p>
    <w:p w14:paraId="0DE9831D" w14:textId="431F7605"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bookmarkStart w:id="29" w:name="_Hlk161925493"/>
      <w:r w:rsidRPr="00C17AE4">
        <w:rPr>
          <w:rFonts w:ascii="Times New Roman" w:hAnsi="Times New Roman" w:cs="Times New Roman"/>
          <w:sz w:val="24"/>
          <w:szCs w:val="24"/>
        </w:rPr>
        <w:t>Gianetti</w:t>
      </w:r>
      <w:bookmarkEnd w:id="29"/>
      <w:r w:rsidRPr="00C17AE4">
        <w:rPr>
          <w:rFonts w:ascii="Times New Roman" w:hAnsi="Times New Roman" w:cs="Times New Roman"/>
          <w:sz w:val="24"/>
          <w:szCs w:val="24"/>
        </w:rPr>
        <w:t xml:space="preserve"> GW</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de Souza Ferreira Filho JB. Pasture recovery, emissions, and the Brazilian Paris agreement commitments. </w:t>
      </w:r>
      <w:r w:rsidRPr="0036561F">
        <w:rPr>
          <w:rFonts w:ascii="Times New Roman" w:hAnsi="Times New Roman" w:cs="Times New Roman"/>
          <w:sz w:val="24"/>
          <w:szCs w:val="24"/>
        </w:rPr>
        <w:t>Land Use Policy</w:t>
      </w:r>
      <w:r w:rsidR="00D613A2">
        <w:rPr>
          <w:rFonts w:ascii="Times New Roman" w:hAnsi="Times New Roman" w:cs="Times New Roman"/>
          <w:i/>
          <w:iCs/>
          <w:sz w:val="24"/>
          <w:szCs w:val="24"/>
        </w:rPr>
        <w:t xml:space="preserve"> </w:t>
      </w:r>
      <w:r w:rsidR="00D324D8" w:rsidRPr="0036561F">
        <w:rPr>
          <w:rFonts w:ascii="Times New Roman" w:hAnsi="Times New Roman" w:cs="Times New Roman"/>
          <w:sz w:val="24"/>
          <w:szCs w:val="24"/>
        </w:rPr>
        <w:t>2024</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141</w:t>
      </w:r>
      <w:r w:rsidR="0036561F">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107118. https://doi.org/10.1016/j.landusepol.2024.107118</w:t>
      </w:r>
    </w:p>
    <w:p w14:paraId="1286CED8" w14:textId="62C2431D"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Silva R</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Barioni O</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Hall JAJ</w:t>
      </w:r>
      <w:r w:rsidR="0036561F">
        <w:rPr>
          <w:rFonts w:ascii="Times New Roman" w:hAnsi="Times New Roman" w:cs="Times New Roman"/>
          <w:sz w:val="24"/>
          <w:szCs w:val="24"/>
        </w:rPr>
        <w:t>, et al.</w:t>
      </w:r>
      <w:r w:rsidRPr="00C17AE4">
        <w:rPr>
          <w:rFonts w:ascii="Times New Roman" w:hAnsi="Times New Roman" w:cs="Times New Roman"/>
          <w:sz w:val="24"/>
          <w:szCs w:val="24"/>
        </w:rPr>
        <w:t xml:space="preserve"> Increasing beef production could lower greenhouse gas emissions in Brazil if decoupled from deforestation</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w:t>
      </w:r>
      <w:r w:rsidRPr="0036561F">
        <w:rPr>
          <w:rFonts w:ascii="Times New Roman" w:hAnsi="Times New Roman" w:cs="Times New Roman"/>
          <w:sz w:val="24"/>
          <w:szCs w:val="24"/>
        </w:rPr>
        <w:t>Nat. Clim. Change,</w:t>
      </w:r>
      <w:r w:rsidRPr="00C17AE4">
        <w:rPr>
          <w:rFonts w:ascii="Times New Roman" w:hAnsi="Times New Roman" w:cs="Times New Roman"/>
          <w:sz w:val="24"/>
          <w:szCs w:val="24"/>
        </w:rPr>
        <w:t xml:space="preserve"> </w:t>
      </w:r>
      <w:r w:rsidR="00D613A2" w:rsidRPr="0036561F">
        <w:rPr>
          <w:rFonts w:ascii="Times New Roman" w:hAnsi="Times New Roman" w:cs="Times New Roman"/>
          <w:sz w:val="24"/>
          <w:szCs w:val="24"/>
        </w:rPr>
        <w:t>2016</w:t>
      </w:r>
      <w:r w:rsidR="0036561F">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6 (5)</w:t>
      </w:r>
      <w:r w:rsidR="0036561F">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493-497, 10.1038/nclimate2916</w:t>
      </w:r>
    </w:p>
    <w:p w14:paraId="2351ABC4" w14:textId="1070DFE7"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Parras R</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de Mendonça GC</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da Costa LM</w:t>
      </w:r>
      <w:r w:rsidR="0036561F">
        <w:rPr>
          <w:rFonts w:ascii="Times New Roman" w:hAnsi="Times New Roman" w:cs="Times New Roman"/>
          <w:sz w:val="24"/>
          <w:szCs w:val="24"/>
        </w:rPr>
        <w:t>, et al.</w:t>
      </w:r>
      <w:r w:rsidRPr="00C17AE4">
        <w:rPr>
          <w:rFonts w:ascii="Times New Roman" w:hAnsi="Times New Roman" w:cs="Times New Roman"/>
          <w:sz w:val="24"/>
          <w:szCs w:val="24"/>
        </w:rPr>
        <w:t xml:space="preserve"> Land use footprints and policies in Brazil. </w:t>
      </w:r>
      <w:r w:rsidRPr="0036561F">
        <w:rPr>
          <w:rFonts w:ascii="Times New Roman" w:hAnsi="Times New Roman" w:cs="Times New Roman"/>
          <w:sz w:val="24"/>
          <w:szCs w:val="24"/>
        </w:rPr>
        <w:t>Land Use Policy</w:t>
      </w:r>
      <w:r w:rsidR="00D613A2">
        <w:rPr>
          <w:rFonts w:ascii="Times New Roman" w:hAnsi="Times New Roman" w:cs="Times New Roman"/>
          <w:sz w:val="24"/>
          <w:szCs w:val="24"/>
        </w:rPr>
        <w:t xml:space="preserve"> </w:t>
      </w:r>
      <w:r w:rsidR="00E93015" w:rsidRPr="0036561F">
        <w:rPr>
          <w:rFonts w:ascii="Times New Roman" w:hAnsi="Times New Roman" w:cs="Times New Roman"/>
          <w:sz w:val="24"/>
          <w:szCs w:val="24"/>
        </w:rPr>
        <w:t>2024</w:t>
      </w:r>
      <w:r w:rsidR="0036561F">
        <w:rPr>
          <w:rFonts w:ascii="Times New Roman" w:hAnsi="Times New Roman" w:cs="Times New Roman"/>
          <w:sz w:val="24"/>
          <w:szCs w:val="24"/>
        </w:rPr>
        <w:t>;</w:t>
      </w:r>
      <w:r w:rsidRPr="00C17AE4">
        <w:rPr>
          <w:rFonts w:ascii="Times New Roman" w:hAnsi="Times New Roman" w:cs="Times New Roman"/>
          <w:sz w:val="24"/>
          <w:szCs w:val="24"/>
        </w:rPr>
        <w:t>140</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107121.  </w:t>
      </w:r>
    </w:p>
    <w:p w14:paraId="7BE8810F" w14:textId="1603B7CF" w:rsidR="00A811E3" w:rsidRPr="00C17AE4" w:rsidRDefault="00A811E3" w:rsidP="007C797B">
      <w:pPr>
        <w:pStyle w:val="ListParagraph"/>
        <w:numPr>
          <w:ilvl w:val="0"/>
          <w:numId w:val="11"/>
        </w:numPr>
        <w:spacing w:line="360" w:lineRule="auto"/>
        <w:jc w:val="both"/>
        <w:rPr>
          <w:rFonts w:ascii="Times New Roman" w:hAnsi="Times New Roman" w:cs="Times New Roman"/>
          <w:sz w:val="24"/>
          <w:szCs w:val="24"/>
        </w:rPr>
      </w:pPr>
      <w:r w:rsidRPr="00C17AE4">
        <w:rPr>
          <w:rFonts w:ascii="Times New Roman" w:hAnsi="Times New Roman" w:cs="Times New Roman"/>
          <w:sz w:val="24"/>
          <w:szCs w:val="24"/>
        </w:rPr>
        <w:t>Toloi MNV</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Bonilla SH</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Toloi RC</w:t>
      </w:r>
      <w:r w:rsidR="0036561F">
        <w:rPr>
          <w:rFonts w:ascii="Times New Roman" w:hAnsi="Times New Roman" w:cs="Times New Roman"/>
          <w:sz w:val="24"/>
          <w:szCs w:val="24"/>
        </w:rPr>
        <w:t>, et al.</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Potential for carbon sequestration in different biomes and CO2 emissions in soybean crop. Environ</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Dev</w:t>
      </w:r>
      <w:r w:rsidR="00D613A2">
        <w:rPr>
          <w:rFonts w:ascii="Times New Roman" w:hAnsi="Times New Roman" w:cs="Times New Roman"/>
          <w:sz w:val="24"/>
          <w:szCs w:val="24"/>
        </w:rPr>
        <w:t>.</w:t>
      </w:r>
      <w:r w:rsidRPr="00C17AE4">
        <w:rPr>
          <w:rFonts w:ascii="Times New Roman" w:hAnsi="Times New Roman" w:cs="Times New Roman"/>
          <w:sz w:val="24"/>
          <w:szCs w:val="24"/>
        </w:rPr>
        <w:t xml:space="preserve"> Sustain</w:t>
      </w:r>
      <w:r w:rsidR="00D613A2">
        <w:rPr>
          <w:rFonts w:ascii="Times New Roman" w:hAnsi="Times New Roman" w:cs="Times New Roman"/>
          <w:sz w:val="24"/>
          <w:szCs w:val="24"/>
        </w:rPr>
        <w:t xml:space="preserve">. </w:t>
      </w:r>
      <w:r w:rsidR="00E93015" w:rsidRPr="0036561F">
        <w:rPr>
          <w:rFonts w:ascii="Times New Roman" w:hAnsi="Times New Roman" w:cs="Times New Roman"/>
          <w:sz w:val="24"/>
          <w:szCs w:val="24"/>
        </w:rPr>
        <w:t>2024</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26</w:t>
      </w:r>
      <w:r w:rsidR="0036561F">
        <w:rPr>
          <w:rFonts w:ascii="Times New Roman" w:hAnsi="Times New Roman" w:cs="Times New Roman"/>
          <w:sz w:val="24"/>
          <w:szCs w:val="24"/>
        </w:rPr>
        <w:t>:</w:t>
      </w:r>
      <w:r w:rsidR="00D613A2">
        <w:rPr>
          <w:rFonts w:ascii="Times New Roman" w:hAnsi="Times New Roman" w:cs="Times New Roman"/>
          <w:sz w:val="24"/>
          <w:szCs w:val="24"/>
        </w:rPr>
        <w:t xml:space="preserve"> </w:t>
      </w:r>
      <w:r w:rsidRPr="00C17AE4">
        <w:rPr>
          <w:rFonts w:ascii="Times New Roman" w:hAnsi="Times New Roman" w:cs="Times New Roman"/>
          <w:sz w:val="24"/>
          <w:szCs w:val="24"/>
        </w:rPr>
        <w:t>3331–3347. https://doi.org/10.1007/s10668-022-02824-3.</w:t>
      </w:r>
    </w:p>
    <w:p w14:paraId="08CD47BD" w14:textId="646420B7" w:rsidR="00143C91" w:rsidRDefault="00A811E3" w:rsidP="007C797B">
      <w:pPr>
        <w:pStyle w:val="ListParagraph"/>
        <w:numPr>
          <w:ilvl w:val="0"/>
          <w:numId w:val="11"/>
        </w:numPr>
        <w:spacing w:line="360" w:lineRule="auto"/>
        <w:jc w:val="both"/>
        <w:rPr>
          <w:rStyle w:val="Hyperlink"/>
          <w:rFonts w:ascii="Times New Roman" w:hAnsi="Times New Roman" w:cs="Times New Roman"/>
          <w:sz w:val="24"/>
          <w:szCs w:val="24"/>
        </w:rPr>
      </w:pPr>
      <w:bookmarkStart w:id="30" w:name="_Hlk161928352"/>
      <w:r w:rsidRPr="00143C91">
        <w:rPr>
          <w:rFonts w:ascii="Times New Roman" w:hAnsi="Times New Roman" w:cs="Times New Roman"/>
          <w:sz w:val="24"/>
          <w:szCs w:val="24"/>
        </w:rPr>
        <w:t xml:space="preserve">Zomer </w:t>
      </w:r>
      <w:bookmarkEnd w:id="30"/>
      <w:r w:rsidRPr="00C17AE4">
        <w:rPr>
          <w:rFonts w:ascii="Times New Roman" w:hAnsi="Times New Roman" w:cs="Times New Roman"/>
          <w:sz w:val="24"/>
          <w:szCs w:val="24"/>
        </w:rPr>
        <w:t>RJ</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Bossio DA</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Sommer R</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Verchot LV. Global Sequestration Potential of Increased Organic Carbon in Cropland Soils. </w:t>
      </w:r>
      <w:r w:rsidRPr="0036561F">
        <w:rPr>
          <w:rFonts w:ascii="Times New Roman" w:hAnsi="Times New Roman" w:cs="Times New Roman"/>
          <w:sz w:val="24"/>
          <w:szCs w:val="24"/>
        </w:rPr>
        <w:t>Sci Rep</w:t>
      </w:r>
      <w:r w:rsidR="00365F57" w:rsidRPr="0036561F">
        <w:rPr>
          <w:rFonts w:ascii="Times New Roman" w:hAnsi="Times New Roman" w:cs="Times New Roman"/>
          <w:sz w:val="24"/>
          <w:szCs w:val="24"/>
        </w:rPr>
        <w:t>.</w:t>
      </w:r>
      <w:r w:rsidR="00365F57">
        <w:rPr>
          <w:rFonts w:ascii="Times New Roman" w:hAnsi="Times New Roman" w:cs="Times New Roman"/>
          <w:sz w:val="24"/>
          <w:szCs w:val="24"/>
        </w:rPr>
        <w:t xml:space="preserve"> </w:t>
      </w:r>
      <w:r w:rsidR="00365F57" w:rsidRPr="0036561F">
        <w:rPr>
          <w:rFonts w:ascii="Times New Roman" w:hAnsi="Times New Roman" w:cs="Times New Roman"/>
          <w:sz w:val="24"/>
          <w:szCs w:val="24"/>
        </w:rPr>
        <w:t>2017</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7</w:t>
      </w:r>
      <w:r w:rsidR="0036561F">
        <w:rPr>
          <w:rFonts w:ascii="Times New Roman" w:hAnsi="Times New Roman" w:cs="Times New Roman"/>
          <w:sz w:val="24"/>
          <w:szCs w:val="24"/>
        </w:rPr>
        <w:t>:</w:t>
      </w:r>
      <w:r w:rsidRPr="00C17AE4">
        <w:rPr>
          <w:rFonts w:ascii="Times New Roman" w:hAnsi="Times New Roman" w:cs="Times New Roman"/>
          <w:sz w:val="24"/>
          <w:szCs w:val="24"/>
        </w:rPr>
        <w:t xml:space="preserve"> 15554</w:t>
      </w:r>
      <w:r w:rsidR="00365F57">
        <w:rPr>
          <w:rFonts w:ascii="Times New Roman" w:hAnsi="Times New Roman" w:cs="Times New Roman"/>
          <w:sz w:val="24"/>
          <w:szCs w:val="24"/>
        </w:rPr>
        <w:t>.</w:t>
      </w:r>
      <w:r w:rsidR="0036561F">
        <w:rPr>
          <w:rFonts w:ascii="Times New Roman" w:hAnsi="Times New Roman" w:cs="Times New Roman"/>
          <w:sz w:val="24"/>
          <w:szCs w:val="24"/>
        </w:rPr>
        <w:t xml:space="preserve"> </w:t>
      </w:r>
      <w:r w:rsidR="00143C91" w:rsidRPr="00143C91">
        <w:rPr>
          <w:rFonts w:ascii="Times New Roman" w:hAnsi="Times New Roman" w:cs="Times New Roman"/>
          <w:sz w:val="24"/>
          <w:szCs w:val="24"/>
        </w:rPr>
        <w:t>https://doi.org/10.1038/s41598-017-15794-8 66</w:t>
      </w:r>
      <w:r w:rsidR="00143C91" w:rsidRPr="00143C91">
        <w:rPr>
          <w:rStyle w:val="Hyperlink"/>
          <w:rFonts w:ascii="Times New Roman" w:hAnsi="Times New Roman" w:cs="Times New Roman"/>
          <w:sz w:val="24"/>
          <w:szCs w:val="24"/>
        </w:rPr>
        <w:t xml:space="preserve">. </w:t>
      </w:r>
    </w:p>
    <w:p w14:paraId="09781D04" w14:textId="7BB9AFD9" w:rsidR="00143C91" w:rsidRPr="00143C91" w:rsidRDefault="00143C9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143C91">
        <w:rPr>
          <w:rStyle w:val="Hyperlink"/>
          <w:rFonts w:ascii="Times New Roman" w:hAnsi="Times New Roman" w:cs="Times New Roman"/>
          <w:color w:val="auto"/>
          <w:sz w:val="24"/>
          <w:szCs w:val="24"/>
          <w:u w:val="none"/>
        </w:rPr>
        <w:t>Shuai Q</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Xue J</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Dai L</w:t>
      </w:r>
      <w:r w:rsidR="0036561F">
        <w:rPr>
          <w:rStyle w:val="Hyperlink"/>
          <w:rFonts w:ascii="Times New Roman" w:hAnsi="Times New Roman" w:cs="Times New Roman"/>
          <w:color w:val="auto"/>
          <w:sz w:val="24"/>
          <w:szCs w:val="24"/>
          <w:u w:val="none"/>
        </w:rPr>
        <w:t xml:space="preserve">, et al. </w:t>
      </w:r>
      <w:r w:rsidRPr="00143C91">
        <w:rPr>
          <w:rStyle w:val="Hyperlink"/>
          <w:rFonts w:ascii="Times New Roman" w:hAnsi="Times New Roman" w:cs="Times New Roman"/>
          <w:color w:val="auto"/>
          <w:sz w:val="24"/>
          <w:szCs w:val="24"/>
          <w:u w:val="none"/>
        </w:rPr>
        <w:t xml:space="preserve">The effects of land use change on soil organic carbon stock in China: A meta-analysis with the empirical modeling approach. </w:t>
      </w:r>
      <w:r w:rsidRPr="0036561F">
        <w:rPr>
          <w:rStyle w:val="Hyperlink"/>
          <w:rFonts w:ascii="Times New Roman" w:hAnsi="Times New Roman" w:cs="Times New Roman"/>
          <w:color w:val="auto"/>
          <w:sz w:val="24"/>
          <w:szCs w:val="24"/>
          <w:u w:val="none"/>
        </w:rPr>
        <w:t>Geoderma Reg.</w:t>
      </w:r>
      <w:r w:rsidRPr="00143C91">
        <w:rPr>
          <w:rStyle w:val="Hyperlink"/>
          <w:rFonts w:ascii="Times New Roman" w:hAnsi="Times New Roman" w:cs="Times New Roman"/>
          <w:color w:val="auto"/>
          <w:sz w:val="24"/>
          <w:szCs w:val="24"/>
          <w:u w:val="none"/>
        </w:rPr>
        <w:t xml:space="preserve"> </w:t>
      </w:r>
      <w:r w:rsidRPr="0036561F">
        <w:rPr>
          <w:rStyle w:val="Hyperlink"/>
          <w:rFonts w:ascii="Times New Roman" w:hAnsi="Times New Roman" w:cs="Times New Roman"/>
          <w:color w:val="auto"/>
          <w:sz w:val="24"/>
          <w:szCs w:val="24"/>
          <w:u w:val="none"/>
        </w:rPr>
        <w:t>2024</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36</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e00774.</w:t>
      </w:r>
    </w:p>
    <w:p w14:paraId="5FFDE0A4" w14:textId="6CCF56FB" w:rsidR="00143C91" w:rsidRPr="00143C91" w:rsidRDefault="00143C9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143C91">
        <w:rPr>
          <w:rStyle w:val="Hyperlink"/>
          <w:rFonts w:ascii="Times New Roman" w:hAnsi="Times New Roman" w:cs="Times New Roman"/>
          <w:color w:val="auto"/>
          <w:sz w:val="24"/>
          <w:szCs w:val="24"/>
          <w:u w:val="none"/>
        </w:rPr>
        <w:t>Mäkipää R</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Menichetti L</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Martínez-García E</w:t>
      </w:r>
      <w:r w:rsidR="0036561F">
        <w:rPr>
          <w:rStyle w:val="Hyperlink"/>
          <w:rFonts w:ascii="Times New Roman" w:hAnsi="Times New Roman" w:cs="Times New Roman"/>
          <w:color w:val="auto"/>
          <w:sz w:val="24"/>
          <w:szCs w:val="24"/>
          <w:u w:val="none"/>
        </w:rPr>
        <w:t>, et al.</w:t>
      </w:r>
      <w:r w:rsidRPr="00143C91">
        <w:rPr>
          <w:rStyle w:val="Hyperlink"/>
          <w:rFonts w:ascii="Times New Roman" w:hAnsi="Times New Roman" w:cs="Times New Roman"/>
          <w:color w:val="auto"/>
          <w:sz w:val="24"/>
          <w:szCs w:val="24"/>
          <w:u w:val="none"/>
        </w:rPr>
        <w:t xml:space="preserve"> Is the organic carbon-to-clay ratio a reliable indicator of soil health? </w:t>
      </w:r>
      <w:r w:rsidRPr="0036561F">
        <w:rPr>
          <w:rStyle w:val="Hyperlink"/>
          <w:rFonts w:ascii="Times New Roman" w:hAnsi="Times New Roman" w:cs="Times New Roman"/>
          <w:color w:val="auto"/>
          <w:sz w:val="24"/>
          <w:szCs w:val="24"/>
          <w:u w:val="none"/>
        </w:rPr>
        <w:t>Geoderma 2024</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444</w:t>
      </w:r>
      <w:r w:rsidR="0036561F">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116862.</w:t>
      </w:r>
    </w:p>
    <w:p w14:paraId="299FEAA4" w14:textId="18C05BB1" w:rsidR="00143C91" w:rsidRPr="00143C91" w:rsidRDefault="00143C9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143C91">
        <w:rPr>
          <w:rStyle w:val="Hyperlink"/>
          <w:rFonts w:ascii="Times New Roman" w:hAnsi="Times New Roman" w:cs="Times New Roman"/>
          <w:color w:val="auto"/>
          <w:sz w:val="24"/>
          <w:szCs w:val="24"/>
          <w:u w:val="none"/>
        </w:rPr>
        <w:lastRenderedPageBreak/>
        <w:t>Mao HR</w:t>
      </w:r>
      <w:r w:rsidR="00843882">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Cotrufo MF</w:t>
      </w:r>
      <w:r w:rsidR="00843882">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Hart SC</w:t>
      </w:r>
      <w:r w:rsidR="00843882">
        <w:rPr>
          <w:rStyle w:val="Hyperlink"/>
          <w:rFonts w:ascii="Times New Roman" w:hAnsi="Times New Roman" w:cs="Times New Roman"/>
          <w:color w:val="auto"/>
          <w:sz w:val="24"/>
          <w:szCs w:val="24"/>
          <w:u w:val="none"/>
        </w:rPr>
        <w:t>, et al.</w:t>
      </w:r>
      <w:r w:rsidRPr="00143C91">
        <w:rPr>
          <w:rStyle w:val="Hyperlink"/>
          <w:rFonts w:ascii="Times New Roman" w:hAnsi="Times New Roman" w:cs="Times New Roman"/>
          <w:color w:val="auto"/>
          <w:sz w:val="24"/>
          <w:szCs w:val="24"/>
          <w:u w:val="none"/>
        </w:rPr>
        <w:t xml:space="preserve"> Dual role of silt and clay in the formation and accrual of stabilized soil organic carbon. </w:t>
      </w:r>
      <w:r w:rsidRPr="00843882">
        <w:rPr>
          <w:rStyle w:val="Hyperlink"/>
          <w:rFonts w:ascii="Times New Roman" w:hAnsi="Times New Roman" w:cs="Times New Roman"/>
          <w:color w:val="auto"/>
          <w:sz w:val="24"/>
          <w:szCs w:val="24"/>
          <w:u w:val="none"/>
        </w:rPr>
        <w:t>Soil Biol. Biochem</w:t>
      </w:r>
      <w:r w:rsidRPr="00365F57">
        <w:rPr>
          <w:rStyle w:val="Hyperlink"/>
          <w:rFonts w:ascii="Times New Roman" w:hAnsi="Times New Roman" w:cs="Times New Roman"/>
          <w:i/>
          <w:iCs/>
          <w:color w:val="auto"/>
          <w:sz w:val="24"/>
          <w:szCs w:val="24"/>
          <w:u w:val="none"/>
        </w:rPr>
        <w:t>.</w:t>
      </w:r>
      <w:r w:rsidRPr="00143C91">
        <w:rPr>
          <w:rStyle w:val="Hyperlink"/>
          <w:rFonts w:ascii="Times New Roman" w:hAnsi="Times New Roman" w:cs="Times New Roman"/>
          <w:color w:val="auto"/>
          <w:sz w:val="24"/>
          <w:szCs w:val="24"/>
          <w:u w:val="none"/>
        </w:rPr>
        <w:t xml:space="preserve"> </w:t>
      </w:r>
      <w:r w:rsidRPr="00843882">
        <w:rPr>
          <w:rStyle w:val="Hyperlink"/>
          <w:rFonts w:ascii="Times New Roman" w:hAnsi="Times New Roman" w:cs="Times New Roman"/>
          <w:color w:val="auto"/>
          <w:sz w:val="24"/>
          <w:szCs w:val="24"/>
          <w:u w:val="none"/>
        </w:rPr>
        <w:t>2024</w:t>
      </w:r>
      <w:r w:rsidR="00843882">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192</w:t>
      </w:r>
      <w:r w:rsidR="00843882">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109390.</w:t>
      </w:r>
    </w:p>
    <w:p w14:paraId="400F95E3" w14:textId="0F875C37" w:rsidR="00A811E3" w:rsidRDefault="00143C91" w:rsidP="007C797B">
      <w:pPr>
        <w:pStyle w:val="ListParagraph"/>
        <w:numPr>
          <w:ilvl w:val="0"/>
          <w:numId w:val="11"/>
        </w:numPr>
        <w:spacing w:line="360" w:lineRule="auto"/>
        <w:jc w:val="both"/>
        <w:rPr>
          <w:rStyle w:val="Hyperlink"/>
          <w:rFonts w:ascii="Times New Roman" w:hAnsi="Times New Roman" w:cs="Times New Roman"/>
          <w:color w:val="auto"/>
          <w:sz w:val="24"/>
          <w:szCs w:val="24"/>
          <w:u w:val="none"/>
        </w:rPr>
      </w:pPr>
      <w:r w:rsidRPr="00143C91">
        <w:rPr>
          <w:rStyle w:val="Hyperlink"/>
          <w:rFonts w:ascii="Times New Roman" w:hAnsi="Times New Roman" w:cs="Times New Roman"/>
          <w:color w:val="auto"/>
          <w:sz w:val="24"/>
          <w:szCs w:val="24"/>
          <w:u w:val="none"/>
        </w:rPr>
        <w:t>Oliveira DMDS</w:t>
      </w:r>
      <w:r w:rsidR="009462B8">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Tavares RLM</w:t>
      </w:r>
      <w:r w:rsidR="009462B8">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Loss A</w:t>
      </w:r>
      <w:r w:rsidR="009462B8">
        <w:rPr>
          <w:rStyle w:val="Hyperlink"/>
          <w:rFonts w:ascii="Times New Roman" w:hAnsi="Times New Roman" w:cs="Times New Roman"/>
          <w:color w:val="auto"/>
          <w:sz w:val="24"/>
          <w:szCs w:val="24"/>
          <w:u w:val="none"/>
        </w:rPr>
        <w:t xml:space="preserve"> et al. </w:t>
      </w:r>
      <w:r w:rsidRPr="00143C91">
        <w:rPr>
          <w:rStyle w:val="Hyperlink"/>
          <w:rFonts w:ascii="Times New Roman" w:hAnsi="Times New Roman" w:cs="Times New Roman"/>
          <w:color w:val="auto"/>
          <w:sz w:val="24"/>
          <w:szCs w:val="24"/>
          <w:u w:val="none"/>
        </w:rPr>
        <w:t xml:space="preserve">Climate-smart agriculture and soil C sequestration in Brazilian Cerrado: a systematic review. </w:t>
      </w:r>
      <w:r w:rsidRPr="009462B8">
        <w:rPr>
          <w:rStyle w:val="Hyperlink"/>
          <w:rFonts w:ascii="Times New Roman" w:hAnsi="Times New Roman" w:cs="Times New Roman"/>
          <w:color w:val="auto"/>
          <w:sz w:val="24"/>
          <w:szCs w:val="24"/>
          <w:u w:val="none"/>
        </w:rPr>
        <w:t>Rev. Bras. de Ciência Solo</w:t>
      </w:r>
      <w:r w:rsidRPr="00143C91">
        <w:rPr>
          <w:rStyle w:val="Hyperlink"/>
          <w:rFonts w:ascii="Times New Roman" w:hAnsi="Times New Roman" w:cs="Times New Roman"/>
          <w:color w:val="auto"/>
          <w:sz w:val="24"/>
          <w:szCs w:val="24"/>
          <w:u w:val="none"/>
        </w:rPr>
        <w:t xml:space="preserve"> </w:t>
      </w:r>
      <w:r w:rsidRPr="009462B8">
        <w:rPr>
          <w:rStyle w:val="Hyperlink"/>
          <w:rFonts w:ascii="Times New Roman" w:hAnsi="Times New Roman" w:cs="Times New Roman"/>
          <w:color w:val="auto"/>
          <w:sz w:val="24"/>
          <w:szCs w:val="24"/>
          <w:u w:val="none"/>
        </w:rPr>
        <w:t>2023</w:t>
      </w:r>
      <w:r w:rsidR="009462B8">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47</w:t>
      </w:r>
      <w:r w:rsidR="009462B8">
        <w:rPr>
          <w:rStyle w:val="Hyperlink"/>
          <w:rFonts w:ascii="Times New Roman" w:hAnsi="Times New Roman" w:cs="Times New Roman"/>
          <w:color w:val="auto"/>
          <w:sz w:val="24"/>
          <w:szCs w:val="24"/>
          <w:u w:val="none"/>
        </w:rPr>
        <w:t>:</w:t>
      </w:r>
      <w:r w:rsidRPr="00143C91">
        <w:rPr>
          <w:rStyle w:val="Hyperlink"/>
          <w:rFonts w:ascii="Times New Roman" w:hAnsi="Times New Roman" w:cs="Times New Roman"/>
          <w:color w:val="auto"/>
          <w:sz w:val="24"/>
          <w:szCs w:val="24"/>
          <w:u w:val="none"/>
        </w:rPr>
        <w:t xml:space="preserve"> e0220055.</w:t>
      </w:r>
    </w:p>
    <w:p w14:paraId="7F08EED7" w14:textId="5985683C" w:rsidR="00D80B52" w:rsidRPr="00C16C65" w:rsidRDefault="00D80B52" w:rsidP="007C797B">
      <w:pPr>
        <w:pStyle w:val="ListParagraph"/>
        <w:numPr>
          <w:ilvl w:val="0"/>
          <w:numId w:val="11"/>
        </w:numPr>
        <w:spacing w:line="360" w:lineRule="auto"/>
        <w:jc w:val="both"/>
        <w:rPr>
          <w:rFonts w:ascii="Times New Roman" w:hAnsi="Times New Roman" w:cs="Times New Roman"/>
          <w:sz w:val="24"/>
          <w:szCs w:val="24"/>
        </w:rPr>
      </w:pPr>
      <w:r w:rsidRPr="00C16C65">
        <w:rPr>
          <w:rFonts w:ascii="Times New Roman" w:hAnsi="Times New Roman" w:cs="Times New Roman"/>
          <w:sz w:val="24"/>
          <w:szCs w:val="24"/>
        </w:rPr>
        <w:t>Merilä P</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Lindroos</w:t>
      </w:r>
      <w:r w:rsidR="009462B8">
        <w:rPr>
          <w:rFonts w:ascii="Times New Roman" w:hAnsi="Times New Roman" w:cs="Times New Roman"/>
          <w:sz w:val="24"/>
          <w:szCs w:val="24"/>
        </w:rPr>
        <w:t xml:space="preserve"> </w:t>
      </w:r>
      <w:r w:rsidRPr="00C16C65">
        <w:rPr>
          <w:rFonts w:ascii="Times New Roman" w:hAnsi="Times New Roman" w:cs="Times New Roman"/>
          <w:sz w:val="24"/>
          <w:szCs w:val="24"/>
        </w:rPr>
        <w:t>AJ</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Helmisaari HS</w:t>
      </w:r>
      <w:r w:rsidR="009462B8">
        <w:rPr>
          <w:rFonts w:ascii="Times New Roman" w:hAnsi="Times New Roman" w:cs="Times New Roman"/>
          <w:sz w:val="24"/>
          <w:szCs w:val="24"/>
        </w:rPr>
        <w:t>, et al.</w:t>
      </w:r>
      <w:r w:rsidRPr="00C16C65">
        <w:rPr>
          <w:rFonts w:ascii="Times New Roman" w:hAnsi="Times New Roman" w:cs="Times New Roman"/>
          <w:sz w:val="24"/>
          <w:szCs w:val="24"/>
        </w:rPr>
        <w:t xml:space="preserve"> Carbon stocks and transfers in coniferous boreal forests along a latitudinal gradient. </w:t>
      </w:r>
      <w:r w:rsidRPr="009462B8">
        <w:rPr>
          <w:rFonts w:ascii="Times New Roman" w:hAnsi="Times New Roman" w:cs="Times New Roman"/>
          <w:sz w:val="24"/>
          <w:szCs w:val="24"/>
        </w:rPr>
        <w:t>Ecosyst</w:t>
      </w:r>
      <w:r w:rsidR="00C16C65" w:rsidRPr="00C16C65">
        <w:rPr>
          <w:rFonts w:ascii="Times New Roman" w:hAnsi="Times New Roman" w:cs="Times New Roman"/>
          <w:i/>
          <w:iCs/>
          <w:sz w:val="24"/>
          <w:szCs w:val="24"/>
        </w:rPr>
        <w:t>.</w:t>
      </w:r>
      <w:r w:rsidR="00C16C65">
        <w:rPr>
          <w:rFonts w:ascii="Times New Roman" w:hAnsi="Times New Roman" w:cs="Times New Roman"/>
          <w:sz w:val="24"/>
          <w:szCs w:val="24"/>
        </w:rPr>
        <w:t xml:space="preserve"> </w:t>
      </w:r>
      <w:r w:rsidR="00C16C65" w:rsidRPr="009462B8">
        <w:rPr>
          <w:rFonts w:ascii="Times New Roman" w:hAnsi="Times New Roman" w:cs="Times New Roman"/>
          <w:sz w:val="24"/>
          <w:szCs w:val="24"/>
        </w:rPr>
        <w:t>2024</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27(1)</w:t>
      </w:r>
      <w:r w:rsidR="009462B8">
        <w:rPr>
          <w:rFonts w:ascii="Times New Roman" w:hAnsi="Times New Roman" w:cs="Times New Roman"/>
          <w:sz w:val="24"/>
          <w:szCs w:val="24"/>
        </w:rPr>
        <w:t>:</w:t>
      </w:r>
      <w:r w:rsidRPr="00C16C65">
        <w:rPr>
          <w:rFonts w:ascii="Times New Roman" w:hAnsi="Times New Roman" w:cs="Times New Roman"/>
          <w:sz w:val="24"/>
          <w:szCs w:val="24"/>
        </w:rPr>
        <w:t>151-167.</w:t>
      </w:r>
    </w:p>
    <w:p w14:paraId="189A5DEE" w14:textId="337A8459" w:rsidR="00D80B52" w:rsidRPr="00C16C65" w:rsidRDefault="00D80B52" w:rsidP="007C797B">
      <w:pPr>
        <w:pStyle w:val="ListParagraph"/>
        <w:numPr>
          <w:ilvl w:val="0"/>
          <w:numId w:val="11"/>
        </w:numPr>
        <w:spacing w:line="360" w:lineRule="auto"/>
        <w:jc w:val="both"/>
        <w:rPr>
          <w:rFonts w:ascii="Times New Roman" w:hAnsi="Times New Roman" w:cs="Times New Roman"/>
          <w:sz w:val="24"/>
          <w:szCs w:val="24"/>
        </w:rPr>
      </w:pPr>
      <w:r w:rsidRPr="00C16C65">
        <w:rPr>
          <w:rFonts w:ascii="Times New Roman" w:hAnsi="Times New Roman" w:cs="Times New Roman"/>
          <w:sz w:val="24"/>
          <w:szCs w:val="24"/>
        </w:rPr>
        <w:t>Li F</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Wang Z</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Hou J</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w:t>
      </w:r>
      <w:r w:rsidR="009462B8">
        <w:rPr>
          <w:rFonts w:ascii="Times New Roman" w:hAnsi="Times New Roman" w:cs="Times New Roman"/>
          <w:sz w:val="24"/>
          <w:szCs w:val="24"/>
        </w:rPr>
        <w:t xml:space="preserve">et al. </w:t>
      </w:r>
      <w:r w:rsidRPr="00C16C65">
        <w:rPr>
          <w:rFonts w:ascii="Times New Roman" w:hAnsi="Times New Roman" w:cs="Times New Roman"/>
          <w:sz w:val="24"/>
          <w:szCs w:val="24"/>
        </w:rPr>
        <w:t xml:space="preserve">The changes in soil organic carbon stock and quality across a subalpine forest successional series. </w:t>
      </w:r>
      <w:r w:rsidRPr="009462B8">
        <w:rPr>
          <w:rFonts w:ascii="Times New Roman" w:hAnsi="Times New Roman" w:cs="Times New Roman"/>
          <w:sz w:val="24"/>
          <w:szCs w:val="24"/>
        </w:rPr>
        <w:t>For</w:t>
      </w:r>
      <w:r w:rsidR="00C16C65" w:rsidRPr="009462B8">
        <w:rPr>
          <w:rFonts w:ascii="Times New Roman" w:hAnsi="Times New Roman" w:cs="Times New Roman"/>
          <w:sz w:val="24"/>
          <w:szCs w:val="24"/>
        </w:rPr>
        <w:t>.</w:t>
      </w:r>
      <w:r w:rsidRPr="009462B8">
        <w:rPr>
          <w:rFonts w:ascii="Times New Roman" w:hAnsi="Times New Roman" w:cs="Times New Roman"/>
          <w:sz w:val="24"/>
          <w:szCs w:val="24"/>
        </w:rPr>
        <w:t xml:space="preserve"> Ecosyst</w:t>
      </w:r>
      <w:r w:rsidR="00C16C65" w:rsidRPr="009462B8">
        <w:rPr>
          <w:rFonts w:ascii="Times New Roman" w:hAnsi="Times New Roman" w:cs="Times New Roman"/>
          <w:sz w:val="24"/>
          <w:szCs w:val="24"/>
        </w:rPr>
        <w:t>.</w:t>
      </w:r>
      <w:r w:rsidR="00C16C65">
        <w:rPr>
          <w:rFonts w:ascii="Times New Roman" w:hAnsi="Times New Roman" w:cs="Times New Roman"/>
          <w:sz w:val="24"/>
          <w:szCs w:val="24"/>
        </w:rPr>
        <w:t xml:space="preserve"> </w:t>
      </w:r>
      <w:r w:rsidR="00C16C65" w:rsidRPr="009462B8">
        <w:rPr>
          <w:rFonts w:ascii="Times New Roman" w:hAnsi="Times New Roman" w:cs="Times New Roman"/>
          <w:sz w:val="24"/>
          <w:szCs w:val="24"/>
        </w:rPr>
        <w:t>2024</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11</w:t>
      </w:r>
      <w:r w:rsidR="009462B8">
        <w:rPr>
          <w:rFonts w:ascii="Times New Roman" w:hAnsi="Times New Roman" w:cs="Times New Roman"/>
          <w:sz w:val="24"/>
          <w:szCs w:val="24"/>
        </w:rPr>
        <w:t>:</w:t>
      </w:r>
      <w:r w:rsidRPr="00C16C65">
        <w:rPr>
          <w:rFonts w:ascii="Times New Roman" w:hAnsi="Times New Roman" w:cs="Times New Roman"/>
          <w:sz w:val="24"/>
          <w:szCs w:val="24"/>
        </w:rPr>
        <w:t>100203.</w:t>
      </w:r>
    </w:p>
    <w:p w14:paraId="58AE05D8" w14:textId="5D956053" w:rsidR="00D80B52" w:rsidRPr="00C16C65" w:rsidRDefault="00D80B52" w:rsidP="007C797B">
      <w:pPr>
        <w:pStyle w:val="ListParagraph"/>
        <w:numPr>
          <w:ilvl w:val="0"/>
          <w:numId w:val="11"/>
        </w:numPr>
        <w:spacing w:line="360" w:lineRule="auto"/>
        <w:jc w:val="both"/>
        <w:rPr>
          <w:rFonts w:ascii="Times New Roman" w:hAnsi="Times New Roman" w:cs="Times New Roman"/>
          <w:sz w:val="24"/>
          <w:szCs w:val="24"/>
        </w:rPr>
      </w:pPr>
      <w:r w:rsidRPr="00C16C65">
        <w:rPr>
          <w:rFonts w:ascii="Times New Roman" w:hAnsi="Times New Roman" w:cs="Times New Roman"/>
          <w:sz w:val="24"/>
          <w:szCs w:val="24"/>
        </w:rPr>
        <w:t>Amanze CT</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Oguike PC</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Eneje RC</w:t>
      </w:r>
      <w:r w:rsidR="009462B8">
        <w:rPr>
          <w:rFonts w:ascii="Times New Roman" w:hAnsi="Times New Roman" w:cs="Times New Roman"/>
          <w:sz w:val="24"/>
          <w:szCs w:val="24"/>
        </w:rPr>
        <w:t>, et al.</w:t>
      </w:r>
      <w:r w:rsidRPr="00C16C65">
        <w:rPr>
          <w:rFonts w:ascii="Times New Roman" w:hAnsi="Times New Roman" w:cs="Times New Roman"/>
          <w:sz w:val="24"/>
          <w:szCs w:val="24"/>
        </w:rPr>
        <w:t xml:space="preserve"> Effects of Land-use Systems and Depths on Organic Carbon Storage and Texture-related Properties of Soil at Umuahia, Nigeria. </w:t>
      </w:r>
      <w:r w:rsidRPr="00C16C65">
        <w:rPr>
          <w:rFonts w:ascii="Times New Roman" w:hAnsi="Times New Roman" w:cs="Times New Roman"/>
          <w:i/>
          <w:iCs/>
          <w:sz w:val="24"/>
          <w:szCs w:val="24"/>
        </w:rPr>
        <w:t xml:space="preserve">Asian </w:t>
      </w:r>
      <w:r w:rsidRPr="009462B8">
        <w:rPr>
          <w:rFonts w:ascii="Times New Roman" w:hAnsi="Times New Roman" w:cs="Times New Roman"/>
          <w:sz w:val="24"/>
          <w:szCs w:val="24"/>
        </w:rPr>
        <w:t>J. Soil Sci. Plant Nutri</w:t>
      </w:r>
      <w:r w:rsidR="00C16C65" w:rsidRPr="009462B8">
        <w:rPr>
          <w:rFonts w:ascii="Times New Roman" w:hAnsi="Times New Roman" w:cs="Times New Roman"/>
          <w:sz w:val="24"/>
          <w:szCs w:val="24"/>
        </w:rPr>
        <w:t>.</w:t>
      </w:r>
      <w:r w:rsidRPr="00C16C65">
        <w:rPr>
          <w:rFonts w:ascii="Times New Roman" w:hAnsi="Times New Roman" w:cs="Times New Roman"/>
          <w:sz w:val="24"/>
          <w:szCs w:val="24"/>
        </w:rPr>
        <w:t xml:space="preserve"> </w:t>
      </w:r>
      <w:r w:rsidR="00C16C65" w:rsidRPr="009462B8">
        <w:rPr>
          <w:rFonts w:ascii="Times New Roman" w:hAnsi="Times New Roman" w:cs="Times New Roman"/>
          <w:sz w:val="24"/>
          <w:szCs w:val="24"/>
        </w:rPr>
        <w:t>2024</w:t>
      </w:r>
      <w:r w:rsidR="009462B8">
        <w:rPr>
          <w:rFonts w:ascii="Times New Roman" w:hAnsi="Times New Roman" w:cs="Times New Roman"/>
          <w:sz w:val="24"/>
          <w:szCs w:val="24"/>
        </w:rPr>
        <w:t>;</w:t>
      </w:r>
      <w:r w:rsidR="00C16C65">
        <w:rPr>
          <w:rFonts w:ascii="Times New Roman" w:hAnsi="Times New Roman" w:cs="Times New Roman"/>
          <w:sz w:val="24"/>
          <w:szCs w:val="24"/>
        </w:rPr>
        <w:t xml:space="preserve"> </w:t>
      </w:r>
      <w:r w:rsidRPr="00C16C65">
        <w:rPr>
          <w:rFonts w:ascii="Times New Roman" w:hAnsi="Times New Roman" w:cs="Times New Roman"/>
          <w:sz w:val="24"/>
          <w:szCs w:val="24"/>
        </w:rPr>
        <w:t>10(1)</w:t>
      </w:r>
      <w:r w:rsidR="009462B8">
        <w:rPr>
          <w:rFonts w:ascii="Times New Roman" w:hAnsi="Times New Roman" w:cs="Times New Roman"/>
          <w:sz w:val="24"/>
          <w:szCs w:val="24"/>
        </w:rPr>
        <w:t>:</w:t>
      </w:r>
      <w:r w:rsidRPr="00C16C65">
        <w:rPr>
          <w:rFonts w:ascii="Times New Roman" w:hAnsi="Times New Roman" w:cs="Times New Roman"/>
          <w:sz w:val="24"/>
          <w:szCs w:val="24"/>
        </w:rPr>
        <w:t>14-22.</w:t>
      </w:r>
    </w:p>
    <w:p w14:paraId="7D12D734" w14:textId="4BE885AB" w:rsidR="00D80B52" w:rsidRDefault="00D80B52" w:rsidP="007C797B">
      <w:pPr>
        <w:pStyle w:val="ListParagraph"/>
        <w:numPr>
          <w:ilvl w:val="0"/>
          <w:numId w:val="11"/>
        </w:numPr>
        <w:spacing w:line="360" w:lineRule="auto"/>
        <w:jc w:val="both"/>
        <w:rPr>
          <w:rFonts w:ascii="Times New Roman" w:hAnsi="Times New Roman" w:cs="Times New Roman"/>
          <w:sz w:val="24"/>
          <w:szCs w:val="24"/>
        </w:rPr>
      </w:pPr>
      <w:r w:rsidRPr="00C16C65">
        <w:rPr>
          <w:rFonts w:ascii="Times New Roman" w:hAnsi="Times New Roman" w:cs="Times New Roman"/>
          <w:sz w:val="24"/>
          <w:szCs w:val="24"/>
        </w:rPr>
        <w:t>Zhang Z</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Xia L</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Zhao Z</w:t>
      </w:r>
      <w:r w:rsidR="009462B8">
        <w:rPr>
          <w:rFonts w:ascii="Times New Roman" w:hAnsi="Times New Roman" w:cs="Times New Roman"/>
          <w:sz w:val="24"/>
          <w:szCs w:val="24"/>
        </w:rPr>
        <w:t>, et al.</w:t>
      </w:r>
      <w:r w:rsidRPr="00C16C65">
        <w:rPr>
          <w:rFonts w:ascii="Times New Roman" w:hAnsi="Times New Roman" w:cs="Times New Roman"/>
          <w:sz w:val="24"/>
          <w:szCs w:val="24"/>
        </w:rPr>
        <w:t xml:space="preserve"> How Land Use Transitions Contribute to the Soil Organic Carbon Accumulation from 1990 to 2020. </w:t>
      </w:r>
      <w:r w:rsidRPr="009462B8">
        <w:rPr>
          <w:rFonts w:ascii="Times New Roman" w:hAnsi="Times New Roman" w:cs="Times New Roman"/>
          <w:sz w:val="24"/>
          <w:szCs w:val="24"/>
        </w:rPr>
        <w:t>Remote Sens</w:t>
      </w:r>
      <w:r w:rsidR="00C16C65" w:rsidRPr="009462B8">
        <w:rPr>
          <w:rFonts w:ascii="Times New Roman" w:hAnsi="Times New Roman" w:cs="Times New Roman"/>
          <w:sz w:val="24"/>
          <w:szCs w:val="24"/>
        </w:rPr>
        <w:t>.</w:t>
      </w:r>
      <w:r w:rsidR="00C16C65">
        <w:rPr>
          <w:rFonts w:ascii="Times New Roman" w:hAnsi="Times New Roman" w:cs="Times New Roman"/>
          <w:sz w:val="24"/>
          <w:szCs w:val="24"/>
        </w:rPr>
        <w:t xml:space="preserve"> </w:t>
      </w:r>
      <w:r w:rsidR="00C16C65" w:rsidRPr="009462B8">
        <w:rPr>
          <w:rFonts w:ascii="Times New Roman" w:hAnsi="Times New Roman" w:cs="Times New Roman"/>
          <w:sz w:val="24"/>
          <w:szCs w:val="24"/>
        </w:rPr>
        <w:t>2024</w:t>
      </w:r>
      <w:r w:rsidR="009462B8">
        <w:rPr>
          <w:rFonts w:ascii="Times New Roman" w:hAnsi="Times New Roman" w:cs="Times New Roman"/>
          <w:sz w:val="24"/>
          <w:szCs w:val="24"/>
        </w:rPr>
        <w:t>;</w:t>
      </w:r>
      <w:r w:rsidRPr="00C16C65">
        <w:rPr>
          <w:rFonts w:ascii="Times New Roman" w:hAnsi="Times New Roman" w:cs="Times New Roman"/>
          <w:sz w:val="24"/>
          <w:szCs w:val="24"/>
        </w:rPr>
        <w:t xml:space="preserve"> 16(7)</w:t>
      </w:r>
      <w:r w:rsidR="009462B8">
        <w:rPr>
          <w:rFonts w:ascii="Times New Roman" w:hAnsi="Times New Roman" w:cs="Times New Roman"/>
          <w:sz w:val="24"/>
          <w:szCs w:val="24"/>
        </w:rPr>
        <w:t>:</w:t>
      </w:r>
      <w:r w:rsidRPr="00C16C65">
        <w:rPr>
          <w:rFonts w:ascii="Times New Roman" w:hAnsi="Times New Roman" w:cs="Times New Roman"/>
          <w:sz w:val="24"/>
          <w:szCs w:val="24"/>
        </w:rPr>
        <w:t>1308.</w:t>
      </w:r>
    </w:p>
    <w:p w14:paraId="25CE8472" w14:textId="16EDB56B" w:rsidR="00300D61" w:rsidRPr="00300D61" w:rsidRDefault="00300D61" w:rsidP="007C797B">
      <w:pPr>
        <w:pStyle w:val="ListParagraph"/>
        <w:numPr>
          <w:ilvl w:val="0"/>
          <w:numId w:val="11"/>
        </w:numPr>
        <w:spacing w:line="360" w:lineRule="auto"/>
        <w:jc w:val="both"/>
        <w:rPr>
          <w:rFonts w:ascii="Times New Roman" w:hAnsi="Times New Roman" w:cs="Times New Roman"/>
          <w:sz w:val="24"/>
          <w:szCs w:val="24"/>
        </w:rPr>
      </w:pPr>
      <w:r w:rsidRPr="00300D61">
        <w:rPr>
          <w:rFonts w:ascii="Times New Roman" w:hAnsi="Times New Roman" w:cs="Times New Roman"/>
          <w:sz w:val="24"/>
          <w:szCs w:val="24"/>
        </w:rPr>
        <w:t>Campbell CA</w:t>
      </w:r>
      <w:r w:rsidR="009462B8">
        <w:rPr>
          <w:rFonts w:ascii="Times New Roman" w:hAnsi="Times New Roman" w:cs="Times New Roman"/>
          <w:sz w:val="24"/>
          <w:szCs w:val="24"/>
        </w:rPr>
        <w:t>,</w:t>
      </w:r>
      <w:r w:rsidRPr="00300D61">
        <w:rPr>
          <w:rFonts w:ascii="Times New Roman" w:hAnsi="Times New Roman" w:cs="Times New Roman"/>
          <w:sz w:val="24"/>
          <w:szCs w:val="24"/>
        </w:rPr>
        <w:t xml:space="preserve"> Zentner RP</w:t>
      </w:r>
      <w:r w:rsidR="009462B8">
        <w:rPr>
          <w:rFonts w:ascii="Times New Roman" w:hAnsi="Times New Roman" w:cs="Times New Roman"/>
          <w:sz w:val="24"/>
          <w:szCs w:val="24"/>
        </w:rPr>
        <w:t>,</w:t>
      </w:r>
      <w:r w:rsidRPr="00300D61">
        <w:rPr>
          <w:rFonts w:ascii="Times New Roman" w:hAnsi="Times New Roman" w:cs="Times New Roman"/>
          <w:sz w:val="24"/>
          <w:szCs w:val="24"/>
        </w:rPr>
        <w:t xml:space="preserve"> Selles F</w:t>
      </w:r>
      <w:r w:rsidR="009462B8">
        <w:rPr>
          <w:rFonts w:ascii="Times New Roman" w:hAnsi="Times New Roman" w:cs="Times New Roman"/>
          <w:sz w:val="24"/>
          <w:szCs w:val="24"/>
        </w:rPr>
        <w:t>, et al.</w:t>
      </w:r>
      <w:r w:rsidRPr="00300D61">
        <w:rPr>
          <w:rFonts w:ascii="Times New Roman" w:hAnsi="Times New Roman" w:cs="Times New Roman"/>
          <w:sz w:val="24"/>
          <w:szCs w:val="24"/>
        </w:rPr>
        <w:t xml:space="preserve"> Quantifying short-term effects of crop rotations on soil organic carbon in southwestern Saskatchewan. </w:t>
      </w:r>
      <w:r w:rsidRPr="009462B8">
        <w:rPr>
          <w:rFonts w:ascii="Times New Roman" w:hAnsi="Times New Roman" w:cs="Times New Roman"/>
          <w:sz w:val="24"/>
          <w:szCs w:val="24"/>
        </w:rPr>
        <w:t>Canadian J. Soil Sci.</w:t>
      </w:r>
      <w:r>
        <w:rPr>
          <w:rFonts w:ascii="Times New Roman" w:hAnsi="Times New Roman" w:cs="Times New Roman"/>
          <w:sz w:val="24"/>
          <w:szCs w:val="24"/>
        </w:rPr>
        <w:t xml:space="preserve"> </w:t>
      </w:r>
      <w:r w:rsidRPr="009462B8">
        <w:rPr>
          <w:rFonts w:ascii="Times New Roman" w:hAnsi="Times New Roman" w:cs="Times New Roman"/>
          <w:sz w:val="24"/>
          <w:szCs w:val="24"/>
        </w:rPr>
        <w:t>2000</w:t>
      </w:r>
      <w:r w:rsidR="009462B8">
        <w:rPr>
          <w:rFonts w:ascii="Times New Roman" w:hAnsi="Times New Roman" w:cs="Times New Roman"/>
          <w:sz w:val="24"/>
          <w:szCs w:val="24"/>
        </w:rPr>
        <w:t>;</w:t>
      </w:r>
      <w:r w:rsidRPr="00300D61">
        <w:rPr>
          <w:rFonts w:ascii="Times New Roman" w:hAnsi="Times New Roman" w:cs="Times New Roman"/>
          <w:sz w:val="24"/>
          <w:szCs w:val="24"/>
        </w:rPr>
        <w:t xml:space="preserve"> 80(1)</w:t>
      </w:r>
      <w:r w:rsidR="009462B8">
        <w:rPr>
          <w:rFonts w:ascii="Times New Roman" w:hAnsi="Times New Roman" w:cs="Times New Roman"/>
          <w:sz w:val="24"/>
          <w:szCs w:val="24"/>
        </w:rPr>
        <w:t>:</w:t>
      </w:r>
      <w:r w:rsidRPr="00300D61">
        <w:rPr>
          <w:rFonts w:ascii="Times New Roman" w:hAnsi="Times New Roman" w:cs="Times New Roman"/>
          <w:sz w:val="24"/>
          <w:szCs w:val="24"/>
        </w:rPr>
        <w:t>193-202.</w:t>
      </w:r>
    </w:p>
    <w:p w14:paraId="7EBBDA1C" w14:textId="5DB9485C" w:rsidR="00300D61" w:rsidRPr="00300D61" w:rsidRDefault="00300D61" w:rsidP="007C797B">
      <w:pPr>
        <w:pStyle w:val="ListParagraph"/>
        <w:numPr>
          <w:ilvl w:val="0"/>
          <w:numId w:val="11"/>
        </w:numPr>
        <w:spacing w:line="360" w:lineRule="auto"/>
        <w:jc w:val="both"/>
        <w:rPr>
          <w:rFonts w:ascii="Times New Roman" w:hAnsi="Times New Roman" w:cs="Times New Roman"/>
          <w:sz w:val="24"/>
          <w:szCs w:val="24"/>
        </w:rPr>
      </w:pPr>
      <w:r w:rsidRPr="00300D61">
        <w:rPr>
          <w:rFonts w:ascii="Times New Roman" w:hAnsi="Times New Roman" w:cs="Times New Roman"/>
          <w:sz w:val="24"/>
          <w:szCs w:val="24"/>
        </w:rPr>
        <w:t>Johnson K</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Scatena FN</w:t>
      </w:r>
      <w:r w:rsidR="00AD2836">
        <w:rPr>
          <w:rFonts w:ascii="Times New Roman" w:hAnsi="Times New Roman" w:cs="Times New Roman"/>
          <w:sz w:val="24"/>
          <w:szCs w:val="24"/>
        </w:rPr>
        <w:t>,</w:t>
      </w:r>
      <w:r>
        <w:rPr>
          <w:rFonts w:ascii="Times New Roman" w:hAnsi="Times New Roman" w:cs="Times New Roman"/>
          <w:sz w:val="24"/>
          <w:szCs w:val="24"/>
        </w:rPr>
        <w:t xml:space="preserve"> </w:t>
      </w:r>
      <w:r w:rsidRPr="00300D61">
        <w:rPr>
          <w:rFonts w:ascii="Times New Roman" w:hAnsi="Times New Roman" w:cs="Times New Roman"/>
          <w:sz w:val="24"/>
          <w:szCs w:val="24"/>
        </w:rPr>
        <w:t xml:space="preserve">Pan Y. Short-and long-term responses of total soil organic carbon to harvesting in a northern hardwood forest. </w:t>
      </w:r>
      <w:r w:rsidRPr="00AD2836">
        <w:rPr>
          <w:rFonts w:ascii="Times New Roman" w:hAnsi="Times New Roman" w:cs="Times New Roman"/>
          <w:sz w:val="24"/>
          <w:szCs w:val="24"/>
        </w:rPr>
        <w:t>For. Ecol. manag.</w:t>
      </w:r>
      <w:r w:rsidRPr="00300D61">
        <w:rPr>
          <w:rFonts w:ascii="Times New Roman" w:hAnsi="Times New Roman" w:cs="Times New Roman"/>
          <w:sz w:val="24"/>
          <w:szCs w:val="24"/>
        </w:rPr>
        <w:t xml:space="preserve"> </w:t>
      </w:r>
      <w:r w:rsidRPr="00AD2836">
        <w:rPr>
          <w:rFonts w:ascii="Times New Roman" w:hAnsi="Times New Roman" w:cs="Times New Roman"/>
          <w:sz w:val="24"/>
          <w:szCs w:val="24"/>
        </w:rPr>
        <w:t>2010</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259(7)</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1262-1267.</w:t>
      </w:r>
    </w:p>
    <w:p w14:paraId="07AB5611" w14:textId="40AFAA61" w:rsidR="00300D61" w:rsidRPr="00300D61" w:rsidRDefault="00300D61" w:rsidP="007C797B">
      <w:pPr>
        <w:pStyle w:val="ListParagraph"/>
        <w:numPr>
          <w:ilvl w:val="0"/>
          <w:numId w:val="11"/>
        </w:numPr>
        <w:spacing w:line="360" w:lineRule="auto"/>
        <w:jc w:val="both"/>
        <w:rPr>
          <w:rFonts w:ascii="Times New Roman" w:hAnsi="Times New Roman" w:cs="Times New Roman"/>
          <w:sz w:val="24"/>
          <w:szCs w:val="24"/>
        </w:rPr>
      </w:pPr>
      <w:r w:rsidRPr="00300D61">
        <w:rPr>
          <w:rFonts w:ascii="Times New Roman" w:hAnsi="Times New Roman" w:cs="Times New Roman"/>
          <w:sz w:val="24"/>
          <w:szCs w:val="24"/>
        </w:rPr>
        <w:t>Miles RJ</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Brown JR. The Sanborn Field experiment: Implications for long‐term soil organic carbon levels.</w:t>
      </w:r>
      <w:r>
        <w:rPr>
          <w:rFonts w:ascii="Times New Roman" w:hAnsi="Times New Roman" w:cs="Times New Roman"/>
          <w:sz w:val="24"/>
          <w:szCs w:val="24"/>
        </w:rPr>
        <w:t xml:space="preserve"> </w:t>
      </w:r>
      <w:r w:rsidRPr="00AD2836">
        <w:rPr>
          <w:rFonts w:ascii="Times New Roman" w:hAnsi="Times New Roman" w:cs="Times New Roman"/>
          <w:sz w:val="24"/>
          <w:szCs w:val="24"/>
        </w:rPr>
        <w:t>Agron. J. 2011</w:t>
      </w:r>
      <w:r w:rsidR="00AD2836">
        <w:rPr>
          <w:rFonts w:ascii="Times New Roman" w:hAnsi="Times New Roman" w:cs="Times New Roman"/>
          <w:sz w:val="24"/>
          <w:szCs w:val="24"/>
        </w:rPr>
        <w:t>;</w:t>
      </w:r>
      <w:r>
        <w:rPr>
          <w:rFonts w:ascii="Times New Roman" w:hAnsi="Times New Roman" w:cs="Times New Roman"/>
          <w:sz w:val="24"/>
          <w:szCs w:val="24"/>
        </w:rPr>
        <w:t xml:space="preserve"> 103</w:t>
      </w:r>
      <w:r w:rsidR="00AD2836">
        <w:rPr>
          <w:rFonts w:ascii="Times New Roman" w:hAnsi="Times New Roman" w:cs="Times New Roman"/>
          <w:sz w:val="24"/>
          <w:szCs w:val="24"/>
        </w:rPr>
        <w:t>:</w:t>
      </w:r>
      <w:r w:rsidRPr="00300D61">
        <w:t xml:space="preserve"> </w:t>
      </w:r>
      <w:r w:rsidRPr="00300D61">
        <w:rPr>
          <w:rFonts w:ascii="Times New Roman" w:hAnsi="Times New Roman" w:cs="Times New Roman"/>
          <w:sz w:val="24"/>
          <w:szCs w:val="24"/>
        </w:rPr>
        <w:t>268-278.</w:t>
      </w:r>
    </w:p>
    <w:p w14:paraId="5311813F" w14:textId="0FF86B8A" w:rsidR="00300D61" w:rsidRPr="00300D61" w:rsidRDefault="00300D61" w:rsidP="007C797B">
      <w:pPr>
        <w:pStyle w:val="ListParagraph"/>
        <w:numPr>
          <w:ilvl w:val="0"/>
          <w:numId w:val="11"/>
        </w:numPr>
        <w:spacing w:line="360" w:lineRule="auto"/>
        <w:jc w:val="both"/>
        <w:rPr>
          <w:rFonts w:ascii="Times New Roman" w:hAnsi="Times New Roman" w:cs="Times New Roman"/>
          <w:sz w:val="24"/>
          <w:szCs w:val="24"/>
        </w:rPr>
      </w:pPr>
      <w:r w:rsidRPr="00300D61">
        <w:rPr>
          <w:rFonts w:ascii="Times New Roman" w:hAnsi="Times New Roman" w:cs="Times New Roman"/>
          <w:sz w:val="24"/>
          <w:szCs w:val="24"/>
        </w:rPr>
        <w:t>Liu</w:t>
      </w:r>
      <w:r w:rsidR="00AD2836">
        <w:rPr>
          <w:rFonts w:ascii="Times New Roman" w:hAnsi="Times New Roman" w:cs="Times New Roman"/>
          <w:sz w:val="24"/>
          <w:szCs w:val="24"/>
        </w:rPr>
        <w:t xml:space="preserve"> </w:t>
      </w:r>
      <w:r w:rsidRPr="00300D61">
        <w:rPr>
          <w:rFonts w:ascii="Times New Roman" w:hAnsi="Times New Roman" w:cs="Times New Roman"/>
          <w:sz w:val="24"/>
          <w:szCs w:val="24"/>
        </w:rPr>
        <w:t>D</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Gong H</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Li J</w:t>
      </w:r>
      <w:r w:rsidR="00AD2836">
        <w:rPr>
          <w:rFonts w:ascii="Times New Roman" w:hAnsi="Times New Roman" w:cs="Times New Roman"/>
          <w:sz w:val="24"/>
          <w:szCs w:val="24"/>
        </w:rPr>
        <w:t>, et al.</w:t>
      </w:r>
      <w:r w:rsidRPr="00300D61">
        <w:rPr>
          <w:rFonts w:ascii="Times New Roman" w:hAnsi="Times New Roman" w:cs="Times New Roman"/>
          <w:sz w:val="24"/>
          <w:szCs w:val="24"/>
        </w:rPr>
        <w:t xml:space="preserve"> Continuous crop rotation increases soil organic carbon stocks in river deltas: A 40-year field evidence. </w:t>
      </w:r>
      <w:r w:rsidRPr="00AD2836">
        <w:rPr>
          <w:rFonts w:ascii="Times New Roman" w:hAnsi="Times New Roman" w:cs="Times New Roman"/>
          <w:sz w:val="24"/>
          <w:szCs w:val="24"/>
        </w:rPr>
        <w:t>Sci. Tot. Environ.</w:t>
      </w:r>
      <w:r w:rsidRPr="00300D61">
        <w:rPr>
          <w:rFonts w:ascii="Times New Roman" w:hAnsi="Times New Roman" w:cs="Times New Roman"/>
          <w:sz w:val="24"/>
          <w:szCs w:val="24"/>
        </w:rPr>
        <w:t xml:space="preserve"> </w:t>
      </w:r>
      <w:r w:rsidRPr="00AD2836">
        <w:rPr>
          <w:rFonts w:ascii="Times New Roman" w:hAnsi="Times New Roman" w:cs="Times New Roman"/>
          <w:sz w:val="24"/>
          <w:szCs w:val="24"/>
        </w:rPr>
        <w:t>2024</w:t>
      </w:r>
      <w:r w:rsidR="00AD2836">
        <w:rPr>
          <w:rFonts w:ascii="Times New Roman" w:hAnsi="Times New Roman" w:cs="Times New Roman"/>
          <w:sz w:val="24"/>
          <w:szCs w:val="24"/>
        </w:rPr>
        <w:t>;</w:t>
      </w:r>
      <w:r>
        <w:rPr>
          <w:rFonts w:ascii="Times New Roman" w:hAnsi="Times New Roman" w:cs="Times New Roman"/>
          <w:sz w:val="24"/>
          <w:szCs w:val="24"/>
        </w:rPr>
        <w:t xml:space="preserve"> </w:t>
      </w:r>
      <w:r w:rsidRPr="00300D61">
        <w:rPr>
          <w:rFonts w:ascii="Times New Roman" w:hAnsi="Times New Roman" w:cs="Times New Roman"/>
          <w:sz w:val="24"/>
          <w:szCs w:val="24"/>
        </w:rPr>
        <w:t>906</w:t>
      </w:r>
      <w:r w:rsidR="00AD2836">
        <w:rPr>
          <w:rFonts w:ascii="Times New Roman" w:hAnsi="Times New Roman" w:cs="Times New Roman"/>
          <w:sz w:val="24"/>
          <w:szCs w:val="24"/>
        </w:rPr>
        <w:t>:</w:t>
      </w:r>
      <w:r w:rsidRPr="00300D61">
        <w:rPr>
          <w:rFonts w:ascii="Times New Roman" w:hAnsi="Times New Roman" w:cs="Times New Roman"/>
          <w:sz w:val="24"/>
          <w:szCs w:val="24"/>
        </w:rPr>
        <w:t>167749.</w:t>
      </w:r>
    </w:p>
    <w:p w14:paraId="2F43A935" w14:textId="2AC79E98" w:rsidR="00300D61" w:rsidRPr="00C16C65" w:rsidRDefault="00300D61" w:rsidP="007C797B">
      <w:pPr>
        <w:pStyle w:val="ListParagraph"/>
        <w:numPr>
          <w:ilvl w:val="0"/>
          <w:numId w:val="11"/>
        </w:numPr>
        <w:spacing w:line="360" w:lineRule="auto"/>
        <w:jc w:val="both"/>
        <w:rPr>
          <w:rFonts w:ascii="Times New Roman" w:hAnsi="Times New Roman" w:cs="Times New Roman"/>
          <w:sz w:val="24"/>
          <w:szCs w:val="24"/>
        </w:rPr>
      </w:pPr>
      <w:r w:rsidRPr="00300D61">
        <w:rPr>
          <w:rFonts w:ascii="Times New Roman" w:hAnsi="Times New Roman" w:cs="Times New Roman"/>
          <w:sz w:val="24"/>
          <w:szCs w:val="24"/>
        </w:rPr>
        <w:t>Pu Y</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Yang L</w:t>
      </w:r>
      <w:r w:rsidR="00AD2836">
        <w:rPr>
          <w:rFonts w:ascii="Times New Roman" w:hAnsi="Times New Roman" w:cs="Times New Roman"/>
          <w:sz w:val="24"/>
          <w:szCs w:val="24"/>
        </w:rPr>
        <w:t>,</w:t>
      </w:r>
      <w:r w:rsidRPr="00300D61">
        <w:rPr>
          <w:rFonts w:ascii="Times New Roman" w:hAnsi="Times New Roman" w:cs="Times New Roman"/>
          <w:sz w:val="24"/>
          <w:szCs w:val="24"/>
        </w:rPr>
        <w:t xml:space="preserve"> Zhang L</w:t>
      </w:r>
      <w:r w:rsidR="00AD2836">
        <w:rPr>
          <w:rFonts w:ascii="Times New Roman" w:hAnsi="Times New Roman" w:cs="Times New Roman"/>
          <w:sz w:val="24"/>
          <w:szCs w:val="24"/>
        </w:rPr>
        <w:t>, et al.</w:t>
      </w:r>
      <w:r w:rsidRPr="00300D61">
        <w:rPr>
          <w:rFonts w:ascii="Times New Roman" w:hAnsi="Times New Roman" w:cs="Times New Roman"/>
          <w:sz w:val="24"/>
          <w:szCs w:val="24"/>
        </w:rPr>
        <w:t xml:space="preserve"> Major contributions of agricultural management practices to topsoil organic carbon distribution and accumulation in croplands of East China over three decades. </w:t>
      </w:r>
      <w:r w:rsidRPr="00AD2836">
        <w:rPr>
          <w:rFonts w:ascii="Times New Roman" w:hAnsi="Times New Roman" w:cs="Times New Roman"/>
          <w:sz w:val="24"/>
          <w:szCs w:val="24"/>
        </w:rPr>
        <w:t>Agric</w:t>
      </w:r>
      <w:r w:rsidR="00F740E3" w:rsidRPr="00AD2836">
        <w:rPr>
          <w:rFonts w:ascii="Times New Roman" w:hAnsi="Times New Roman" w:cs="Times New Roman"/>
          <w:sz w:val="24"/>
          <w:szCs w:val="24"/>
        </w:rPr>
        <w:t>.</w:t>
      </w:r>
      <w:r w:rsidRPr="00AD2836">
        <w:rPr>
          <w:rFonts w:ascii="Times New Roman" w:hAnsi="Times New Roman" w:cs="Times New Roman"/>
          <w:sz w:val="24"/>
          <w:szCs w:val="24"/>
        </w:rPr>
        <w:t xml:space="preserve"> Ecosyst</w:t>
      </w:r>
      <w:r w:rsidR="00F740E3" w:rsidRPr="00AD2836">
        <w:rPr>
          <w:rFonts w:ascii="Times New Roman" w:hAnsi="Times New Roman" w:cs="Times New Roman"/>
          <w:sz w:val="24"/>
          <w:szCs w:val="24"/>
        </w:rPr>
        <w:t>.</w:t>
      </w:r>
      <w:r w:rsidRPr="00AD2836">
        <w:rPr>
          <w:rFonts w:ascii="Times New Roman" w:hAnsi="Times New Roman" w:cs="Times New Roman"/>
          <w:sz w:val="24"/>
          <w:szCs w:val="24"/>
        </w:rPr>
        <w:t xml:space="preserve"> Environ</w:t>
      </w:r>
      <w:r w:rsidR="00F740E3" w:rsidRPr="00AD2836">
        <w:rPr>
          <w:rFonts w:ascii="Times New Roman" w:hAnsi="Times New Roman" w:cs="Times New Roman"/>
          <w:sz w:val="24"/>
          <w:szCs w:val="24"/>
        </w:rPr>
        <w:t>.</w:t>
      </w:r>
      <w:r w:rsidR="00F740E3">
        <w:rPr>
          <w:rFonts w:ascii="Times New Roman" w:hAnsi="Times New Roman" w:cs="Times New Roman"/>
          <w:sz w:val="24"/>
          <w:szCs w:val="24"/>
        </w:rPr>
        <w:t xml:space="preserve"> </w:t>
      </w:r>
      <w:r w:rsidR="00F740E3" w:rsidRPr="00AD2836">
        <w:rPr>
          <w:rFonts w:ascii="Times New Roman" w:hAnsi="Times New Roman" w:cs="Times New Roman"/>
          <w:sz w:val="24"/>
          <w:szCs w:val="24"/>
        </w:rPr>
        <w:t>2024</w:t>
      </w:r>
      <w:r w:rsidR="00AD2836">
        <w:rPr>
          <w:rFonts w:ascii="Times New Roman" w:hAnsi="Times New Roman" w:cs="Times New Roman"/>
          <w:sz w:val="24"/>
          <w:szCs w:val="24"/>
        </w:rPr>
        <w:t>;</w:t>
      </w:r>
      <w:r w:rsidR="00F740E3">
        <w:rPr>
          <w:rFonts w:ascii="Times New Roman" w:hAnsi="Times New Roman" w:cs="Times New Roman"/>
          <w:sz w:val="24"/>
          <w:szCs w:val="24"/>
        </w:rPr>
        <w:t xml:space="preserve"> </w:t>
      </w:r>
      <w:r w:rsidRPr="00300D61">
        <w:rPr>
          <w:rFonts w:ascii="Times New Roman" w:hAnsi="Times New Roman" w:cs="Times New Roman"/>
          <w:sz w:val="24"/>
          <w:szCs w:val="24"/>
        </w:rPr>
        <w:t>359</w:t>
      </w:r>
      <w:r w:rsidR="00AD2836">
        <w:rPr>
          <w:rFonts w:ascii="Times New Roman" w:hAnsi="Times New Roman" w:cs="Times New Roman"/>
          <w:sz w:val="24"/>
          <w:szCs w:val="24"/>
        </w:rPr>
        <w:t>:</w:t>
      </w:r>
      <w:r w:rsidRPr="00300D61">
        <w:rPr>
          <w:rFonts w:ascii="Times New Roman" w:hAnsi="Times New Roman" w:cs="Times New Roman"/>
          <w:sz w:val="24"/>
          <w:szCs w:val="24"/>
        </w:rPr>
        <w:t>108749.</w:t>
      </w:r>
    </w:p>
    <w:p w14:paraId="7E5D6D9C" w14:textId="77777777" w:rsidR="00BF2F31" w:rsidRPr="00C17AE4" w:rsidRDefault="00BF2F31" w:rsidP="007C797B">
      <w:pPr>
        <w:pStyle w:val="ListParagraph"/>
        <w:jc w:val="both"/>
        <w:rPr>
          <w:rFonts w:ascii="Times New Roman" w:hAnsi="Times New Roman" w:cs="Times New Roman"/>
          <w:b/>
          <w:bCs/>
          <w:sz w:val="24"/>
          <w:szCs w:val="24"/>
        </w:rPr>
      </w:pPr>
    </w:p>
    <w:p w14:paraId="08FD8DA3" w14:textId="77777777" w:rsidR="000436BC" w:rsidRDefault="000436BC" w:rsidP="007C797B">
      <w:pPr>
        <w:spacing w:line="276" w:lineRule="auto"/>
        <w:jc w:val="both"/>
        <w:rPr>
          <w:rFonts w:ascii="Times New Roman" w:hAnsi="Times New Roman" w:cs="Times New Roman"/>
          <w:sz w:val="24"/>
          <w:szCs w:val="24"/>
        </w:rPr>
      </w:pPr>
    </w:p>
    <w:p w14:paraId="30B206B4" w14:textId="77777777" w:rsidR="00EA38CC" w:rsidRDefault="00EA38CC" w:rsidP="007C797B">
      <w:pPr>
        <w:spacing w:line="276" w:lineRule="auto"/>
        <w:jc w:val="both"/>
        <w:rPr>
          <w:rFonts w:ascii="Times New Roman" w:hAnsi="Times New Roman" w:cs="Times New Roman"/>
          <w:sz w:val="24"/>
          <w:szCs w:val="24"/>
        </w:rPr>
      </w:pPr>
    </w:p>
    <w:p w14:paraId="01B018AD" w14:textId="77777777" w:rsidR="00EA38CC" w:rsidRDefault="00EA38CC" w:rsidP="007C797B">
      <w:pPr>
        <w:spacing w:line="276" w:lineRule="auto"/>
        <w:jc w:val="both"/>
        <w:rPr>
          <w:rFonts w:ascii="Times New Roman" w:hAnsi="Times New Roman" w:cs="Times New Roman"/>
          <w:sz w:val="24"/>
          <w:szCs w:val="24"/>
        </w:rPr>
      </w:pPr>
    </w:p>
    <w:p w14:paraId="70CDDA78" w14:textId="77777777" w:rsidR="00EA38CC" w:rsidRDefault="00EA38CC" w:rsidP="007C797B">
      <w:pPr>
        <w:spacing w:line="276" w:lineRule="auto"/>
        <w:jc w:val="both"/>
        <w:rPr>
          <w:rFonts w:ascii="Times New Roman" w:hAnsi="Times New Roman" w:cs="Times New Roman"/>
          <w:sz w:val="24"/>
          <w:szCs w:val="24"/>
        </w:rPr>
      </w:pPr>
    </w:p>
    <w:p w14:paraId="40F8B494" w14:textId="77777777" w:rsidR="00EA38CC" w:rsidRDefault="00EA38CC" w:rsidP="007C797B">
      <w:pPr>
        <w:spacing w:line="276" w:lineRule="auto"/>
        <w:jc w:val="both"/>
        <w:rPr>
          <w:rFonts w:ascii="Times New Roman" w:hAnsi="Times New Roman" w:cs="Times New Roman"/>
          <w:sz w:val="24"/>
          <w:szCs w:val="24"/>
        </w:rPr>
      </w:pPr>
    </w:p>
    <w:p w14:paraId="17C2F774" w14:textId="77777777" w:rsidR="00EA38CC" w:rsidRDefault="00EA38CC" w:rsidP="007C797B">
      <w:pPr>
        <w:spacing w:line="276" w:lineRule="auto"/>
        <w:jc w:val="both"/>
        <w:rPr>
          <w:rFonts w:ascii="Times New Roman" w:hAnsi="Times New Roman" w:cs="Times New Roman"/>
          <w:sz w:val="24"/>
          <w:szCs w:val="24"/>
        </w:rPr>
      </w:pPr>
    </w:p>
    <w:p w14:paraId="5208BC3F" w14:textId="0322059E" w:rsidR="00EA38CC" w:rsidRDefault="00EA38CC" w:rsidP="007C797B">
      <w:pPr>
        <w:spacing w:line="276" w:lineRule="auto"/>
        <w:jc w:val="both"/>
        <w:rPr>
          <w:rFonts w:ascii="Times New Roman" w:hAnsi="Times New Roman" w:cs="Times New Roman"/>
          <w:sz w:val="24"/>
          <w:szCs w:val="24"/>
        </w:rPr>
      </w:pPr>
    </w:p>
    <w:p w14:paraId="5F94DE5F" w14:textId="455A4A8A" w:rsidR="00EA38CC" w:rsidRDefault="00325724" w:rsidP="007C797B">
      <w:pPr>
        <w:spacing w:line="276" w:lineRule="auto"/>
        <w:jc w:val="both"/>
        <w:rPr>
          <w:rFonts w:ascii="Times New Roman" w:hAnsi="Times New Roman" w:cs="Times New Roman"/>
          <w:sz w:val="24"/>
          <w:szCs w:val="24"/>
        </w:rPr>
      </w:pPr>
      <w:r w:rsidRPr="00325724">
        <w:rPr>
          <w:rFonts w:ascii="Times New Roman" w:hAnsi="Times New Roman" w:cs="Times New Roman"/>
          <w:b/>
          <w:bCs/>
          <w:sz w:val="24"/>
          <w:szCs w:val="24"/>
        </w:rPr>
        <w:t>Table A1</w:t>
      </w:r>
      <w:r>
        <w:rPr>
          <w:rFonts w:ascii="Times New Roman" w:hAnsi="Times New Roman" w:cs="Times New Roman"/>
          <w:sz w:val="24"/>
          <w:szCs w:val="24"/>
        </w:rPr>
        <w:t xml:space="preserve">: Percentage change in SOC stocks under the different land use in the study years </w:t>
      </w:r>
    </w:p>
    <w:tbl>
      <w:tblPr>
        <w:tblW w:w="9729" w:type="dxa"/>
        <w:tblLook w:val="04A0" w:firstRow="1" w:lastRow="0" w:firstColumn="1" w:lastColumn="0" w:noHBand="0" w:noVBand="1"/>
      </w:tblPr>
      <w:tblGrid>
        <w:gridCol w:w="2957"/>
        <w:gridCol w:w="977"/>
        <w:gridCol w:w="846"/>
        <w:gridCol w:w="977"/>
        <w:gridCol w:w="1328"/>
        <w:gridCol w:w="1328"/>
        <w:gridCol w:w="1316"/>
      </w:tblGrid>
      <w:tr w:rsidR="00471CAB" w:rsidRPr="00895F56" w14:paraId="3A935E54" w14:textId="77777777" w:rsidTr="00387B6C">
        <w:trPr>
          <w:trHeight w:val="328"/>
        </w:trPr>
        <w:tc>
          <w:tcPr>
            <w:tcW w:w="2957" w:type="dxa"/>
            <w:tcBorders>
              <w:top w:val="nil"/>
              <w:left w:val="nil"/>
              <w:bottom w:val="nil"/>
              <w:right w:val="nil"/>
            </w:tcBorders>
            <w:shd w:val="clear" w:color="auto" w:fill="auto"/>
            <w:noWrap/>
            <w:vAlign w:val="bottom"/>
            <w:hideMark/>
          </w:tcPr>
          <w:p w14:paraId="357EBCC5" w14:textId="36B5E8C5"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88288" behindDoc="0" locked="0" layoutInCell="1" allowOverlap="1" wp14:anchorId="7BAF9053" wp14:editId="4ACC7B11">
                      <wp:simplePos x="0" y="0"/>
                      <wp:positionH relativeFrom="column">
                        <wp:posOffset>-30480</wp:posOffset>
                      </wp:positionH>
                      <wp:positionV relativeFrom="paragraph">
                        <wp:posOffset>-44450</wp:posOffset>
                      </wp:positionV>
                      <wp:extent cx="6067425" cy="0"/>
                      <wp:effectExtent l="0" t="0" r="0" b="0"/>
                      <wp:wrapNone/>
                      <wp:docPr id="239616041" name="Straight Connector 23"/>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00E0E" id="Straight Connector 23"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3.5pt" to="475.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" strokecolor="black [3200]" strokeweight=".5pt">
                      <v:stroke joinstyle="miter"/>
                    </v:line>
                  </w:pict>
                </mc:Fallback>
              </mc:AlternateContent>
            </w:r>
            <w:r w:rsidRPr="00895F56">
              <w:rPr>
                <w:rFonts w:ascii="Times New Roman" w:eastAsia="Times New Roman" w:hAnsi="Times New Roman" w:cs="Times New Roman"/>
                <w:b/>
                <w:bCs/>
                <w:color w:val="000000"/>
                <w:kern w:val="0"/>
                <w:sz w:val="20"/>
                <w:szCs w:val="20"/>
                <w14:ligatures w14:val="none"/>
              </w:rPr>
              <w:t>Land use</w:t>
            </w:r>
          </w:p>
        </w:tc>
        <w:tc>
          <w:tcPr>
            <w:tcW w:w="2800" w:type="dxa"/>
            <w:gridSpan w:val="3"/>
            <w:tcBorders>
              <w:top w:val="nil"/>
              <w:left w:val="nil"/>
              <w:bottom w:val="nil"/>
              <w:right w:val="nil"/>
            </w:tcBorders>
            <w:shd w:val="clear" w:color="auto" w:fill="auto"/>
            <w:noWrap/>
            <w:vAlign w:val="bottom"/>
            <w:hideMark/>
          </w:tcPr>
          <w:p w14:paraId="5A1CA329"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 xml:space="preserve">  SOC stocks (Mg ha</w:t>
            </w:r>
            <w:r w:rsidRPr="00895F56">
              <w:rPr>
                <w:rFonts w:ascii="Times New Roman" w:eastAsia="Times New Roman" w:hAnsi="Times New Roman" w:cs="Times New Roman"/>
                <w:b/>
                <w:bCs/>
                <w:color w:val="000000"/>
                <w:kern w:val="0"/>
                <w:sz w:val="20"/>
                <w:szCs w:val="20"/>
                <w:vertAlign w:val="superscript"/>
                <w14:ligatures w14:val="none"/>
              </w:rPr>
              <w:t>-1</w:t>
            </w:r>
            <w:r w:rsidRPr="00895F56">
              <w:rPr>
                <w:rFonts w:ascii="Times New Roman" w:eastAsia="Times New Roman" w:hAnsi="Times New Roman" w:cs="Times New Roman"/>
                <w:b/>
                <w:bCs/>
                <w:color w:val="000000"/>
                <w:kern w:val="0"/>
                <w:sz w:val="20"/>
                <w:szCs w:val="20"/>
                <w14:ligatures w14:val="none"/>
              </w:rPr>
              <w:t>)</w:t>
            </w:r>
          </w:p>
        </w:tc>
        <w:tc>
          <w:tcPr>
            <w:tcW w:w="2656" w:type="dxa"/>
            <w:gridSpan w:val="2"/>
            <w:tcBorders>
              <w:top w:val="nil"/>
              <w:left w:val="nil"/>
              <w:bottom w:val="nil"/>
              <w:right w:val="nil"/>
            </w:tcBorders>
            <w:shd w:val="clear" w:color="auto" w:fill="auto"/>
            <w:noWrap/>
            <w:vAlign w:val="bottom"/>
            <w:hideMark/>
          </w:tcPr>
          <w:p w14:paraId="17AC54AF"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 xml:space="preserve">        Change in value(%)</w:t>
            </w:r>
          </w:p>
        </w:tc>
        <w:tc>
          <w:tcPr>
            <w:tcW w:w="1316" w:type="dxa"/>
            <w:tcBorders>
              <w:top w:val="nil"/>
              <w:left w:val="nil"/>
              <w:bottom w:val="nil"/>
              <w:right w:val="nil"/>
            </w:tcBorders>
            <w:shd w:val="clear" w:color="auto" w:fill="auto"/>
            <w:noWrap/>
            <w:vAlign w:val="bottom"/>
            <w:hideMark/>
          </w:tcPr>
          <w:p w14:paraId="4939698F"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p>
        </w:tc>
      </w:tr>
      <w:tr w:rsidR="00471CAB" w:rsidRPr="0057190B" w14:paraId="099DB3DB" w14:textId="77777777" w:rsidTr="00387B6C">
        <w:trPr>
          <w:trHeight w:val="328"/>
        </w:trPr>
        <w:tc>
          <w:tcPr>
            <w:tcW w:w="2957" w:type="dxa"/>
            <w:tcBorders>
              <w:top w:val="nil"/>
              <w:left w:val="nil"/>
              <w:bottom w:val="nil"/>
              <w:right w:val="nil"/>
            </w:tcBorders>
            <w:shd w:val="clear" w:color="auto" w:fill="auto"/>
            <w:noWrap/>
            <w:vAlign w:val="bottom"/>
            <w:hideMark/>
          </w:tcPr>
          <w:p w14:paraId="42968C04" w14:textId="77777777" w:rsidR="00471CAB" w:rsidRPr="0057190B" w:rsidRDefault="00471CAB" w:rsidP="007C797B">
            <w:pPr>
              <w:spacing w:after="0" w:line="240" w:lineRule="auto"/>
              <w:jc w:val="both"/>
              <w:rPr>
                <w:rFonts w:ascii="Times New Roman" w:eastAsia="Times New Roman" w:hAnsi="Times New Roman" w:cs="Times New Roman"/>
                <w:b/>
                <w:bCs/>
                <w:kern w:val="0"/>
                <w:sz w:val="20"/>
                <w:szCs w:val="20"/>
                <w14:ligatures w14:val="none"/>
              </w:rPr>
            </w:pPr>
          </w:p>
          <w:p w14:paraId="24864494" w14:textId="77777777" w:rsidR="00471CAB" w:rsidRPr="00895F56" w:rsidRDefault="00471CAB" w:rsidP="007C797B">
            <w:pPr>
              <w:spacing w:after="0" w:line="240" w:lineRule="auto"/>
              <w:jc w:val="both"/>
              <w:rPr>
                <w:rFonts w:ascii="Times New Roman" w:eastAsia="Times New Roman" w:hAnsi="Times New Roman" w:cs="Times New Roman"/>
                <w:b/>
                <w:bCs/>
                <w:kern w:val="0"/>
                <w:sz w:val="20"/>
                <w:szCs w:val="20"/>
                <w14:ligatures w14:val="none"/>
              </w:rPr>
            </w:pPr>
          </w:p>
        </w:tc>
        <w:tc>
          <w:tcPr>
            <w:tcW w:w="977" w:type="dxa"/>
            <w:tcBorders>
              <w:top w:val="nil"/>
              <w:left w:val="nil"/>
              <w:bottom w:val="nil"/>
              <w:right w:val="nil"/>
            </w:tcBorders>
            <w:shd w:val="clear" w:color="auto" w:fill="auto"/>
            <w:noWrap/>
            <w:vAlign w:val="bottom"/>
            <w:hideMark/>
          </w:tcPr>
          <w:p w14:paraId="4E01B469"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1990</w:t>
            </w:r>
          </w:p>
        </w:tc>
        <w:tc>
          <w:tcPr>
            <w:tcW w:w="846" w:type="dxa"/>
            <w:tcBorders>
              <w:top w:val="nil"/>
              <w:left w:val="nil"/>
              <w:bottom w:val="nil"/>
              <w:right w:val="nil"/>
            </w:tcBorders>
            <w:shd w:val="clear" w:color="auto" w:fill="auto"/>
            <w:noWrap/>
            <w:vAlign w:val="bottom"/>
            <w:hideMark/>
          </w:tcPr>
          <w:p w14:paraId="32730766"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2020</w:t>
            </w:r>
          </w:p>
        </w:tc>
        <w:tc>
          <w:tcPr>
            <w:tcW w:w="977" w:type="dxa"/>
            <w:tcBorders>
              <w:top w:val="nil"/>
              <w:left w:val="nil"/>
              <w:bottom w:val="nil"/>
              <w:right w:val="nil"/>
            </w:tcBorders>
            <w:shd w:val="clear" w:color="auto" w:fill="auto"/>
            <w:noWrap/>
            <w:vAlign w:val="bottom"/>
            <w:hideMark/>
          </w:tcPr>
          <w:p w14:paraId="01EF9313"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2050</w:t>
            </w:r>
          </w:p>
        </w:tc>
        <w:tc>
          <w:tcPr>
            <w:tcW w:w="1328" w:type="dxa"/>
            <w:tcBorders>
              <w:top w:val="nil"/>
              <w:left w:val="nil"/>
              <w:bottom w:val="nil"/>
              <w:right w:val="nil"/>
            </w:tcBorders>
            <w:shd w:val="clear" w:color="auto" w:fill="auto"/>
            <w:noWrap/>
            <w:vAlign w:val="bottom"/>
            <w:hideMark/>
          </w:tcPr>
          <w:p w14:paraId="5EE9EA29"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57190B">
              <w:rPr>
                <w:rFonts w:ascii="Times New Roman" w:eastAsia="Times New Roman" w:hAnsi="Times New Roman" w:cs="Times New Roman"/>
                <w:b/>
                <w:bCs/>
                <w:color w:val="000000"/>
                <w:kern w:val="0"/>
                <w:sz w:val="20"/>
                <w:szCs w:val="20"/>
                <w14:ligatures w14:val="none"/>
              </w:rPr>
              <w:t xml:space="preserve"> </w:t>
            </w:r>
            <w:r w:rsidRPr="00895F56">
              <w:rPr>
                <w:rFonts w:ascii="Times New Roman" w:eastAsia="Times New Roman" w:hAnsi="Times New Roman" w:cs="Times New Roman"/>
                <w:b/>
                <w:bCs/>
                <w:color w:val="000000"/>
                <w:kern w:val="0"/>
                <w:sz w:val="20"/>
                <w:szCs w:val="20"/>
                <w14:ligatures w14:val="none"/>
              </w:rPr>
              <w:t>1990 -2020</w:t>
            </w:r>
          </w:p>
        </w:tc>
        <w:tc>
          <w:tcPr>
            <w:tcW w:w="1328" w:type="dxa"/>
            <w:tcBorders>
              <w:top w:val="nil"/>
              <w:left w:val="nil"/>
              <w:bottom w:val="nil"/>
              <w:right w:val="nil"/>
            </w:tcBorders>
            <w:shd w:val="clear" w:color="auto" w:fill="auto"/>
            <w:noWrap/>
            <w:vAlign w:val="bottom"/>
            <w:hideMark/>
          </w:tcPr>
          <w:p w14:paraId="4EC911D2"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2020 -2050</w:t>
            </w:r>
          </w:p>
        </w:tc>
        <w:tc>
          <w:tcPr>
            <w:tcW w:w="1316" w:type="dxa"/>
            <w:tcBorders>
              <w:top w:val="nil"/>
              <w:left w:val="nil"/>
              <w:bottom w:val="nil"/>
              <w:right w:val="nil"/>
            </w:tcBorders>
            <w:shd w:val="clear" w:color="auto" w:fill="auto"/>
            <w:noWrap/>
            <w:vAlign w:val="bottom"/>
            <w:hideMark/>
          </w:tcPr>
          <w:p w14:paraId="12BD777D" w14:textId="77777777" w:rsidR="00471CAB" w:rsidRPr="00895F56" w:rsidRDefault="00471CAB" w:rsidP="007C797B">
            <w:pPr>
              <w:spacing w:after="0" w:line="240" w:lineRule="auto"/>
              <w:jc w:val="both"/>
              <w:rPr>
                <w:rFonts w:ascii="Times New Roman" w:eastAsia="Times New Roman" w:hAnsi="Times New Roman" w:cs="Times New Roman"/>
                <w:b/>
                <w:bCs/>
                <w:color w:val="000000"/>
                <w:kern w:val="0"/>
                <w:sz w:val="20"/>
                <w:szCs w:val="20"/>
                <w14:ligatures w14:val="none"/>
              </w:rPr>
            </w:pPr>
            <w:r w:rsidRPr="00895F56">
              <w:rPr>
                <w:rFonts w:ascii="Times New Roman" w:eastAsia="Times New Roman" w:hAnsi="Times New Roman" w:cs="Times New Roman"/>
                <w:b/>
                <w:bCs/>
                <w:color w:val="000000"/>
                <w:kern w:val="0"/>
                <w:sz w:val="20"/>
                <w:szCs w:val="20"/>
                <w14:ligatures w14:val="none"/>
              </w:rPr>
              <w:t>1990 - 2050</w:t>
            </w:r>
          </w:p>
        </w:tc>
      </w:tr>
      <w:tr w:rsidR="00471CAB" w:rsidRPr="0057190B" w14:paraId="32CD8806" w14:textId="77777777" w:rsidTr="00387B6C">
        <w:trPr>
          <w:trHeight w:val="328"/>
        </w:trPr>
        <w:tc>
          <w:tcPr>
            <w:tcW w:w="2957" w:type="dxa"/>
            <w:tcBorders>
              <w:top w:val="nil"/>
              <w:left w:val="nil"/>
              <w:bottom w:val="nil"/>
              <w:right w:val="nil"/>
            </w:tcBorders>
            <w:shd w:val="clear" w:color="auto" w:fill="auto"/>
            <w:noWrap/>
            <w:vAlign w:val="bottom"/>
            <w:hideMark/>
          </w:tcPr>
          <w:p w14:paraId="020989F1" w14:textId="3B98A633" w:rsidR="00471CAB" w:rsidRPr="0057190B"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90336" behindDoc="0" locked="0" layoutInCell="1" allowOverlap="1" wp14:anchorId="69BD7F19" wp14:editId="51EB1FA3">
                      <wp:simplePos x="0" y="0"/>
                      <wp:positionH relativeFrom="column">
                        <wp:posOffset>-20955</wp:posOffset>
                      </wp:positionH>
                      <wp:positionV relativeFrom="paragraph">
                        <wp:posOffset>74930</wp:posOffset>
                      </wp:positionV>
                      <wp:extent cx="6067425" cy="0"/>
                      <wp:effectExtent l="0" t="0" r="0" b="0"/>
                      <wp:wrapNone/>
                      <wp:docPr id="1027585786" name="Straight Connector 23"/>
                      <wp:cNvGraphicFramePr/>
                      <a:graphic xmlns:a="http://schemas.openxmlformats.org/drawingml/2006/main">
                        <a:graphicData uri="http://schemas.microsoft.com/office/word/2010/wordprocessingShape">
                          <wps:wsp>
                            <wps:cNvCnPr/>
                            <wps:spPr>
                              <a:xfrm>
                                <a:off x="0" y="0"/>
                                <a:ext cx="60674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2CA874" id="Straight Connector 23"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5.9pt" to="476.1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" strokecolor="windowText" strokeweight=".5pt">
                      <v:stroke joinstyle="miter"/>
                    </v:line>
                  </w:pict>
                </mc:Fallback>
              </mc:AlternateContent>
            </w:r>
          </w:p>
          <w:p w14:paraId="42FD8A90" w14:textId="0BDE5F05"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Forests</w:t>
            </w:r>
          </w:p>
        </w:tc>
        <w:tc>
          <w:tcPr>
            <w:tcW w:w="977" w:type="dxa"/>
            <w:tcBorders>
              <w:top w:val="nil"/>
              <w:left w:val="nil"/>
              <w:bottom w:val="nil"/>
              <w:right w:val="nil"/>
            </w:tcBorders>
            <w:shd w:val="clear" w:color="auto" w:fill="auto"/>
            <w:noWrap/>
            <w:vAlign w:val="bottom"/>
            <w:hideMark/>
          </w:tcPr>
          <w:p w14:paraId="13B99002"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130.15</w:t>
            </w:r>
          </w:p>
        </w:tc>
        <w:tc>
          <w:tcPr>
            <w:tcW w:w="846" w:type="dxa"/>
            <w:tcBorders>
              <w:top w:val="nil"/>
              <w:left w:val="nil"/>
              <w:bottom w:val="nil"/>
              <w:right w:val="nil"/>
            </w:tcBorders>
            <w:shd w:val="clear" w:color="auto" w:fill="auto"/>
            <w:noWrap/>
            <w:vAlign w:val="bottom"/>
            <w:hideMark/>
          </w:tcPr>
          <w:p w14:paraId="50D6511A"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141.9</w:t>
            </w:r>
          </w:p>
        </w:tc>
        <w:tc>
          <w:tcPr>
            <w:tcW w:w="977" w:type="dxa"/>
            <w:tcBorders>
              <w:top w:val="nil"/>
              <w:left w:val="nil"/>
              <w:bottom w:val="nil"/>
              <w:right w:val="nil"/>
            </w:tcBorders>
            <w:shd w:val="clear" w:color="auto" w:fill="auto"/>
            <w:noWrap/>
            <w:vAlign w:val="bottom"/>
            <w:hideMark/>
          </w:tcPr>
          <w:p w14:paraId="48F22B03"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153.08</w:t>
            </w:r>
          </w:p>
        </w:tc>
        <w:tc>
          <w:tcPr>
            <w:tcW w:w="1328" w:type="dxa"/>
            <w:tcBorders>
              <w:top w:val="nil"/>
              <w:left w:val="nil"/>
              <w:bottom w:val="nil"/>
              <w:right w:val="nil"/>
            </w:tcBorders>
            <w:shd w:val="clear" w:color="auto" w:fill="auto"/>
            <w:noWrap/>
            <w:vAlign w:val="bottom"/>
            <w:hideMark/>
          </w:tcPr>
          <w:p w14:paraId="0D68E065"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11.8(9%)</w:t>
            </w:r>
          </w:p>
        </w:tc>
        <w:tc>
          <w:tcPr>
            <w:tcW w:w="1328" w:type="dxa"/>
            <w:tcBorders>
              <w:top w:val="nil"/>
              <w:left w:val="nil"/>
              <w:bottom w:val="nil"/>
              <w:right w:val="nil"/>
            </w:tcBorders>
            <w:shd w:val="clear" w:color="auto" w:fill="auto"/>
            <w:noWrap/>
            <w:vAlign w:val="bottom"/>
            <w:hideMark/>
          </w:tcPr>
          <w:p w14:paraId="0B752F0D"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11.2 (8%)</w:t>
            </w:r>
          </w:p>
        </w:tc>
        <w:tc>
          <w:tcPr>
            <w:tcW w:w="1316" w:type="dxa"/>
            <w:tcBorders>
              <w:top w:val="nil"/>
              <w:left w:val="nil"/>
              <w:bottom w:val="nil"/>
              <w:right w:val="nil"/>
            </w:tcBorders>
            <w:shd w:val="clear" w:color="auto" w:fill="auto"/>
            <w:noWrap/>
            <w:vAlign w:val="bottom"/>
            <w:hideMark/>
          </w:tcPr>
          <w:p w14:paraId="299ACD95"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22.9 (18%)</w:t>
            </w:r>
          </w:p>
        </w:tc>
      </w:tr>
      <w:tr w:rsidR="00471CAB" w:rsidRPr="0057190B" w14:paraId="3333EC4C" w14:textId="77777777" w:rsidTr="00387B6C">
        <w:trPr>
          <w:trHeight w:val="328"/>
        </w:trPr>
        <w:tc>
          <w:tcPr>
            <w:tcW w:w="2957" w:type="dxa"/>
            <w:tcBorders>
              <w:top w:val="nil"/>
              <w:left w:val="nil"/>
              <w:bottom w:val="nil"/>
              <w:right w:val="nil"/>
            </w:tcBorders>
            <w:shd w:val="clear" w:color="auto" w:fill="auto"/>
            <w:noWrap/>
            <w:vAlign w:val="bottom"/>
            <w:hideMark/>
          </w:tcPr>
          <w:p w14:paraId="11E81F2E" w14:textId="55B72B62"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Pastures</w:t>
            </w:r>
          </w:p>
        </w:tc>
        <w:tc>
          <w:tcPr>
            <w:tcW w:w="977" w:type="dxa"/>
            <w:tcBorders>
              <w:top w:val="nil"/>
              <w:left w:val="nil"/>
              <w:bottom w:val="nil"/>
              <w:right w:val="nil"/>
            </w:tcBorders>
            <w:shd w:val="clear" w:color="auto" w:fill="auto"/>
            <w:noWrap/>
            <w:vAlign w:val="bottom"/>
            <w:hideMark/>
          </w:tcPr>
          <w:p w14:paraId="1100E8C0"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112.48</w:t>
            </w:r>
          </w:p>
        </w:tc>
        <w:tc>
          <w:tcPr>
            <w:tcW w:w="846" w:type="dxa"/>
            <w:tcBorders>
              <w:top w:val="nil"/>
              <w:left w:val="nil"/>
              <w:bottom w:val="nil"/>
              <w:right w:val="nil"/>
            </w:tcBorders>
            <w:shd w:val="clear" w:color="auto" w:fill="auto"/>
            <w:noWrap/>
            <w:vAlign w:val="bottom"/>
            <w:hideMark/>
          </w:tcPr>
          <w:p w14:paraId="6AEDDAB3"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109.5</w:t>
            </w:r>
          </w:p>
        </w:tc>
        <w:tc>
          <w:tcPr>
            <w:tcW w:w="977" w:type="dxa"/>
            <w:tcBorders>
              <w:top w:val="nil"/>
              <w:left w:val="nil"/>
              <w:bottom w:val="nil"/>
              <w:right w:val="nil"/>
            </w:tcBorders>
            <w:shd w:val="clear" w:color="auto" w:fill="auto"/>
            <w:noWrap/>
            <w:vAlign w:val="bottom"/>
            <w:hideMark/>
          </w:tcPr>
          <w:p w14:paraId="41EBF3C6"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103.8</w:t>
            </w:r>
          </w:p>
        </w:tc>
        <w:tc>
          <w:tcPr>
            <w:tcW w:w="1328" w:type="dxa"/>
            <w:tcBorders>
              <w:top w:val="nil"/>
              <w:left w:val="nil"/>
              <w:bottom w:val="nil"/>
              <w:right w:val="nil"/>
            </w:tcBorders>
            <w:shd w:val="clear" w:color="auto" w:fill="auto"/>
            <w:noWrap/>
            <w:vAlign w:val="bottom"/>
            <w:hideMark/>
          </w:tcPr>
          <w:p w14:paraId="13F3B864"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2.9 (3%)</w:t>
            </w:r>
          </w:p>
        </w:tc>
        <w:tc>
          <w:tcPr>
            <w:tcW w:w="1328" w:type="dxa"/>
            <w:tcBorders>
              <w:top w:val="nil"/>
              <w:left w:val="nil"/>
              <w:bottom w:val="nil"/>
              <w:right w:val="nil"/>
            </w:tcBorders>
            <w:shd w:val="clear" w:color="auto" w:fill="auto"/>
            <w:noWrap/>
            <w:vAlign w:val="bottom"/>
            <w:hideMark/>
          </w:tcPr>
          <w:p w14:paraId="07F5966B"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5.8 (5%)</w:t>
            </w:r>
          </w:p>
        </w:tc>
        <w:tc>
          <w:tcPr>
            <w:tcW w:w="1316" w:type="dxa"/>
            <w:tcBorders>
              <w:top w:val="nil"/>
              <w:left w:val="nil"/>
              <w:bottom w:val="nil"/>
              <w:right w:val="nil"/>
            </w:tcBorders>
            <w:shd w:val="clear" w:color="auto" w:fill="auto"/>
            <w:noWrap/>
            <w:vAlign w:val="bottom"/>
            <w:hideMark/>
          </w:tcPr>
          <w:p w14:paraId="73984249"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8.7 (8%)</w:t>
            </w:r>
          </w:p>
        </w:tc>
      </w:tr>
      <w:tr w:rsidR="00471CAB" w:rsidRPr="0057190B" w14:paraId="70AD5486" w14:textId="77777777" w:rsidTr="00387B6C">
        <w:trPr>
          <w:trHeight w:val="328"/>
        </w:trPr>
        <w:tc>
          <w:tcPr>
            <w:tcW w:w="2957" w:type="dxa"/>
            <w:tcBorders>
              <w:top w:val="nil"/>
              <w:left w:val="nil"/>
              <w:bottom w:val="nil"/>
              <w:right w:val="nil"/>
            </w:tcBorders>
            <w:shd w:val="clear" w:color="auto" w:fill="auto"/>
            <w:noWrap/>
            <w:vAlign w:val="bottom"/>
            <w:hideMark/>
          </w:tcPr>
          <w:p w14:paraId="69FCEA29" w14:textId="1FC095C1"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Croplands</w:t>
            </w:r>
          </w:p>
        </w:tc>
        <w:tc>
          <w:tcPr>
            <w:tcW w:w="977" w:type="dxa"/>
            <w:tcBorders>
              <w:top w:val="nil"/>
              <w:left w:val="nil"/>
              <w:bottom w:val="nil"/>
              <w:right w:val="nil"/>
            </w:tcBorders>
            <w:shd w:val="clear" w:color="auto" w:fill="auto"/>
            <w:noWrap/>
            <w:vAlign w:val="bottom"/>
            <w:hideMark/>
          </w:tcPr>
          <w:p w14:paraId="26B01CD5"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94.55</w:t>
            </w:r>
          </w:p>
        </w:tc>
        <w:tc>
          <w:tcPr>
            <w:tcW w:w="846" w:type="dxa"/>
            <w:tcBorders>
              <w:top w:val="nil"/>
              <w:left w:val="nil"/>
              <w:bottom w:val="nil"/>
              <w:right w:val="nil"/>
            </w:tcBorders>
            <w:shd w:val="clear" w:color="auto" w:fill="auto"/>
            <w:noWrap/>
            <w:vAlign w:val="bottom"/>
            <w:hideMark/>
          </w:tcPr>
          <w:p w14:paraId="4D4EED79"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113.8</w:t>
            </w:r>
          </w:p>
        </w:tc>
        <w:tc>
          <w:tcPr>
            <w:tcW w:w="977" w:type="dxa"/>
            <w:tcBorders>
              <w:top w:val="nil"/>
              <w:left w:val="nil"/>
              <w:bottom w:val="nil"/>
              <w:right w:val="nil"/>
            </w:tcBorders>
            <w:shd w:val="clear" w:color="auto" w:fill="auto"/>
            <w:noWrap/>
            <w:vAlign w:val="bottom"/>
            <w:hideMark/>
          </w:tcPr>
          <w:p w14:paraId="67F9097B"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121.34</w:t>
            </w:r>
          </w:p>
        </w:tc>
        <w:tc>
          <w:tcPr>
            <w:tcW w:w="1328" w:type="dxa"/>
            <w:tcBorders>
              <w:top w:val="nil"/>
              <w:left w:val="nil"/>
              <w:bottom w:val="nil"/>
              <w:right w:val="nil"/>
            </w:tcBorders>
            <w:shd w:val="clear" w:color="auto" w:fill="auto"/>
            <w:noWrap/>
            <w:vAlign w:val="bottom"/>
            <w:hideMark/>
          </w:tcPr>
          <w:p w14:paraId="57ED9B4F"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19.3 (20%)</w:t>
            </w:r>
          </w:p>
        </w:tc>
        <w:tc>
          <w:tcPr>
            <w:tcW w:w="1328" w:type="dxa"/>
            <w:tcBorders>
              <w:top w:val="nil"/>
              <w:left w:val="nil"/>
              <w:bottom w:val="nil"/>
              <w:right w:val="nil"/>
            </w:tcBorders>
            <w:shd w:val="clear" w:color="auto" w:fill="auto"/>
            <w:noWrap/>
            <w:vAlign w:val="bottom"/>
            <w:hideMark/>
          </w:tcPr>
          <w:p w14:paraId="516C078E"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7.5 (7%)</w:t>
            </w:r>
          </w:p>
        </w:tc>
        <w:tc>
          <w:tcPr>
            <w:tcW w:w="1316" w:type="dxa"/>
            <w:tcBorders>
              <w:top w:val="nil"/>
              <w:left w:val="nil"/>
              <w:bottom w:val="nil"/>
              <w:right w:val="nil"/>
            </w:tcBorders>
            <w:shd w:val="clear" w:color="auto" w:fill="auto"/>
            <w:noWrap/>
            <w:vAlign w:val="bottom"/>
            <w:hideMark/>
          </w:tcPr>
          <w:p w14:paraId="386AB4F8"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26.8 (28%)</w:t>
            </w:r>
          </w:p>
        </w:tc>
      </w:tr>
      <w:tr w:rsidR="00471CAB" w:rsidRPr="0057190B" w14:paraId="6CC88EC4" w14:textId="77777777" w:rsidTr="00387B6C">
        <w:trPr>
          <w:trHeight w:val="328"/>
        </w:trPr>
        <w:tc>
          <w:tcPr>
            <w:tcW w:w="2957" w:type="dxa"/>
            <w:tcBorders>
              <w:top w:val="nil"/>
              <w:left w:val="nil"/>
              <w:bottom w:val="nil"/>
              <w:right w:val="nil"/>
            </w:tcBorders>
            <w:shd w:val="clear" w:color="auto" w:fill="auto"/>
            <w:noWrap/>
            <w:vAlign w:val="bottom"/>
            <w:hideMark/>
          </w:tcPr>
          <w:p w14:paraId="44908EFE" w14:textId="08E818B3"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Shrubland</w:t>
            </w:r>
          </w:p>
        </w:tc>
        <w:tc>
          <w:tcPr>
            <w:tcW w:w="977" w:type="dxa"/>
            <w:tcBorders>
              <w:top w:val="nil"/>
              <w:left w:val="nil"/>
              <w:bottom w:val="nil"/>
              <w:right w:val="nil"/>
            </w:tcBorders>
            <w:shd w:val="clear" w:color="auto" w:fill="auto"/>
            <w:noWrap/>
            <w:vAlign w:val="bottom"/>
            <w:hideMark/>
          </w:tcPr>
          <w:p w14:paraId="78CA78EB"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73.61</w:t>
            </w:r>
          </w:p>
        </w:tc>
        <w:tc>
          <w:tcPr>
            <w:tcW w:w="846" w:type="dxa"/>
            <w:tcBorders>
              <w:top w:val="nil"/>
              <w:left w:val="nil"/>
              <w:bottom w:val="nil"/>
              <w:right w:val="nil"/>
            </w:tcBorders>
            <w:shd w:val="clear" w:color="auto" w:fill="auto"/>
            <w:noWrap/>
            <w:vAlign w:val="bottom"/>
            <w:hideMark/>
          </w:tcPr>
          <w:p w14:paraId="0A8DB6A0"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72.95</w:t>
            </w:r>
          </w:p>
        </w:tc>
        <w:tc>
          <w:tcPr>
            <w:tcW w:w="977" w:type="dxa"/>
            <w:tcBorders>
              <w:top w:val="nil"/>
              <w:left w:val="nil"/>
              <w:bottom w:val="nil"/>
              <w:right w:val="nil"/>
            </w:tcBorders>
            <w:shd w:val="clear" w:color="auto" w:fill="auto"/>
            <w:noWrap/>
            <w:vAlign w:val="bottom"/>
            <w:hideMark/>
          </w:tcPr>
          <w:p w14:paraId="79A3D749"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72.88</w:t>
            </w:r>
          </w:p>
        </w:tc>
        <w:tc>
          <w:tcPr>
            <w:tcW w:w="1328" w:type="dxa"/>
            <w:tcBorders>
              <w:top w:val="nil"/>
              <w:left w:val="nil"/>
              <w:bottom w:val="nil"/>
              <w:right w:val="nil"/>
            </w:tcBorders>
            <w:shd w:val="clear" w:color="auto" w:fill="auto"/>
            <w:noWrap/>
            <w:vAlign w:val="bottom"/>
            <w:hideMark/>
          </w:tcPr>
          <w:p w14:paraId="1D871072" w14:textId="4F5A6EE3"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0.66 (0.8%)</w:t>
            </w:r>
          </w:p>
        </w:tc>
        <w:tc>
          <w:tcPr>
            <w:tcW w:w="1328" w:type="dxa"/>
            <w:tcBorders>
              <w:top w:val="nil"/>
              <w:left w:val="nil"/>
              <w:bottom w:val="nil"/>
              <w:right w:val="nil"/>
            </w:tcBorders>
            <w:shd w:val="clear" w:color="auto" w:fill="auto"/>
            <w:noWrap/>
            <w:vAlign w:val="bottom"/>
            <w:hideMark/>
          </w:tcPr>
          <w:p w14:paraId="618EA1E1" w14:textId="5B5CDF78"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0.07 (0.1%)</w:t>
            </w:r>
          </w:p>
        </w:tc>
        <w:tc>
          <w:tcPr>
            <w:tcW w:w="1316" w:type="dxa"/>
            <w:tcBorders>
              <w:top w:val="nil"/>
              <w:left w:val="nil"/>
              <w:bottom w:val="nil"/>
              <w:right w:val="nil"/>
            </w:tcBorders>
            <w:shd w:val="clear" w:color="auto" w:fill="auto"/>
            <w:noWrap/>
            <w:vAlign w:val="bottom"/>
            <w:hideMark/>
          </w:tcPr>
          <w:p w14:paraId="37E524FB" w14:textId="14F5D2BE"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0.73(1%)</w:t>
            </w:r>
          </w:p>
        </w:tc>
      </w:tr>
      <w:tr w:rsidR="00471CAB" w:rsidRPr="0057190B" w14:paraId="5EB2308D" w14:textId="77777777" w:rsidTr="00387B6C">
        <w:trPr>
          <w:trHeight w:val="328"/>
        </w:trPr>
        <w:tc>
          <w:tcPr>
            <w:tcW w:w="2957" w:type="dxa"/>
            <w:tcBorders>
              <w:top w:val="nil"/>
              <w:left w:val="nil"/>
              <w:bottom w:val="nil"/>
              <w:right w:val="nil"/>
            </w:tcBorders>
            <w:shd w:val="clear" w:color="auto" w:fill="auto"/>
            <w:noWrap/>
            <w:vAlign w:val="bottom"/>
            <w:hideMark/>
          </w:tcPr>
          <w:p w14:paraId="6519F062" w14:textId="3037DB2B"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Wetland</w:t>
            </w:r>
          </w:p>
        </w:tc>
        <w:tc>
          <w:tcPr>
            <w:tcW w:w="977" w:type="dxa"/>
            <w:tcBorders>
              <w:top w:val="nil"/>
              <w:left w:val="nil"/>
              <w:bottom w:val="nil"/>
              <w:right w:val="nil"/>
            </w:tcBorders>
            <w:shd w:val="clear" w:color="auto" w:fill="auto"/>
            <w:noWrap/>
            <w:vAlign w:val="bottom"/>
            <w:hideMark/>
          </w:tcPr>
          <w:p w14:paraId="2F27D11F"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59.32</w:t>
            </w:r>
          </w:p>
        </w:tc>
        <w:tc>
          <w:tcPr>
            <w:tcW w:w="846" w:type="dxa"/>
            <w:tcBorders>
              <w:top w:val="nil"/>
              <w:left w:val="nil"/>
              <w:bottom w:val="nil"/>
              <w:right w:val="nil"/>
            </w:tcBorders>
            <w:shd w:val="clear" w:color="auto" w:fill="auto"/>
            <w:noWrap/>
            <w:vAlign w:val="bottom"/>
            <w:hideMark/>
          </w:tcPr>
          <w:p w14:paraId="258E4CDC"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58.89</w:t>
            </w:r>
          </w:p>
        </w:tc>
        <w:tc>
          <w:tcPr>
            <w:tcW w:w="977" w:type="dxa"/>
            <w:tcBorders>
              <w:top w:val="nil"/>
              <w:left w:val="nil"/>
              <w:bottom w:val="nil"/>
              <w:right w:val="nil"/>
            </w:tcBorders>
            <w:shd w:val="clear" w:color="auto" w:fill="auto"/>
            <w:noWrap/>
            <w:vAlign w:val="bottom"/>
            <w:hideMark/>
          </w:tcPr>
          <w:p w14:paraId="5F27490B"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59.06</w:t>
            </w:r>
          </w:p>
        </w:tc>
        <w:tc>
          <w:tcPr>
            <w:tcW w:w="1328" w:type="dxa"/>
            <w:tcBorders>
              <w:top w:val="nil"/>
              <w:left w:val="nil"/>
              <w:bottom w:val="nil"/>
              <w:right w:val="nil"/>
            </w:tcBorders>
            <w:shd w:val="clear" w:color="auto" w:fill="auto"/>
            <w:noWrap/>
            <w:vAlign w:val="bottom"/>
            <w:hideMark/>
          </w:tcPr>
          <w:p w14:paraId="012A22E3" w14:textId="35A275D3"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0.43 (0.7%)</w:t>
            </w:r>
          </w:p>
        </w:tc>
        <w:tc>
          <w:tcPr>
            <w:tcW w:w="1328" w:type="dxa"/>
            <w:tcBorders>
              <w:top w:val="nil"/>
              <w:left w:val="nil"/>
              <w:bottom w:val="nil"/>
              <w:right w:val="nil"/>
            </w:tcBorders>
            <w:shd w:val="clear" w:color="auto" w:fill="auto"/>
            <w:noWrap/>
            <w:vAlign w:val="bottom"/>
            <w:hideMark/>
          </w:tcPr>
          <w:p w14:paraId="4889038E" w14:textId="348EFF56"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0.17 (0.2%)</w:t>
            </w:r>
          </w:p>
        </w:tc>
        <w:tc>
          <w:tcPr>
            <w:tcW w:w="1316" w:type="dxa"/>
            <w:tcBorders>
              <w:top w:val="nil"/>
              <w:left w:val="nil"/>
              <w:bottom w:val="nil"/>
              <w:right w:val="nil"/>
            </w:tcBorders>
            <w:shd w:val="clear" w:color="auto" w:fill="auto"/>
            <w:noWrap/>
            <w:vAlign w:val="bottom"/>
            <w:hideMark/>
          </w:tcPr>
          <w:p w14:paraId="4B5A350E" w14:textId="6CE65E5B"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0.26 (0.4%)</w:t>
            </w:r>
          </w:p>
        </w:tc>
      </w:tr>
      <w:tr w:rsidR="00471CAB" w:rsidRPr="0057190B" w14:paraId="4FFDFF92" w14:textId="77777777" w:rsidTr="00387B6C">
        <w:trPr>
          <w:trHeight w:val="328"/>
        </w:trPr>
        <w:tc>
          <w:tcPr>
            <w:tcW w:w="2957" w:type="dxa"/>
            <w:tcBorders>
              <w:top w:val="nil"/>
              <w:left w:val="nil"/>
              <w:bottom w:val="nil"/>
              <w:right w:val="nil"/>
            </w:tcBorders>
            <w:shd w:val="clear" w:color="auto" w:fill="auto"/>
            <w:noWrap/>
            <w:vAlign w:val="bottom"/>
            <w:hideMark/>
          </w:tcPr>
          <w:p w14:paraId="74FD8296" w14:textId="263863E2"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Bareland /Sparse Vegetation</w:t>
            </w:r>
          </w:p>
        </w:tc>
        <w:tc>
          <w:tcPr>
            <w:tcW w:w="977" w:type="dxa"/>
            <w:tcBorders>
              <w:top w:val="nil"/>
              <w:left w:val="nil"/>
              <w:bottom w:val="nil"/>
              <w:right w:val="nil"/>
            </w:tcBorders>
            <w:shd w:val="clear" w:color="auto" w:fill="auto"/>
            <w:noWrap/>
            <w:vAlign w:val="bottom"/>
            <w:hideMark/>
          </w:tcPr>
          <w:p w14:paraId="3C87ADE0"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1.53</w:t>
            </w:r>
          </w:p>
        </w:tc>
        <w:tc>
          <w:tcPr>
            <w:tcW w:w="846" w:type="dxa"/>
            <w:tcBorders>
              <w:top w:val="nil"/>
              <w:left w:val="nil"/>
              <w:bottom w:val="nil"/>
              <w:right w:val="nil"/>
            </w:tcBorders>
            <w:shd w:val="clear" w:color="auto" w:fill="auto"/>
            <w:noWrap/>
            <w:vAlign w:val="bottom"/>
            <w:hideMark/>
          </w:tcPr>
          <w:p w14:paraId="3C264E1B"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1.52</w:t>
            </w:r>
          </w:p>
        </w:tc>
        <w:tc>
          <w:tcPr>
            <w:tcW w:w="977" w:type="dxa"/>
            <w:tcBorders>
              <w:top w:val="nil"/>
              <w:left w:val="nil"/>
              <w:bottom w:val="nil"/>
              <w:right w:val="nil"/>
            </w:tcBorders>
            <w:shd w:val="clear" w:color="auto" w:fill="auto"/>
            <w:noWrap/>
            <w:vAlign w:val="bottom"/>
            <w:hideMark/>
          </w:tcPr>
          <w:p w14:paraId="248F3295"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1.52</w:t>
            </w:r>
          </w:p>
        </w:tc>
        <w:tc>
          <w:tcPr>
            <w:tcW w:w="1328" w:type="dxa"/>
            <w:tcBorders>
              <w:top w:val="nil"/>
              <w:left w:val="nil"/>
              <w:bottom w:val="nil"/>
              <w:right w:val="nil"/>
            </w:tcBorders>
            <w:shd w:val="clear" w:color="auto" w:fill="auto"/>
            <w:noWrap/>
            <w:vAlign w:val="bottom"/>
            <w:hideMark/>
          </w:tcPr>
          <w:p w14:paraId="249450A1" w14:textId="5CBEBA46"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0.01 (0.6%)</w:t>
            </w:r>
          </w:p>
        </w:tc>
        <w:tc>
          <w:tcPr>
            <w:tcW w:w="1328" w:type="dxa"/>
            <w:tcBorders>
              <w:top w:val="nil"/>
              <w:left w:val="nil"/>
              <w:bottom w:val="nil"/>
              <w:right w:val="nil"/>
            </w:tcBorders>
            <w:shd w:val="clear" w:color="auto" w:fill="auto"/>
            <w:noWrap/>
            <w:vAlign w:val="bottom"/>
            <w:hideMark/>
          </w:tcPr>
          <w:p w14:paraId="68E5E370" w14:textId="77777777"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57190B">
              <w:rPr>
                <w:rFonts w:ascii="Times New Roman" w:eastAsia="Times New Roman" w:hAnsi="Times New Roman" w:cs="Times New Roman"/>
                <w:color w:val="000000"/>
                <w:kern w:val="0"/>
                <w:sz w:val="20"/>
                <w:szCs w:val="20"/>
                <w14:ligatures w14:val="none"/>
              </w:rPr>
              <w:t xml:space="preserve">    </w:t>
            </w:r>
            <w:r w:rsidRPr="00895F56">
              <w:rPr>
                <w:rFonts w:ascii="Times New Roman" w:eastAsia="Times New Roman" w:hAnsi="Times New Roman" w:cs="Times New Roman"/>
                <w:color w:val="000000"/>
                <w:kern w:val="0"/>
                <w:sz w:val="20"/>
                <w:szCs w:val="20"/>
                <w14:ligatures w14:val="none"/>
              </w:rPr>
              <w:t>0</w:t>
            </w:r>
          </w:p>
        </w:tc>
        <w:tc>
          <w:tcPr>
            <w:tcW w:w="1316" w:type="dxa"/>
            <w:tcBorders>
              <w:top w:val="nil"/>
              <w:left w:val="nil"/>
              <w:bottom w:val="nil"/>
              <w:right w:val="nil"/>
            </w:tcBorders>
            <w:shd w:val="clear" w:color="auto" w:fill="auto"/>
            <w:noWrap/>
            <w:vAlign w:val="bottom"/>
            <w:hideMark/>
          </w:tcPr>
          <w:p w14:paraId="56532D4E" w14:textId="1BFCFAF4" w:rsidR="00471CAB" w:rsidRPr="00895F56" w:rsidRDefault="00471CAB" w:rsidP="007C797B">
            <w:pPr>
              <w:spacing w:after="0" w:line="240" w:lineRule="auto"/>
              <w:jc w:val="both"/>
              <w:rPr>
                <w:rFonts w:ascii="Times New Roman" w:eastAsia="Times New Roman" w:hAnsi="Times New Roman" w:cs="Times New Roman"/>
                <w:color w:val="000000"/>
                <w:kern w:val="0"/>
                <w:sz w:val="20"/>
                <w:szCs w:val="20"/>
                <w14:ligatures w14:val="none"/>
              </w:rPr>
            </w:pPr>
            <w:r w:rsidRPr="00895F56">
              <w:rPr>
                <w:rFonts w:ascii="Times New Roman" w:eastAsia="Times New Roman" w:hAnsi="Times New Roman" w:cs="Times New Roman"/>
                <w:color w:val="000000"/>
                <w:kern w:val="0"/>
                <w:sz w:val="20"/>
                <w:szCs w:val="20"/>
                <w14:ligatures w14:val="none"/>
              </w:rPr>
              <w:t>0.01 (0.6%)</w:t>
            </w:r>
          </w:p>
        </w:tc>
      </w:tr>
    </w:tbl>
    <w:p w14:paraId="103CD34B" w14:textId="142B4303" w:rsidR="00471CAB" w:rsidRDefault="00471CAB" w:rsidP="007C797B">
      <w:pPr>
        <w:spacing w:line="276" w:lineRule="auto"/>
        <w:jc w:val="both"/>
        <w:rPr>
          <w:rFonts w:ascii="Times New Roman" w:hAnsi="Times New Roman" w:cs="Times New Roman"/>
          <w:sz w:val="24"/>
          <w:szCs w:val="24"/>
        </w:rPr>
      </w:pPr>
      <w:r>
        <w:rPr>
          <w:rFonts w:ascii="Times New Roman" w:eastAsia="Times New Roman" w:hAnsi="Times New Roman" w:cs="Times New Roman"/>
          <w:b/>
          <w:bCs/>
          <w:noProof/>
          <w:color w:val="000000"/>
          <w:kern w:val="0"/>
          <w:sz w:val="20"/>
          <w:szCs w:val="20"/>
        </w:rPr>
        <mc:AlternateContent>
          <mc:Choice Requires="wps">
            <w:drawing>
              <wp:anchor distT="0" distB="0" distL="114300" distR="114300" simplePos="0" relativeHeight="251792384" behindDoc="0" locked="0" layoutInCell="1" allowOverlap="1" wp14:anchorId="3B0CE729" wp14:editId="5AB689B4">
                <wp:simplePos x="0" y="0"/>
                <wp:positionH relativeFrom="margin">
                  <wp:align>left</wp:align>
                </wp:positionH>
                <wp:positionV relativeFrom="paragraph">
                  <wp:posOffset>137160</wp:posOffset>
                </wp:positionV>
                <wp:extent cx="6067425" cy="0"/>
                <wp:effectExtent l="0" t="0" r="0" b="0"/>
                <wp:wrapNone/>
                <wp:docPr id="1533163709" name="Straight Connector 23"/>
                <wp:cNvGraphicFramePr/>
                <a:graphic xmlns:a="http://schemas.openxmlformats.org/drawingml/2006/main">
                  <a:graphicData uri="http://schemas.microsoft.com/office/word/2010/wordprocessingShape">
                    <wps:wsp>
                      <wps:cNvCnPr/>
                      <wps:spPr>
                        <a:xfrm>
                          <a:off x="0" y="0"/>
                          <a:ext cx="60674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BEC64E" id="Straight Connector 23" o:spid="_x0000_s1026" style="position:absolute;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77.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" strokecolor="windowText" strokeweight=".5pt">
                <v:stroke joinstyle="miter"/>
                <w10:wrap anchorx="margin"/>
              </v:line>
            </w:pict>
          </mc:Fallback>
        </mc:AlternateContent>
      </w:r>
    </w:p>
    <w:p w14:paraId="36C55BB2" w14:textId="53342F37" w:rsidR="00DA2DC0" w:rsidRDefault="007C50B7" w:rsidP="007C797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1CAB">
        <w:rPr>
          <w:rFonts w:ascii="Times New Roman" w:hAnsi="Times New Roman" w:cs="Times New Roman"/>
          <w:sz w:val="24"/>
          <w:szCs w:val="24"/>
        </w:rPr>
        <w:t>C</w:t>
      </w:r>
      <w:r w:rsidR="00895F56">
        <w:rPr>
          <w:rFonts w:ascii="Times New Roman" w:hAnsi="Times New Roman" w:cs="Times New Roman"/>
          <w:sz w:val="24"/>
          <w:szCs w:val="24"/>
        </w:rPr>
        <w:t>hange in SOC stocks (in %)</w:t>
      </w:r>
      <w:r>
        <w:rPr>
          <w:rFonts w:ascii="Times New Roman" w:hAnsi="Times New Roman" w:cs="Times New Roman"/>
          <w:sz w:val="24"/>
          <w:szCs w:val="24"/>
        </w:rPr>
        <w:t xml:space="preserve"> were very insignificant and negligible </w:t>
      </w:r>
      <w:r w:rsidR="00895F56">
        <w:rPr>
          <w:rFonts w:ascii="Times New Roman" w:hAnsi="Times New Roman" w:cs="Times New Roman"/>
          <w:sz w:val="24"/>
          <w:szCs w:val="24"/>
        </w:rPr>
        <w:t xml:space="preserve">in shrubland, wetland, and bareland/sparse vegetation </w:t>
      </w:r>
      <w:r>
        <w:rPr>
          <w:rFonts w:ascii="Times New Roman" w:hAnsi="Times New Roman" w:cs="Times New Roman"/>
          <w:sz w:val="24"/>
          <w:szCs w:val="24"/>
        </w:rPr>
        <w:t>when compared to forests, pastures, and croplands.</w:t>
      </w:r>
    </w:p>
    <w:p w14:paraId="29F58B24" w14:textId="30D60D6B" w:rsidR="00DA2DC0" w:rsidRPr="00E972C5" w:rsidRDefault="00DA2DC0" w:rsidP="007C797B">
      <w:pPr>
        <w:spacing w:after="0" w:line="240" w:lineRule="auto"/>
        <w:jc w:val="both"/>
        <w:rPr>
          <w:rFonts w:ascii="Times New Roman" w:hAnsi="Times New Roman" w:cs="Times New Roman"/>
          <w:sz w:val="24"/>
          <w:szCs w:val="24"/>
        </w:rPr>
      </w:pPr>
      <w:r w:rsidRPr="00DA2DC0">
        <w:rPr>
          <w:noProof/>
        </w:rPr>
        <w:lastRenderedPageBreak/>
        <w:drawing>
          <wp:inline distT="0" distB="0" distL="0" distR="0" wp14:anchorId="6A08E857" wp14:editId="7B871006">
            <wp:extent cx="5619750" cy="7219950"/>
            <wp:effectExtent l="0" t="0" r="0" b="0"/>
            <wp:docPr id="12103074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449" b="2319"/>
                    <a:stretch/>
                  </pic:blipFill>
                  <pic:spPr bwMode="auto">
                    <a:xfrm>
                      <a:off x="0" y="0"/>
                      <a:ext cx="5619750" cy="7219950"/>
                    </a:xfrm>
                    <a:prstGeom prst="rect">
                      <a:avLst/>
                    </a:prstGeom>
                    <a:noFill/>
                    <a:ln>
                      <a:noFill/>
                    </a:ln>
                    <a:extLst>
                      <a:ext uri="{53640926-AAD7-44D8-BBD7-CCE9431645EC}">
                        <a14:shadowObscured xmlns:a14="http://schemas.microsoft.com/office/drawing/2010/main"/>
                      </a:ext>
                    </a:extLst>
                  </pic:spPr>
                </pic:pic>
              </a:graphicData>
            </a:graphic>
          </wp:inline>
        </w:drawing>
      </w:r>
    </w:p>
    <w:p w14:paraId="6D90F5BE" w14:textId="7C165D7A" w:rsidR="00E972C5" w:rsidRPr="00E972C5" w:rsidRDefault="0083416F" w:rsidP="007C797B">
      <w:pPr>
        <w:spacing w:line="276" w:lineRule="auto"/>
        <w:jc w:val="both"/>
        <w:rPr>
          <w:rFonts w:ascii="Times New Roman" w:hAnsi="Times New Roman" w:cs="Times New Roman"/>
          <w:sz w:val="24"/>
          <w:szCs w:val="24"/>
        </w:rPr>
      </w:pPr>
      <w:r w:rsidRPr="00FF1D69">
        <w:rPr>
          <w:rFonts w:ascii="Times New Roman" w:hAnsi="Times New Roman" w:cs="Times New Roman"/>
          <w:b/>
          <w:bCs/>
          <w:sz w:val="24"/>
          <w:szCs w:val="24"/>
        </w:rPr>
        <w:t>Fig.</w:t>
      </w:r>
      <w:r w:rsidR="001C17B9">
        <w:rPr>
          <w:rFonts w:ascii="Times New Roman" w:hAnsi="Times New Roman" w:cs="Times New Roman"/>
          <w:b/>
          <w:bCs/>
          <w:sz w:val="24"/>
          <w:szCs w:val="24"/>
        </w:rPr>
        <w:t xml:space="preserve"> A</w:t>
      </w:r>
      <w:r w:rsidRPr="00FF1D69">
        <w:rPr>
          <w:rFonts w:ascii="Times New Roman" w:hAnsi="Times New Roman" w:cs="Times New Roman"/>
          <w:b/>
          <w:bCs/>
          <w:sz w:val="24"/>
          <w:szCs w:val="24"/>
        </w:rPr>
        <w:t>1</w:t>
      </w:r>
      <w:r>
        <w:rPr>
          <w:rFonts w:ascii="Times New Roman" w:hAnsi="Times New Roman" w:cs="Times New Roman"/>
          <w:sz w:val="24"/>
          <w:szCs w:val="24"/>
        </w:rPr>
        <w:t>. Figures of the environmental covariates in the Mato Grosso State (a)</w:t>
      </w:r>
      <w:r w:rsidR="00FF1D69">
        <w:rPr>
          <w:rFonts w:ascii="Times New Roman" w:hAnsi="Times New Roman" w:cs="Times New Roman"/>
          <w:sz w:val="24"/>
          <w:szCs w:val="24"/>
        </w:rPr>
        <w:t>Elevation, (b) Slope, (c) NDVI, (d) BSI-Bare soil index, (e) Land surface temperature (LST), and (f) Average Rainfall</w:t>
      </w:r>
    </w:p>
    <w:sectPr w:rsidR="00E972C5" w:rsidRPr="00E972C5" w:rsidSect="0026792C">
      <w:footerReference w:type="default" r:id="rId28"/>
      <w:type w:val="continuous"/>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EDEEE" w14:textId="77777777" w:rsidR="00156591" w:rsidRDefault="00156591" w:rsidP="009F4B1D">
      <w:pPr>
        <w:spacing w:after="0" w:line="240" w:lineRule="auto"/>
      </w:pPr>
      <w:r>
        <w:separator/>
      </w:r>
    </w:p>
  </w:endnote>
  <w:endnote w:type="continuationSeparator" w:id="0">
    <w:p w14:paraId="49E2D9B5" w14:textId="77777777" w:rsidR="00156591" w:rsidRDefault="00156591" w:rsidP="009F4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RWPalladioL-Roma">
    <w:altName w:val="Calibri"/>
    <w:panose1 w:val="00000000000000000000"/>
    <w:charset w:val="00"/>
    <w:family w:val="auto"/>
    <w:notTrueType/>
    <w:pitch w:val="default"/>
    <w:sig w:usb0="00000003" w:usb1="08070000" w:usb2="00000010" w:usb3="00000000" w:csb0="0002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0337587"/>
      <w:docPartObj>
        <w:docPartGallery w:val="Page Numbers (Bottom of Page)"/>
        <w:docPartUnique/>
      </w:docPartObj>
    </w:sdtPr>
    <w:sdtEndPr>
      <w:rPr>
        <w:noProof/>
      </w:rPr>
    </w:sdtEndPr>
    <w:sdtContent>
      <w:p w14:paraId="1E8495CC" w14:textId="77777777" w:rsidR="00897AA8" w:rsidRDefault="00897A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7370D9" w14:textId="77777777" w:rsidR="00897AA8" w:rsidRDefault="00897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1293347"/>
      <w:docPartObj>
        <w:docPartGallery w:val="Page Numbers (Bottom of Page)"/>
        <w:docPartUnique/>
      </w:docPartObj>
    </w:sdtPr>
    <w:sdtEndPr>
      <w:rPr>
        <w:noProof/>
      </w:rPr>
    </w:sdtEndPr>
    <w:sdtContent>
      <w:p w14:paraId="30610595" w14:textId="4F0F75C4" w:rsidR="00061F4C" w:rsidRDefault="00061F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22284" w14:textId="77777777" w:rsidR="00061F4C" w:rsidRDefault="00061F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E91138" w14:textId="77777777" w:rsidR="00156591" w:rsidRDefault="00156591" w:rsidP="009F4B1D">
      <w:pPr>
        <w:spacing w:after="0" w:line="240" w:lineRule="auto"/>
      </w:pPr>
      <w:r>
        <w:separator/>
      </w:r>
    </w:p>
  </w:footnote>
  <w:footnote w:type="continuationSeparator" w:id="0">
    <w:p w14:paraId="72F56DFA" w14:textId="77777777" w:rsidR="00156591" w:rsidRDefault="00156591" w:rsidP="009F4B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F0E5E"/>
    <w:multiLevelType w:val="multilevel"/>
    <w:tmpl w:val="ADCAD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F6A6B"/>
    <w:multiLevelType w:val="hybridMultilevel"/>
    <w:tmpl w:val="B3426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077AE"/>
    <w:multiLevelType w:val="hybridMultilevel"/>
    <w:tmpl w:val="3BB2A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6247F"/>
    <w:multiLevelType w:val="hybridMultilevel"/>
    <w:tmpl w:val="486CB0A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807E7E"/>
    <w:multiLevelType w:val="hybridMultilevel"/>
    <w:tmpl w:val="EB4C8B3A"/>
    <w:lvl w:ilvl="0" w:tplc="EDDEE20E">
      <w:start w:val="17"/>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CB563D"/>
    <w:multiLevelType w:val="hybridMultilevel"/>
    <w:tmpl w:val="4718B17A"/>
    <w:lvl w:ilvl="0" w:tplc="ED6CDA90">
      <w:start w:val="17"/>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E26A6C"/>
    <w:multiLevelType w:val="multilevel"/>
    <w:tmpl w:val="512451E8"/>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896B98"/>
    <w:multiLevelType w:val="multilevel"/>
    <w:tmpl w:val="0FAA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6C0CD1"/>
    <w:multiLevelType w:val="multilevel"/>
    <w:tmpl w:val="A364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4557EA"/>
    <w:multiLevelType w:val="hybridMultilevel"/>
    <w:tmpl w:val="8BFCC6E6"/>
    <w:lvl w:ilvl="0" w:tplc="A5460628">
      <w:start w:val="12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CE6C9C"/>
    <w:multiLevelType w:val="multilevel"/>
    <w:tmpl w:val="F2A2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EA6463"/>
    <w:multiLevelType w:val="hybridMultilevel"/>
    <w:tmpl w:val="855458C4"/>
    <w:lvl w:ilvl="0" w:tplc="9438C468">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F90328"/>
    <w:multiLevelType w:val="hybridMultilevel"/>
    <w:tmpl w:val="0A7C75E8"/>
    <w:lvl w:ilvl="0" w:tplc="9DCE4FBA">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027956"/>
    <w:multiLevelType w:val="multilevel"/>
    <w:tmpl w:val="BEE6098A"/>
    <w:lvl w:ilvl="0">
      <w:start w:val="1"/>
      <w:numFmt w:val="lowerLetter"/>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702779"/>
    <w:multiLevelType w:val="multilevel"/>
    <w:tmpl w:val="E98C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BC80660"/>
    <w:multiLevelType w:val="hybridMultilevel"/>
    <w:tmpl w:val="22183DBC"/>
    <w:lvl w:ilvl="0" w:tplc="A3BE556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615FBB"/>
    <w:multiLevelType w:val="hybridMultilevel"/>
    <w:tmpl w:val="AFF03A74"/>
    <w:lvl w:ilvl="0" w:tplc="DA50C9D0">
      <w:start w:val="12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885725">
    <w:abstractNumId w:val="16"/>
  </w:num>
  <w:num w:numId="2" w16cid:durableId="517085166">
    <w:abstractNumId w:val="9"/>
  </w:num>
  <w:num w:numId="3" w16cid:durableId="749038842">
    <w:abstractNumId w:val="12"/>
  </w:num>
  <w:num w:numId="4" w16cid:durableId="797992014">
    <w:abstractNumId w:val="5"/>
  </w:num>
  <w:num w:numId="5" w16cid:durableId="1870293170">
    <w:abstractNumId w:val="4"/>
  </w:num>
  <w:num w:numId="6" w16cid:durableId="570233781">
    <w:abstractNumId w:val="1"/>
  </w:num>
  <w:num w:numId="7" w16cid:durableId="154881617">
    <w:abstractNumId w:val="3"/>
  </w:num>
  <w:num w:numId="8" w16cid:durableId="1886720990">
    <w:abstractNumId w:val="14"/>
  </w:num>
  <w:num w:numId="9" w16cid:durableId="954756317">
    <w:abstractNumId w:val="7"/>
  </w:num>
  <w:num w:numId="10" w16cid:durableId="1662153338">
    <w:abstractNumId w:val="2"/>
  </w:num>
  <w:num w:numId="11" w16cid:durableId="696465621">
    <w:abstractNumId w:val="15"/>
  </w:num>
  <w:num w:numId="12" w16cid:durableId="1442996542">
    <w:abstractNumId w:val="11"/>
  </w:num>
  <w:num w:numId="13" w16cid:durableId="552040033">
    <w:abstractNumId w:val="10"/>
  </w:num>
  <w:num w:numId="14" w16cid:durableId="888110253">
    <w:abstractNumId w:val="6"/>
  </w:num>
  <w:num w:numId="15" w16cid:durableId="302851270">
    <w:abstractNumId w:val="8"/>
  </w:num>
  <w:num w:numId="16" w16cid:durableId="868907157">
    <w:abstractNumId w:val="0"/>
  </w:num>
  <w:num w:numId="17" w16cid:durableId="8292554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3B"/>
    <w:rsid w:val="000007AE"/>
    <w:rsid w:val="000024B8"/>
    <w:rsid w:val="00013E39"/>
    <w:rsid w:val="000144F4"/>
    <w:rsid w:val="00014F4E"/>
    <w:rsid w:val="000153A4"/>
    <w:rsid w:val="00015408"/>
    <w:rsid w:val="00016487"/>
    <w:rsid w:val="00016E0C"/>
    <w:rsid w:val="00017915"/>
    <w:rsid w:val="00017CD9"/>
    <w:rsid w:val="00022DD7"/>
    <w:rsid w:val="0002570B"/>
    <w:rsid w:val="00025B68"/>
    <w:rsid w:val="00027338"/>
    <w:rsid w:val="00027B74"/>
    <w:rsid w:val="00030F14"/>
    <w:rsid w:val="00032760"/>
    <w:rsid w:val="000374E7"/>
    <w:rsid w:val="000412D6"/>
    <w:rsid w:val="00042490"/>
    <w:rsid w:val="00042EF9"/>
    <w:rsid w:val="0004329F"/>
    <w:rsid w:val="000434F3"/>
    <w:rsid w:val="000436BC"/>
    <w:rsid w:val="00061F4C"/>
    <w:rsid w:val="00063388"/>
    <w:rsid w:val="00063D64"/>
    <w:rsid w:val="00064905"/>
    <w:rsid w:val="00080239"/>
    <w:rsid w:val="000827DD"/>
    <w:rsid w:val="00087850"/>
    <w:rsid w:val="00093C36"/>
    <w:rsid w:val="000A046A"/>
    <w:rsid w:val="000B060D"/>
    <w:rsid w:val="000B55DA"/>
    <w:rsid w:val="000B7E1F"/>
    <w:rsid w:val="000C0073"/>
    <w:rsid w:val="000C02C5"/>
    <w:rsid w:val="000D2B96"/>
    <w:rsid w:val="000D7D6E"/>
    <w:rsid w:val="000E0BA2"/>
    <w:rsid w:val="000E280D"/>
    <w:rsid w:val="000E36E4"/>
    <w:rsid w:val="000E6632"/>
    <w:rsid w:val="000E66EB"/>
    <w:rsid w:val="000E7034"/>
    <w:rsid w:val="001058CA"/>
    <w:rsid w:val="001067F7"/>
    <w:rsid w:val="00111F10"/>
    <w:rsid w:val="001129D4"/>
    <w:rsid w:val="00114BC5"/>
    <w:rsid w:val="00115509"/>
    <w:rsid w:val="00116663"/>
    <w:rsid w:val="0012138F"/>
    <w:rsid w:val="00123E3D"/>
    <w:rsid w:val="00137135"/>
    <w:rsid w:val="001430AF"/>
    <w:rsid w:val="00143C91"/>
    <w:rsid w:val="00146C13"/>
    <w:rsid w:val="00146FCC"/>
    <w:rsid w:val="00151B09"/>
    <w:rsid w:val="0015443B"/>
    <w:rsid w:val="00155FA6"/>
    <w:rsid w:val="00156591"/>
    <w:rsid w:val="0016135B"/>
    <w:rsid w:val="00164F6E"/>
    <w:rsid w:val="001665FF"/>
    <w:rsid w:val="00166C69"/>
    <w:rsid w:val="00170EAD"/>
    <w:rsid w:val="00171D98"/>
    <w:rsid w:val="00173DA3"/>
    <w:rsid w:val="0017592F"/>
    <w:rsid w:val="0017678D"/>
    <w:rsid w:val="001A6670"/>
    <w:rsid w:val="001B2199"/>
    <w:rsid w:val="001B69E4"/>
    <w:rsid w:val="001B6B60"/>
    <w:rsid w:val="001C17B9"/>
    <w:rsid w:val="001C7215"/>
    <w:rsid w:val="001D2CF8"/>
    <w:rsid w:val="001D5DB3"/>
    <w:rsid w:val="001D627A"/>
    <w:rsid w:val="001D71EE"/>
    <w:rsid w:val="001E4782"/>
    <w:rsid w:val="001E7CFE"/>
    <w:rsid w:val="001F00CD"/>
    <w:rsid w:val="001F0991"/>
    <w:rsid w:val="001F44AE"/>
    <w:rsid w:val="001F557F"/>
    <w:rsid w:val="001F5A69"/>
    <w:rsid w:val="00201B68"/>
    <w:rsid w:val="00211B37"/>
    <w:rsid w:val="00222290"/>
    <w:rsid w:val="00222BC3"/>
    <w:rsid w:val="00225A50"/>
    <w:rsid w:val="002334A6"/>
    <w:rsid w:val="00235C99"/>
    <w:rsid w:val="00236BE6"/>
    <w:rsid w:val="00237977"/>
    <w:rsid w:val="0024565D"/>
    <w:rsid w:val="0025496C"/>
    <w:rsid w:val="00256E7F"/>
    <w:rsid w:val="002573C5"/>
    <w:rsid w:val="002574E3"/>
    <w:rsid w:val="00261B57"/>
    <w:rsid w:val="00264E4F"/>
    <w:rsid w:val="002654FF"/>
    <w:rsid w:val="0026792C"/>
    <w:rsid w:val="00282EC5"/>
    <w:rsid w:val="0028530F"/>
    <w:rsid w:val="002933F8"/>
    <w:rsid w:val="00293866"/>
    <w:rsid w:val="002957BB"/>
    <w:rsid w:val="002A0F0A"/>
    <w:rsid w:val="002A3A4A"/>
    <w:rsid w:val="002A3A81"/>
    <w:rsid w:val="002A515B"/>
    <w:rsid w:val="002A5527"/>
    <w:rsid w:val="002A7E10"/>
    <w:rsid w:val="002B25D3"/>
    <w:rsid w:val="002B7C7E"/>
    <w:rsid w:val="002C6C67"/>
    <w:rsid w:val="002D0D76"/>
    <w:rsid w:val="002D2FB0"/>
    <w:rsid w:val="002D57B6"/>
    <w:rsid w:val="002D5D01"/>
    <w:rsid w:val="002D7888"/>
    <w:rsid w:val="002E2B6A"/>
    <w:rsid w:val="002E40C1"/>
    <w:rsid w:val="002E49C9"/>
    <w:rsid w:val="002F0DB6"/>
    <w:rsid w:val="00300085"/>
    <w:rsid w:val="00300113"/>
    <w:rsid w:val="00300387"/>
    <w:rsid w:val="00300D61"/>
    <w:rsid w:val="00302AF4"/>
    <w:rsid w:val="003111B7"/>
    <w:rsid w:val="00320839"/>
    <w:rsid w:val="00321B4F"/>
    <w:rsid w:val="003230C9"/>
    <w:rsid w:val="00324573"/>
    <w:rsid w:val="00325724"/>
    <w:rsid w:val="00326373"/>
    <w:rsid w:val="003413BA"/>
    <w:rsid w:val="00341D0E"/>
    <w:rsid w:val="00343795"/>
    <w:rsid w:val="00346372"/>
    <w:rsid w:val="00347B26"/>
    <w:rsid w:val="0035308F"/>
    <w:rsid w:val="00364ABE"/>
    <w:rsid w:val="00365163"/>
    <w:rsid w:val="0036561F"/>
    <w:rsid w:val="00365CDB"/>
    <w:rsid w:val="00365F57"/>
    <w:rsid w:val="003665CF"/>
    <w:rsid w:val="0036732A"/>
    <w:rsid w:val="003673B7"/>
    <w:rsid w:val="0037337D"/>
    <w:rsid w:val="00375307"/>
    <w:rsid w:val="00382756"/>
    <w:rsid w:val="00384B7C"/>
    <w:rsid w:val="003852ED"/>
    <w:rsid w:val="00386407"/>
    <w:rsid w:val="003910C6"/>
    <w:rsid w:val="00392921"/>
    <w:rsid w:val="003A18C3"/>
    <w:rsid w:val="003A286D"/>
    <w:rsid w:val="003A40D4"/>
    <w:rsid w:val="003B2E04"/>
    <w:rsid w:val="003C3CDB"/>
    <w:rsid w:val="003D69CB"/>
    <w:rsid w:val="003D7D80"/>
    <w:rsid w:val="003D7F14"/>
    <w:rsid w:val="003E0B58"/>
    <w:rsid w:val="003E1E86"/>
    <w:rsid w:val="003E26EA"/>
    <w:rsid w:val="003E61FF"/>
    <w:rsid w:val="003F1A73"/>
    <w:rsid w:val="003F4C25"/>
    <w:rsid w:val="003F5555"/>
    <w:rsid w:val="00404912"/>
    <w:rsid w:val="00412A25"/>
    <w:rsid w:val="00413B39"/>
    <w:rsid w:val="00424DD9"/>
    <w:rsid w:val="004253F1"/>
    <w:rsid w:val="00425675"/>
    <w:rsid w:val="00427078"/>
    <w:rsid w:val="004278A3"/>
    <w:rsid w:val="0042791A"/>
    <w:rsid w:val="004328D0"/>
    <w:rsid w:val="004329A6"/>
    <w:rsid w:val="00435A23"/>
    <w:rsid w:val="00436A91"/>
    <w:rsid w:val="004372F7"/>
    <w:rsid w:val="0044311B"/>
    <w:rsid w:val="004444AF"/>
    <w:rsid w:val="004458C7"/>
    <w:rsid w:val="00447330"/>
    <w:rsid w:val="00450C8C"/>
    <w:rsid w:val="00453E4C"/>
    <w:rsid w:val="00460314"/>
    <w:rsid w:val="00463C3B"/>
    <w:rsid w:val="00464866"/>
    <w:rsid w:val="00465E9A"/>
    <w:rsid w:val="0046657E"/>
    <w:rsid w:val="004712FD"/>
    <w:rsid w:val="00471CAB"/>
    <w:rsid w:val="00481ADA"/>
    <w:rsid w:val="00483291"/>
    <w:rsid w:val="00483EAE"/>
    <w:rsid w:val="004871F8"/>
    <w:rsid w:val="00497491"/>
    <w:rsid w:val="0049749F"/>
    <w:rsid w:val="00497C46"/>
    <w:rsid w:val="004A07F5"/>
    <w:rsid w:val="004A6C35"/>
    <w:rsid w:val="004A7314"/>
    <w:rsid w:val="004A7B75"/>
    <w:rsid w:val="004B292B"/>
    <w:rsid w:val="004B29D7"/>
    <w:rsid w:val="004B2DE0"/>
    <w:rsid w:val="004B4E1B"/>
    <w:rsid w:val="004B58B9"/>
    <w:rsid w:val="004B7816"/>
    <w:rsid w:val="004B7D36"/>
    <w:rsid w:val="004C204D"/>
    <w:rsid w:val="004C4FD3"/>
    <w:rsid w:val="004D0F9D"/>
    <w:rsid w:val="004D3A6A"/>
    <w:rsid w:val="004D7479"/>
    <w:rsid w:val="004E3FBC"/>
    <w:rsid w:val="004E51EA"/>
    <w:rsid w:val="004E7FD3"/>
    <w:rsid w:val="004F0418"/>
    <w:rsid w:val="004F2292"/>
    <w:rsid w:val="004F3165"/>
    <w:rsid w:val="004F45E3"/>
    <w:rsid w:val="0050418F"/>
    <w:rsid w:val="00506042"/>
    <w:rsid w:val="00513803"/>
    <w:rsid w:val="005143EA"/>
    <w:rsid w:val="00515417"/>
    <w:rsid w:val="00516AB5"/>
    <w:rsid w:val="0052330F"/>
    <w:rsid w:val="0052391C"/>
    <w:rsid w:val="00525A6A"/>
    <w:rsid w:val="00532054"/>
    <w:rsid w:val="00533C46"/>
    <w:rsid w:val="0053553B"/>
    <w:rsid w:val="00535B3D"/>
    <w:rsid w:val="005366C2"/>
    <w:rsid w:val="005374FA"/>
    <w:rsid w:val="00540003"/>
    <w:rsid w:val="005439A3"/>
    <w:rsid w:val="005453E3"/>
    <w:rsid w:val="005547B8"/>
    <w:rsid w:val="005620A8"/>
    <w:rsid w:val="00562BFE"/>
    <w:rsid w:val="005712E4"/>
    <w:rsid w:val="0057190B"/>
    <w:rsid w:val="005741E8"/>
    <w:rsid w:val="00574999"/>
    <w:rsid w:val="00575617"/>
    <w:rsid w:val="00577A19"/>
    <w:rsid w:val="00581D5D"/>
    <w:rsid w:val="00592DBE"/>
    <w:rsid w:val="00596AD3"/>
    <w:rsid w:val="00597CE4"/>
    <w:rsid w:val="005A094B"/>
    <w:rsid w:val="005A2344"/>
    <w:rsid w:val="005A37C2"/>
    <w:rsid w:val="005A3C66"/>
    <w:rsid w:val="005A4E5B"/>
    <w:rsid w:val="005A5114"/>
    <w:rsid w:val="005A53AF"/>
    <w:rsid w:val="005A5463"/>
    <w:rsid w:val="005B2374"/>
    <w:rsid w:val="005C63A7"/>
    <w:rsid w:val="005C7D86"/>
    <w:rsid w:val="005D1F75"/>
    <w:rsid w:val="005D2CEE"/>
    <w:rsid w:val="005D3BF7"/>
    <w:rsid w:val="005E02C1"/>
    <w:rsid w:val="005E1921"/>
    <w:rsid w:val="005E2164"/>
    <w:rsid w:val="005E4C1E"/>
    <w:rsid w:val="005E516A"/>
    <w:rsid w:val="005F0510"/>
    <w:rsid w:val="005F231B"/>
    <w:rsid w:val="005F727A"/>
    <w:rsid w:val="005F7997"/>
    <w:rsid w:val="005F7E3F"/>
    <w:rsid w:val="00601ADB"/>
    <w:rsid w:val="006047BC"/>
    <w:rsid w:val="00606FA2"/>
    <w:rsid w:val="0060788C"/>
    <w:rsid w:val="0061178D"/>
    <w:rsid w:val="00612621"/>
    <w:rsid w:val="00613526"/>
    <w:rsid w:val="00613545"/>
    <w:rsid w:val="00622996"/>
    <w:rsid w:val="00630266"/>
    <w:rsid w:val="00630A29"/>
    <w:rsid w:val="006344DC"/>
    <w:rsid w:val="00634C84"/>
    <w:rsid w:val="00646D6E"/>
    <w:rsid w:val="00651E5C"/>
    <w:rsid w:val="00654496"/>
    <w:rsid w:val="006757F9"/>
    <w:rsid w:val="006762AF"/>
    <w:rsid w:val="00677919"/>
    <w:rsid w:val="00682554"/>
    <w:rsid w:val="006837B0"/>
    <w:rsid w:val="00685D87"/>
    <w:rsid w:val="006865DB"/>
    <w:rsid w:val="00693341"/>
    <w:rsid w:val="006A3D90"/>
    <w:rsid w:val="006A7AF5"/>
    <w:rsid w:val="006B0C44"/>
    <w:rsid w:val="006B2114"/>
    <w:rsid w:val="006C1BD3"/>
    <w:rsid w:val="006C3ED1"/>
    <w:rsid w:val="006C4117"/>
    <w:rsid w:val="006D3631"/>
    <w:rsid w:val="006D38DE"/>
    <w:rsid w:val="006D3A07"/>
    <w:rsid w:val="006D565E"/>
    <w:rsid w:val="006E049E"/>
    <w:rsid w:val="006E1550"/>
    <w:rsid w:val="006E2C06"/>
    <w:rsid w:val="006F0E2D"/>
    <w:rsid w:val="006F191F"/>
    <w:rsid w:val="006F1ED2"/>
    <w:rsid w:val="006F261A"/>
    <w:rsid w:val="006F5A88"/>
    <w:rsid w:val="006F608F"/>
    <w:rsid w:val="00702030"/>
    <w:rsid w:val="00703A0B"/>
    <w:rsid w:val="00710015"/>
    <w:rsid w:val="00713DE0"/>
    <w:rsid w:val="007266A3"/>
    <w:rsid w:val="00732ECB"/>
    <w:rsid w:val="007331BA"/>
    <w:rsid w:val="00737321"/>
    <w:rsid w:val="00741E92"/>
    <w:rsid w:val="00752AA9"/>
    <w:rsid w:val="00753442"/>
    <w:rsid w:val="00754EB0"/>
    <w:rsid w:val="00757763"/>
    <w:rsid w:val="007618A4"/>
    <w:rsid w:val="00761CC2"/>
    <w:rsid w:val="007627FA"/>
    <w:rsid w:val="00773239"/>
    <w:rsid w:val="00783C8B"/>
    <w:rsid w:val="007948CA"/>
    <w:rsid w:val="00796334"/>
    <w:rsid w:val="00796436"/>
    <w:rsid w:val="007A1F06"/>
    <w:rsid w:val="007A2045"/>
    <w:rsid w:val="007A3D63"/>
    <w:rsid w:val="007A425B"/>
    <w:rsid w:val="007A4B31"/>
    <w:rsid w:val="007A6EBC"/>
    <w:rsid w:val="007B23AF"/>
    <w:rsid w:val="007B2CCD"/>
    <w:rsid w:val="007B384C"/>
    <w:rsid w:val="007B3B20"/>
    <w:rsid w:val="007B3E70"/>
    <w:rsid w:val="007B71CB"/>
    <w:rsid w:val="007C0F40"/>
    <w:rsid w:val="007C130C"/>
    <w:rsid w:val="007C2411"/>
    <w:rsid w:val="007C3794"/>
    <w:rsid w:val="007C50B7"/>
    <w:rsid w:val="007C797B"/>
    <w:rsid w:val="007D0536"/>
    <w:rsid w:val="007D18D2"/>
    <w:rsid w:val="007D255F"/>
    <w:rsid w:val="007D5623"/>
    <w:rsid w:val="007D6A0A"/>
    <w:rsid w:val="007D7F19"/>
    <w:rsid w:val="007E6672"/>
    <w:rsid w:val="007E710A"/>
    <w:rsid w:val="007F38CC"/>
    <w:rsid w:val="007F7D34"/>
    <w:rsid w:val="00801EF5"/>
    <w:rsid w:val="00810DD0"/>
    <w:rsid w:val="008143BD"/>
    <w:rsid w:val="00816167"/>
    <w:rsid w:val="008162A4"/>
    <w:rsid w:val="0081748A"/>
    <w:rsid w:val="00817A41"/>
    <w:rsid w:val="00822D03"/>
    <w:rsid w:val="00830BB6"/>
    <w:rsid w:val="0083416F"/>
    <w:rsid w:val="00834240"/>
    <w:rsid w:val="00837B3A"/>
    <w:rsid w:val="008404D4"/>
    <w:rsid w:val="00843882"/>
    <w:rsid w:val="0084493F"/>
    <w:rsid w:val="00847E29"/>
    <w:rsid w:val="00850A28"/>
    <w:rsid w:val="008528CE"/>
    <w:rsid w:val="00861A14"/>
    <w:rsid w:val="00864369"/>
    <w:rsid w:val="00870AAA"/>
    <w:rsid w:val="008710DA"/>
    <w:rsid w:val="00871C2F"/>
    <w:rsid w:val="0087207C"/>
    <w:rsid w:val="00872C73"/>
    <w:rsid w:val="00872CFB"/>
    <w:rsid w:val="008738CF"/>
    <w:rsid w:val="00874166"/>
    <w:rsid w:val="0088176F"/>
    <w:rsid w:val="00881BC5"/>
    <w:rsid w:val="00881F80"/>
    <w:rsid w:val="00885181"/>
    <w:rsid w:val="00895F56"/>
    <w:rsid w:val="00897AA8"/>
    <w:rsid w:val="008A1542"/>
    <w:rsid w:val="008A31B7"/>
    <w:rsid w:val="008C06E3"/>
    <w:rsid w:val="008C2C86"/>
    <w:rsid w:val="008D0769"/>
    <w:rsid w:val="008D56A8"/>
    <w:rsid w:val="008D7C68"/>
    <w:rsid w:val="008E0481"/>
    <w:rsid w:val="008E0735"/>
    <w:rsid w:val="008E1CB9"/>
    <w:rsid w:val="008E2016"/>
    <w:rsid w:val="008E5B55"/>
    <w:rsid w:val="008E6A29"/>
    <w:rsid w:val="008F7F21"/>
    <w:rsid w:val="00902AD0"/>
    <w:rsid w:val="009054CE"/>
    <w:rsid w:val="00906EA5"/>
    <w:rsid w:val="00910838"/>
    <w:rsid w:val="00913270"/>
    <w:rsid w:val="0091790D"/>
    <w:rsid w:val="009206F9"/>
    <w:rsid w:val="009213D7"/>
    <w:rsid w:val="0092154C"/>
    <w:rsid w:val="009278DC"/>
    <w:rsid w:val="009314C2"/>
    <w:rsid w:val="009353FA"/>
    <w:rsid w:val="0093777E"/>
    <w:rsid w:val="00940DDF"/>
    <w:rsid w:val="00941696"/>
    <w:rsid w:val="00942882"/>
    <w:rsid w:val="009462B8"/>
    <w:rsid w:val="009465B6"/>
    <w:rsid w:val="00946D17"/>
    <w:rsid w:val="00946FE6"/>
    <w:rsid w:val="00953A98"/>
    <w:rsid w:val="00953EF5"/>
    <w:rsid w:val="00954BF8"/>
    <w:rsid w:val="00957DB7"/>
    <w:rsid w:val="0096474E"/>
    <w:rsid w:val="00973734"/>
    <w:rsid w:val="0097398F"/>
    <w:rsid w:val="00974FB2"/>
    <w:rsid w:val="00975F9D"/>
    <w:rsid w:val="009774DC"/>
    <w:rsid w:val="00981889"/>
    <w:rsid w:val="0098231E"/>
    <w:rsid w:val="00992AF3"/>
    <w:rsid w:val="00993CB8"/>
    <w:rsid w:val="009A0270"/>
    <w:rsid w:val="009A3329"/>
    <w:rsid w:val="009A438B"/>
    <w:rsid w:val="009A7262"/>
    <w:rsid w:val="009B29FE"/>
    <w:rsid w:val="009B3529"/>
    <w:rsid w:val="009C15AE"/>
    <w:rsid w:val="009C36C1"/>
    <w:rsid w:val="009C4E07"/>
    <w:rsid w:val="009C6AE0"/>
    <w:rsid w:val="009C6DE1"/>
    <w:rsid w:val="009D4CAC"/>
    <w:rsid w:val="009D4EB1"/>
    <w:rsid w:val="009D6F8F"/>
    <w:rsid w:val="009E015F"/>
    <w:rsid w:val="009E22E9"/>
    <w:rsid w:val="009E4C94"/>
    <w:rsid w:val="009E7786"/>
    <w:rsid w:val="009F230D"/>
    <w:rsid w:val="009F2407"/>
    <w:rsid w:val="009F4B1D"/>
    <w:rsid w:val="00A00510"/>
    <w:rsid w:val="00A006B7"/>
    <w:rsid w:val="00A00C6E"/>
    <w:rsid w:val="00A01524"/>
    <w:rsid w:val="00A015AD"/>
    <w:rsid w:val="00A15AB5"/>
    <w:rsid w:val="00A23FD5"/>
    <w:rsid w:val="00A26A99"/>
    <w:rsid w:val="00A323EA"/>
    <w:rsid w:val="00A357AC"/>
    <w:rsid w:val="00A37042"/>
    <w:rsid w:val="00A377F5"/>
    <w:rsid w:val="00A42720"/>
    <w:rsid w:val="00A43234"/>
    <w:rsid w:val="00A434D1"/>
    <w:rsid w:val="00A44670"/>
    <w:rsid w:val="00A44F37"/>
    <w:rsid w:val="00A46C9F"/>
    <w:rsid w:val="00A50146"/>
    <w:rsid w:val="00A5334C"/>
    <w:rsid w:val="00A631DB"/>
    <w:rsid w:val="00A67AA0"/>
    <w:rsid w:val="00A77968"/>
    <w:rsid w:val="00A8061E"/>
    <w:rsid w:val="00A80CF9"/>
    <w:rsid w:val="00A811E3"/>
    <w:rsid w:val="00A859AC"/>
    <w:rsid w:val="00A85FAD"/>
    <w:rsid w:val="00A86529"/>
    <w:rsid w:val="00A90620"/>
    <w:rsid w:val="00A90D9B"/>
    <w:rsid w:val="00A93CDD"/>
    <w:rsid w:val="00A95D09"/>
    <w:rsid w:val="00AA49BF"/>
    <w:rsid w:val="00AA672A"/>
    <w:rsid w:val="00AB5140"/>
    <w:rsid w:val="00AC01C2"/>
    <w:rsid w:val="00AC66C7"/>
    <w:rsid w:val="00AC7A25"/>
    <w:rsid w:val="00AD15EA"/>
    <w:rsid w:val="00AD2836"/>
    <w:rsid w:val="00AD31FE"/>
    <w:rsid w:val="00AD3DEC"/>
    <w:rsid w:val="00AD423B"/>
    <w:rsid w:val="00AE2900"/>
    <w:rsid w:val="00AE3D33"/>
    <w:rsid w:val="00AE7193"/>
    <w:rsid w:val="00AF0044"/>
    <w:rsid w:val="00AF2B9F"/>
    <w:rsid w:val="00AF34B7"/>
    <w:rsid w:val="00AF36EB"/>
    <w:rsid w:val="00AF7BB0"/>
    <w:rsid w:val="00B002CB"/>
    <w:rsid w:val="00B01B28"/>
    <w:rsid w:val="00B02DF8"/>
    <w:rsid w:val="00B07DE2"/>
    <w:rsid w:val="00B13436"/>
    <w:rsid w:val="00B16255"/>
    <w:rsid w:val="00B21F3D"/>
    <w:rsid w:val="00B26431"/>
    <w:rsid w:val="00B278C1"/>
    <w:rsid w:val="00B34057"/>
    <w:rsid w:val="00B34C59"/>
    <w:rsid w:val="00B41CBA"/>
    <w:rsid w:val="00B41DF1"/>
    <w:rsid w:val="00B43314"/>
    <w:rsid w:val="00B43C89"/>
    <w:rsid w:val="00B619AB"/>
    <w:rsid w:val="00B67052"/>
    <w:rsid w:val="00B73806"/>
    <w:rsid w:val="00B7475B"/>
    <w:rsid w:val="00B752BD"/>
    <w:rsid w:val="00B7658C"/>
    <w:rsid w:val="00B76AF0"/>
    <w:rsid w:val="00B77E61"/>
    <w:rsid w:val="00B85017"/>
    <w:rsid w:val="00B852A8"/>
    <w:rsid w:val="00B90043"/>
    <w:rsid w:val="00B91476"/>
    <w:rsid w:val="00B93CEE"/>
    <w:rsid w:val="00B943EA"/>
    <w:rsid w:val="00B94DC3"/>
    <w:rsid w:val="00B96D51"/>
    <w:rsid w:val="00BA1FF2"/>
    <w:rsid w:val="00BA22F1"/>
    <w:rsid w:val="00BA39C6"/>
    <w:rsid w:val="00BA42E0"/>
    <w:rsid w:val="00BB23A6"/>
    <w:rsid w:val="00BB29CB"/>
    <w:rsid w:val="00BB4BDF"/>
    <w:rsid w:val="00BB7630"/>
    <w:rsid w:val="00BC2F89"/>
    <w:rsid w:val="00BC518D"/>
    <w:rsid w:val="00BC5989"/>
    <w:rsid w:val="00BC5D33"/>
    <w:rsid w:val="00BD18AC"/>
    <w:rsid w:val="00BD1B98"/>
    <w:rsid w:val="00BD3935"/>
    <w:rsid w:val="00BD68DE"/>
    <w:rsid w:val="00BE151C"/>
    <w:rsid w:val="00BE3037"/>
    <w:rsid w:val="00BF0650"/>
    <w:rsid w:val="00BF2596"/>
    <w:rsid w:val="00BF2E64"/>
    <w:rsid w:val="00BF2F31"/>
    <w:rsid w:val="00BF465D"/>
    <w:rsid w:val="00BF51EA"/>
    <w:rsid w:val="00BF7046"/>
    <w:rsid w:val="00C06B7D"/>
    <w:rsid w:val="00C102E8"/>
    <w:rsid w:val="00C10E2C"/>
    <w:rsid w:val="00C11D60"/>
    <w:rsid w:val="00C13D7A"/>
    <w:rsid w:val="00C14931"/>
    <w:rsid w:val="00C149FE"/>
    <w:rsid w:val="00C16C65"/>
    <w:rsid w:val="00C17AE4"/>
    <w:rsid w:val="00C20F15"/>
    <w:rsid w:val="00C2182B"/>
    <w:rsid w:val="00C24B7B"/>
    <w:rsid w:val="00C25CED"/>
    <w:rsid w:val="00C2608B"/>
    <w:rsid w:val="00C338B4"/>
    <w:rsid w:val="00C43841"/>
    <w:rsid w:val="00C43F94"/>
    <w:rsid w:val="00C448A8"/>
    <w:rsid w:val="00C468DD"/>
    <w:rsid w:val="00C5018B"/>
    <w:rsid w:val="00C52FEB"/>
    <w:rsid w:val="00C56607"/>
    <w:rsid w:val="00C62BED"/>
    <w:rsid w:val="00C66CF2"/>
    <w:rsid w:val="00C7194A"/>
    <w:rsid w:val="00C7705E"/>
    <w:rsid w:val="00C7735F"/>
    <w:rsid w:val="00C8279B"/>
    <w:rsid w:val="00C858D6"/>
    <w:rsid w:val="00C905B4"/>
    <w:rsid w:val="00C94FC8"/>
    <w:rsid w:val="00CA39B7"/>
    <w:rsid w:val="00CA54B3"/>
    <w:rsid w:val="00CB23C5"/>
    <w:rsid w:val="00CB3D67"/>
    <w:rsid w:val="00CB7A98"/>
    <w:rsid w:val="00CC0356"/>
    <w:rsid w:val="00CC3230"/>
    <w:rsid w:val="00CC39EF"/>
    <w:rsid w:val="00CC5065"/>
    <w:rsid w:val="00CC59D1"/>
    <w:rsid w:val="00CD3504"/>
    <w:rsid w:val="00CE15A3"/>
    <w:rsid w:val="00CE178D"/>
    <w:rsid w:val="00CE52C0"/>
    <w:rsid w:val="00CF255F"/>
    <w:rsid w:val="00D11824"/>
    <w:rsid w:val="00D1425B"/>
    <w:rsid w:val="00D25718"/>
    <w:rsid w:val="00D25DDD"/>
    <w:rsid w:val="00D2730E"/>
    <w:rsid w:val="00D27863"/>
    <w:rsid w:val="00D324D8"/>
    <w:rsid w:val="00D32E97"/>
    <w:rsid w:val="00D3338C"/>
    <w:rsid w:val="00D34A3D"/>
    <w:rsid w:val="00D36819"/>
    <w:rsid w:val="00D37BFF"/>
    <w:rsid w:val="00D42FED"/>
    <w:rsid w:val="00D50AC7"/>
    <w:rsid w:val="00D54B32"/>
    <w:rsid w:val="00D551CE"/>
    <w:rsid w:val="00D560FB"/>
    <w:rsid w:val="00D613A2"/>
    <w:rsid w:val="00D62B5C"/>
    <w:rsid w:val="00D6509D"/>
    <w:rsid w:val="00D67EB6"/>
    <w:rsid w:val="00D747A7"/>
    <w:rsid w:val="00D75336"/>
    <w:rsid w:val="00D80B52"/>
    <w:rsid w:val="00D854BC"/>
    <w:rsid w:val="00D922A8"/>
    <w:rsid w:val="00D92A1C"/>
    <w:rsid w:val="00DA2DC0"/>
    <w:rsid w:val="00DA343A"/>
    <w:rsid w:val="00DA4A27"/>
    <w:rsid w:val="00DA736B"/>
    <w:rsid w:val="00DB0397"/>
    <w:rsid w:val="00DB254E"/>
    <w:rsid w:val="00DB3518"/>
    <w:rsid w:val="00DB3846"/>
    <w:rsid w:val="00DB3AE6"/>
    <w:rsid w:val="00DB4E94"/>
    <w:rsid w:val="00DB775C"/>
    <w:rsid w:val="00DC0685"/>
    <w:rsid w:val="00DC3C9A"/>
    <w:rsid w:val="00DC4C30"/>
    <w:rsid w:val="00DD2B2D"/>
    <w:rsid w:val="00DD37F4"/>
    <w:rsid w:val="00DE07A5"/>
    <w:rsid w:val="00DE22AE"/>
    <w:rsid w:val="00DE6D30"/>
    <w:rsid w:val="00DE7D1C"/>
    <w:rsid w:val="00DF006C"/>
    <w:rsid w:val="00DF24C8"/>
    <w:rsid w:val="00E03A01"/>
    <w:rsid w:val="00E11BE0"/>
    <w:rsid w:val="00E13EF2"/>
    <w:rsid w:val="00E14104"/>
    <w:rsid w:val="00E308FF"/>
    <w:rsid w:val="00E32EC2"/>
    <w:rsid w:val="00E35EF3"/>
    <w:rsid w:val="00E40F0F"/>
    <w:rsid w:val="00E52483"/>
    <w:rsid w:val="00E54C85"/>
    <w:rsid w:val="00E55987"/>
    <w:rsid w:val="00E55988"/>
    <w:rsid w:val="00E55FED"/>
    <w:rsid w:val="00E57037"/>
    <w:rsid w:val="00E6516A"/>
    <w:rsid w:val="00E65DA1"/>
    <w:rsid w:val="00E7017E"/>
    <w:rsid w:val="00E70E4D"/>
    <w:rsid w:val="00E74560"/>
    <w:rsid w:val="00E7589D"/>
    <w:rsid w:val="00E807D6"/>
    <w:rsid w:val="00E858DC"/>
    <w:rsid w:val="00E93015"/>
    <w:rsid w:val="00E94DAB"/>
    <w:rsid w:val="00E94E00"/>
    <w:rsid w:val="00E972C5"/>
    <w:rsid w:val="00E97334"/>
    <w:rsid w:val="00E9749A"/>
    <w:rsid w:val="00EA01EF"/>
    <w:rsid w:val="00EA38CC"/>
    <w:rsid w:val="00EA42C9"/>
    <w:rsid w:val="00EB28CB"/>
    <w:rsid w:val="00EB56BD"/>
    <w:rsid w:val="00EB6F1D"/>
    <w:rsid w:val="00EC2FBE"/>
    <w:rsid w:val="00ED628A"/>
    <w:rsid w:val="00ED7DFE"/>
    <w:rsid w:val="00EE0682"/>
    <w:rsid w:val="00EE1667"/>
    <w:rsid w:val="00EE2740"/>
    <w:rsid w:val="00EE2B71"/>
    <w:rsid w:val="00EE2DC2"/>
    <w:rsid w:val="00EE2DE4"/>
    <w:rsid w:val="00EE5CAC"/>
    <w:rsid w:val="00EF2949"/>
    <w:rsid w:val="00EF6205"/>
    <w:rsid w:val="00F02135"/>
    <w:rsid w:val="00F05586"/>
    <w:rsid w:val="00F059B7"/>
    <w:rsid w:val="00F10003"/>
    <w:rsid w:val="00F125EA"/>
    <w:rsid w:val="00F201F8"/>
    <w:rsid w:val="00F204A8"/>
    <w:rsid w:val="00F23ED9"/>
    <w:rsid w:val="00F24A20"/>
    <w:rsid w:val="00F34185"/>
    <w:rsid w:val="00F34813"/>
    <w:rsid w:val="00F368D9"/>
    <w:rsid w:val="00F4200B"/>
    <w:rsid w:val="00F4235F"/>
    <w:rsid w:val="00F50AD1"/>
    <w:rsid w:val="00F5211D"/>
    <w:rsid w:val="00F63341"/>
    <w:rsid w:val="00F740E3"/>
    <w:rsid w:val="00F75D93"/>
    <w:rsid w:val="00F81BB8"/>
    <w:rsid w:val="00F90602"/>
    <w:rsid w:val="00F907BC"/>
    <w:rsid w:val="00F92214"/>
    <w:rsid w:val="00F94174"/>
    <w:rsid w:val="00F944BD"/>
    <w:rsid w:val="00FA46ED"/>
    <w:rsid w:val="00FB0AF8"/>
    <w:rsid w:val="00FB1EC1"/>
    <w:rsid w:val="00FB2065"/>
    <w:rsid w:val="00FB5BAE"/>
    <w:rsid w:val="00FB5FD1"/>
    <w:rsid w:val="00FC4AAC"/>
    <w:rsid w:val="00FC598D"/>
    <w:rsid w:val="00FC64DA"/>
    <w:rsid w:val="00FD106C"/>
    <w:rsid w:val="00FD2639"/>
    <w:rsid w:val="00FE3F4B"/>
    <w:rsid w:val="00FE63D2"/>
    <w:rsid w:val="00FF03F6"/>
    <w:rsid w:val="00FF1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4FB56"/>
  <w15:chartTrackingRefBased/>
  <w15:docId w15:val="{B586E9BD-239A-45D2-8543-A6F457BD6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42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42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42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42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42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42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42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42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42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2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42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42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42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42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42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42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42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423B"/>
    <w:rPr>
      <w:rFonts w:eastAsiaTheme="majorEastAsia" w:cstheme="majorBidi"/>
      <w:color w:val="272727" w:themeColor="text1" w:themeTint="D8"/>
    </w:rPr>
  </w:style>
  <w:style w:type="paragraph" w:styleId="Title">
    <w:name w:val="Title"/>
    <w:basedOn w:val="Normal"/>
    <w:next w:val="Normal"/>
    <w:link w:val="TitleChar"/>
    <w:uiPriority w:val="10"/>
    <w:qFormat/>
    <w:rsid w:val="00AD42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2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2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42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423B"/>
    <w:pPr>
      <w:spacing w:before="160"/>
      <w:jc w:val="center"/>
    </w:pPr>
    <w:rPr>
      <w:i/>
      <w:iCs/>
      <w:color w:val="404040" w:themeColor="text1" w:themeTint="BF"/>
    </w:rPr>
  </w:style>
  <w:style w:type="character" w:customStyle="1" w:styleId="QuoteChar">
    <w:name w:val="Quote Char"/>
    <w:basedOn w:val="DefaultParagraphFont"/>
    <w:link w:val="Quote"/>
    <w:uiPriority w:val="29"/>
    <w:rsid w:val="00AD423B"/>
    <w:rPr>
      <w:i/>
      <w:iCs/>
      <w:color w:val="404040" w:themeColor="text1" w:themeTint="BF"/>
    </w:rPr>
  </w:style>
  <w:style w:type="paragraph" w:styleId="ListParagraph">
    <w:name w:val="List Paragraph"/>
    <w:basedOn w:val="Normal"/>
    <w:uiPriority w:val="34"/>
    <w:qFormat/>
    <w:rsid w:val="00AD423B"/>
    <w:pPr>
      <w:ind w:left="720"/>
      <w:contextualSpacing/>
    </w:pPr>
  </w:style>
  <w:style w:type="character" w:styleId="IntenseEmphasis">
    <w:name w:val="Intense Emphasis"/>
    <w:basedOn w:val="DefaultParagraphFont"/>
    <w:uiPriority w:val="21"/>
    <w:qFormat/>
    <w:rsid w:val="00AD423B"/>
    <w:rPr>
      <w:i/>
      <w:iCs/>
      <w:color w:val="0F4761" w:themeColor="accent1" w:themeShade="BF"/>
    </w:rPr>
  </w:style>
  <w:style w:type="paragraph" w:styleId="IntenseQuote">
    <w:name w:val="Intense Quote"/>
    <w:basedOn w:val="Normal"/>
    <w:next w:val="Normal"/>
    <w:link w:val="IntenseQuoteChar"/>
    <w:uiPriority w:val="30"/>
    <w:qFormat/>
    <w:rsid w:val="00AD42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423B"/>
    <w:rPr>
      <w:i/>
      <w:iCs/>
      <w:color w:val="0F4761" w:themeColor="accent1" w:themeShade="BF"/>
    </w:rPr>
  </w:style>
  <w:style w:type="character" w:styleId="IntenseReference">
    <w:name w:val="Intense Reference"/>
    <w:basedOn w:val="DefaultParagraphFont"/>
    <w:uiPriority w:val="32"/>
    <w:qFormat/>
    <w:rsid w:val="00AD423B"/>
    <w:rPr>
      <w:b/>
      <w:bCs/>
      <w:smallCaps/>
      <w:color w:val="0F4761" w:themeColor="accent1" w:themeShade="BF"/>
      <w:spacing w:val="5"/>
    </w:rPr>
  </w:style>
  <w:style w:type="paragraph" w:styleId="NormalWeb">
    <w:name w:val="Normal (Web)"/>
    <w:basedOn w:val="Normal"/>
    <w:uiPriority w:val="99"/>
    <w:unhideWhenUsed/>
    <w:rsid w:val="00AD423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810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545"/>
    <w:rPr>
      <w:color w:val="467886" w:themeColor="hyperlink"/>
      <w:u w:val="single"/>
    </w:rPr>
  </w:style>
  <w:style w:type="character" w:styleId="UnresolvedMention">
    <w:name w:val="Unresolved Mention"/>
    <w:basedOn w:val="DefaultParagraphFont"/>
    <w:uiPriority w:val="99"/>
    <w:semiHidden/>
    <w:unhideWhenUsed/>
    <w:rsid w:val="00BD1B98"/>
    <w:rPr>
      <w:color w:val="605E5C"/>
      <w:shd w:val="clear" w:color="auto" w:fill="E1DFDD"/>
    </w:rPr>
  </w:style>
  <w:style w:type="character" w:styleId="FollowedHyperlink">
    <w:name w:val="FollowedHyperlink"/>
    <w:basedOn w:val="DefaultParagraphFont"/>
    <w:uiPriority w:val="99"/>
    <w:semiHidden/>
    <w:unhideWhenUsed/>
    <w:rsid w:val="00575617"/>
    <w:rPr>
      <w:color w:val="96607D" w:themeColor="followedHyperlink"/>
      <w:u w:val="single"/>
    </w:rPr>
  </w:style>
  <w:style w:type="character" w:customStyle="1" w:styleId="mord">
    <w:name w:val="mord"/>
    <w:basedOn w:val="DefaultParagraphFont"/>
    <w:rsid w:val="00BA42E0"/>
  </w:style>
  <w:style w:type="character" w:customStyle="1" w:styleId="vlist-s">
    <w:name w:val="vlist-s"/>
    <w:basedOn w:val="DefaultParagraphFont"/>
    <w:rsid w:val="00BA42E0"/>
  </w:style>
  <w:style w:type="character" w:customStyle="1" w:styleId="mopen">
    <w:name w:val="mopen"/>
    <w:basedOn w:val="DefaultParagraphFont"/>
    <w:rsid w:val="00BA42E0"/>
  </w:style>
  <w:style w:type="character" w:customStyle="1" w:styleId="mclose">
    <w:name w:val="mclose"/>
    <w:basedOn w:val="DefaultParagraphFont"/>
    <w:rsid w:val="00BA42E0"/>
  </w:style>
  <w:style w:type="character" w:customStyle="1" w:styleId="mrel">
    <w:name w:val="mrel"/>
    <w:basedOn w:val="DefaultParagraphFont"/>
    <w:rsid w:val="00BA42E0"/>
  </w:style>
  <w:style w:type="character" w:customStyle="1" w:styleId="mop">
    <w:name w:val="mop"/>
    <w:basedOn w:val="DefaultParagraphFont"/>
    <w:rsid w:val="00BA42E0"/>
  </w:style>
  <w:style w:type="character" w:customStyle="1" w:styleId="katex-mathml">
    <w:name w:val="katex-mathml"/>
    <w:basedOn w:val="DefaultParagraphFont"/>
    <w:rsid w:val="00BA42E0"/>
  </w:style>
  <w:style w:type="character" w:customStyle="1" w:styleId="delimsizing">
    <w:name w:val="delimsizing"/>
    <w:basedOn w:val="DefaultParagraphFont"/>
    <w:rsid w:val="001430AF"/>
  </w:style>
  <w:style w:type="character" w:styleId="Strong">
    <w:name w:val="Strong"/>
    <w:basedOn w:val="DefaultParagraphFont"/>
    <w:uiPriority w:val="22"/>
    <w:qFormat/>
    <w:rsid w:val="001430AF"/>
    <w:rPr>
      <w:b/>
      <w:bCs/>
    </w:rPr>
  </w:style>
  <w:style w:type="character" w:customStyle="1" w:styleId="mbin">
    <w:name w:val="mbin"/>
    <w:basedOn w:val="DefaultParagraphFont"/>
    <w:rsid w:val="001430AF"/>
  </w:style>
  <w:style w:type="character" w:customStyle="1" w:styleId="mpunct">
    <w:name w:val="mpunct"/>
    <w:basedOn w:val="DefaultParagraphFont"/>
    <w:rsid w:val="007D7F19"/>
  </w:style>
  <w:style w:type="paragraph" w:styleId="Header">
    <w:name w:val="header"/>
    <w:basedOn w:val="Normal"/>
    <w:link w:val="HeaderChar"/>
    <w:uiPriority w:val="99"/>
    <w:unhideWhenUsed/>
    <w:rsid w:val="009F4B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4B1D"/>
  </w:style>
  <w:style w:type="paragraph" w:styleId="Footer">
    <w:name w:val="footer"/>
    <w:basedOn w:val="Normal"/>
    <w:link w:val="FooterChar"/>
    <w:uiPriority w:val="99"/>
    <w:unhideWhenUsed/>
    <w:rsid w:val="009F4B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4B1D"/>
  </w:style>
  <w:style w:type="character" w:styleId="PlaceholderText">
    <w:name w:val="Placeholder Text"/>
    <w:basedOn w:val="DefaultParagraphFont"/>
    <w:uiPriority w:val="99"/>
    <w:semiHidden/>
    <w:rsid w:val="00027B74"/>
    <w:rPr>
      <w:color w:val="666666"/>
    </w:rPr>
  </w:style>
  <w:style w:type="character" w:styleId="CommentReference">
    <w:name w:val="annotation reference"/>
    <w:basedOn w:val="DefaultParagraphFont"/>
    <w:uiPriority w:val="99"/>
    <w:semiHidden/>
    <w:unhideWhenUsed/>
    <w:rsid w:val="001F557F"/>
    <w:rPr>
      <w:sz w:val="16"/>
      <w:szCs w:val="16"/>
    </w:rPr>
  </w:style>
  <w:style w:type="paragraph" w:styleId="CommentText">
    <w:name w:val="annotation text"/>
    <w:basedOn w:val="Normal"/>
    <w:link w:val="CommentTextChar"/>
    <w:uiPriority w:val="99"/>
    <w:semiHidden/>
    <w:unhideWhenUsed/>
    <w:rsid w:val="001F557F"/>
    <w:pPr>
      <w:spacing w:line="240" w:lineRule="auto"/>
    </w:pPr>
    <w:rPr>
      <w:sz w:val="20"/>
      <w:szCs w:val="20"/>
    </w:rPr>
  </w:style>
  <w:style w:type="character" w:customStyle="1" w:styleId="CommentTextChar">
    <w:name w:val="Comment Text Char"/>
    <w:basedOn w:val="DefaultParagraphFont"/>
    <w:link w:val="CommentText"/>
    <w:uiPriority w:val="99"/>
    <w:semiHidden/>
    <w:rsid w:val="001F557F"/>
    <w:rPr>
      <w:sz w:val="20"/>
      <w:szCs w:val="20"/>
    </w:rPr>
  </w:style>
  <w:style w:type="paragraph" w:styleId="CommentSubject">
    <w:name w:val="annotation subject"/>
    <w:basedOn w:val="CommentText"/>
    <w:next w:val="CommentText"/>
    <w:link w:val="CommentSubjectChar"/>
    <w:uiPriority w:val="99"/>
    <w:semiHidden/>
    <w:unhideWhenUsed/>
    <w:rsid w:val="001F557F"/>
    <w:rPr>
      <w:b/>
      <w:bCs/>
    </w:rPr>
  </w:style>
  <w:style w:type="character" w:customStyle="1" w:styleId="CommentSubjectChar">
    <w:name w:val="Comment Subject Char"/>
    <w:basedOn w:val="CommentTextChar"/>
    <w:link w:val="CommentSubject"/>
    <w:uiPriority w:val="99"/>
    <w:semiHidden/>
    <w:rsid w:val="001F557F"/>
    <w:rPr>
      <w:b/>
      <w:bCs/>
      <w:sz w:val="20"/>
      <w:szCs w:val="20"/>
    </w:rPr>
  </w:style>
  <w:style w:type="paragraph" w:styleId="BalloonText">
    <w:name w:val="Balloon Text"/>
    <w:basedOn w:val="Normal"/>
    <w:link w:val="BalloonTextChar"/>
    <w:uiPriority w:val="99"/>
    <w:semiHidden/>
    <w:unhideWhenUsed/>
    <w:rsid w:val="001F55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557F"/>
    <w:rPr>
      <w:rFonts w:ascii="Segoe UI" w:hAnsi="Segoe UI" w:cs="Segoe UI"/>
      <w:sz w:val="18"/>
      <w:szCs w:val="18"/>
    </w:rPr>
  </w:style>
  <w:style w:type="character" w:styleId="LineNumber">
    <w:name w:val="line number"/>
    <w:basedOn w:val="DefaultParagraphFont"/>
    <w:uiPriority w:val="99"/>
    <w:semiHidden/>
    <w:unhideWhenUsed/>
    <w:rsid w:val="0026792C"/>
  </w:style>
  <w:style w:type="table" w:styleId="GridTable1Light">
    <w:name w:val="Grid Table 1 Light"/>
    <w:basedOn w:val="TableNormal"/>
    <w:uiPriority w:val="46"/>
    <w:rsid w:val="001767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05649">
      <w:bodyDiv w:val="1"/>
      <w:marLeft w:val="0"/>
      <w:marRight w:val="0"/>
      <w:marTop w:val="0"/>
      <w:marBottom w:val="0"/>
      <w:divBdr>
        <w:top w:val="none" w:sz="0" w:space="0" w:color="auto"/>
        <w:left w:val="none" w:sz="0" w:space="0" w:color="auto"/>
        <w:bottom w:val="none" w:sz="0" w:space="0" w:color="auto"/>
        <w:right w:val="none" w:sz="0" w:space="0" w:color="auto"/>
      </w:divBdr>
    </w:div>
    <w:div w:id="184754503">
      <w:bodyDiv w:val="1"/>
      <w:marLeft w:val="0"/>
      <w:marRight w:val="0"/>
      <w:marTop w:val="0"/>
      <w:marBottom w:val="0"/>
      <w:divBdr>
        <w:top w:val="none" w:sz="0" w:space="0" w:color="auto"/>
        <w:left w:val="none" w:sz="0" w:space="0" w:color="auto"/>
        <w:bottom w:val="none" w:sz="0" w:space="0" w:color="auto"/>
        <w:right w:val="none" w:sz="0" w:space="0" w:color="auto"/>
      </w:divBdr>
    </w:div>
    <w:div w:id="250239152">
      <w:bodyDiv w:val="1"/>
      <w:marLeft w:val="0"/>
      <w:marRight w:val="0"/>
      <w:marTop w:val="0"/>
      <w:marBottom w:val="0"/>
      <w:divBdr>
        <w:top w:val="none" w:sz="0" w:space="0" w:color="auto"/>
        <w:left w:val="none" w:sz="0" w:space="0" w:color="auto"/>
        <w:bottom w:val="none" w:sz="0" w:space="0" w:color="auto"/>
        <w:right w:val="none" w:sz="0" w:space="0" w:color="auto"/>
      </w:divBdr>
    </w:div>
    <w:div w:id="300505033">
      <w:bodyDiv w:val="1"/>
      <w:marLeft w:val="0"/>
      <w:marRight w:val="0"/>
      <w:marTop w:val="0"/>
      <w:marBottom w:val="0"/>
      <w:divBdr>
        <w:top w:val="none" w:sz="0" w:space="0" w:color="auto"/>
        <w:left w:val="none" w:sz="0" w:space="0" w:color="auto"/>
        <w:bottom w:val="none" w:sz="0" w:space="0" w:color="auto"/>
        <w:right w:val="none" w:sz="0" w:space="0" w:color="auto"/>
      </w:divBdr>
    </w:div>
    <w:div w:id="364643170">
      <w:bodyDiv w:val="1"/>
      <w:marLeft w:val="0"/>
      <w:marRight w:val="0"/>
      <w:marTop w:val="0"/>
      <w:marBottom w:val="0"/>
      <w:divBdr>
        <w:top w:val="none" w:sz="0" w:space="0" w:color="auto"/>
        <w:left w:val="none" w:sz="0" w:space="0" w:color="auto"/>
        <w:bottom w:val="none" w:sz="0" w:space="0" w:color="auto"/>
        <w:right w:val="none" w:sz="0" w:space="0" w:color="auto"/>
      </w:divBdr>
      <w:divsChild>
        <w:div w:id="648754029">
          <w:marLeft w:val="0"/>
          <w:marRight w:val="0"/>
          <w:marTop w:val="0"/>
          <w:marBottom w:val="0"/>
          <w:divBdr>
            <w:top w:val="single" w:sz="2" w:space="0" w:color="E3E3E3"/>
            <w:left w:val="single" w:sz="2" w:space="0" w:color="E3E3E3"/>
            <w:bottom w:val="single" w:sz="2" w:space="0" w:color="E3E3E3"/>
            <w:right w:val="single" w:sz="2" w:space="0" w:color="E3E3E3"/>
          </w:divBdr>
        </w:div>
        <w:div w:id="2073699511">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430395789">
      <w:bodyDiv w:val="1"/>
      <w:marLeft w:val="0"/>
      <w:marRight w:val="0"/>
      <w:marTop w:val="0"/>
      <w:marBottom w:val="0"/>
      <w:divBdr>
        <w:top w:val="none" w:sz="0" w:space="0" w:color="auto"/>
        <w:left w:val="none" w:sz="0" w:space="0" w:color="auto"/>
        <w:bottom w:val="none" w:sz="0" w:space="0" w:color="auto"/>
        <w:right w:val="none" w:sz="0" w:space="0" w:color="auto"/>
      </w:divBdr>
    </w:div>
    <w:div w:id="820737575">
      <w:bodyDiv w:val="1"/>
      <w:marLeft w:val="0"/>
      <w:marRight w:val="0"/>
      <w:marTop w:val="0"/>
      <w:marBottom w:val="0"/>
      <w:divBdr>
        <w:top w:val="none" w:sz="0" w:space="0" w:color="auto"/>
        <w:left w:val="none" w:sz="0" w:space="0" w:color="auto"/>
        <w:bottom w:val="none" w:sz="0" w:space="0" w:color="auto"/>
        <w:right w:val="none" w:sz="0" w:space="0" w:color="auto"/>
      </w:divBdr>
    </w:div>
    <w:div w:id="874342474">
      <w:bodyDiv w:val="1"/>
      <w:marLeft w:val="0"/>
      <w:marRight w:val="0"/>
      <w:marTop w:val="0"/>
      <w:marBottom w:val="0"/>
      <w:divBdr>
        <w:top w:val="none" w:sz="0" w:space="0" w:color="auto"/>
        <w:left w:val="none" w:sz="0" w:space="0" w:color="auto"/>
        <w:bottom w:val="none" w:sz="0" w:space="0" w:color="auto"/>
        <w:right w:val="none" w:sz="0" w:space="0" w:color="auto"/>
      </w:divBdr>
    </w:div>
    <w:div w:id="901326480">
      <w:bodyDiv w:val="1"/>
      <w:marLeft w:val="0"/>
      <w:marRight w:val="0"/>
      <w:marTop w:val="0"/>
      <w:marBottom w:val="0"/>
      <w:divBdr>
        <w:top w:val="none" w:sz="0" w:space="0" w:color="auto"/>
        <w:left w:val="none" w:sz="0" w:space="0" w:color="auto"/>
        <w:bottom w:val="none" w:sz="0" w:space="0" w:color="auto"/>
        <w:right w:val="none" w:sz="0" w:space="0" w:color="auto"/>
      </w:divBdr>
    </w:div>
    <w:div w:id="996690135">
      <w:bodyDiv w:val="1"/>
      <w:marLeft w:val="0"/>
      <w:marRight w:val="0"/>
      <w:marTop w:val="0"/>
      <w:marBottom w:val="0"/>
      <w:divBdr>
        <w:top w:val="none" w:sz="0" w:space="0" w:color="auto"/>
        <w:left w:val="none" w:sz="0" w:space="0" w:color="auto"/>
        <w:bottom w:val="none" w:sz="0" w:space="0" w:color="auto"/>
        <w:right w:val="none" w:sz="0" w:space="0" w:color="auto"/>
      </w:divBdr>
    </w:div>
    <w:div w:id="1061711173">
      <w:bodyDiv w:val="1"/>
      <w:marLeft w:val="0"/>
      <w:marRight w:val="0"/>
      <w:marTop w:val="0"/>
      <w:marBottom w:val="0"/>
      <w:divBdr>
        <w:top w:val="none" w:sz="0" w:space="0" w:color="auto"/>
        <w:left w:val="none" w:sz="0" w:space="0" w:color="auto"/>
        <w:bottom w:val="none" w:sz="0" w:space="0" w:color="auto"/>
        <w:right w:val="none" w:sz="0" w:space="0" w:color="auto"/>
      </w:divBdr>
    </w:div>
    <w:div w:id="1099644911">
      <w:bodyDiv w:val="1"/>
      <w:marLeft w:val="0"/>
      <w:marRight w:val="0"/>
      <w:marTop w:val="0"/>
      <w:marBottom w:val="0"/>
      <w:divBdr>
        <w:top w:val="none" w:sz="0" w:space="0" w:color="auto"/>
        <w:left w:val="none" w:sz="0" w:space="0" w:color="auto"/>
        <w:bottom w:val="none" w:sz="0" w:space="0" w:color="auto"/>
        <w:right w:val="none" w:sz="0" w:space="0" w:color="auto"/>
      </w:divBdr>
    </w:div>
    <w:div w:id="1129125306">
      <w:bodyDiv w:val="1"/>
      <w:marLeft w:val="0"/>
      <w:marRight w:val="0"/>
      <w:marTop w:val="0"/>
      <w:marBottom w:val="0"/>
      <w:divBdr>
        <w:top w:val="none" w:sz="0" w:space="0" w:color="auto"/>
        <w:left w:val="none" w:sz="0" w:space="0" w:color="auto"/>
        <w:bottom w:val="none" w:sz="0" w:space="0" w:color="auto"/>
        <w:right w:val="none" w:sz="0" w:space="0" w:color="auto"/>
      </w:divBdr>
    </w:div>
    <w:div w:id="1265500779">
      <w:bodyDiv w:val="1"/>
      <w:marLeft w:val="0"/>
      <w:marRight w:val="0"/>
      <w:marTop w:val="0"/>
      <w:marBottom w:val="0"/>
      <w:divBdr>
        <w:top w:val="none" w:sz="0" w:space="0" w:color="auto"/>
        <w:left w:val="none" w:sz="0" w:space="0" w:color="auto"/>
        <w:bottom w:val="none" w:sz="0" w:space="0" w:color="auto"/>
        <w:right w:val="none" w:sz="0" w:space="0" w:color="auto"/>
      </w:divBdr>
    </w:div>
    <w:div w:id="1278608291">
      <w:bodyDiv w:val="1"/>
      <w:marLeft w:val="0"/>
      <w:marRight w:val="0"/>
      <w:marTop w:val="0"/>
      <w:marBottom w:val="0"/>
      <w:divBdr>
        <w:top w:val="none" w:sz="0" w:space="0" w:color="auto"/>
        <w:left w:val="none" w:sz="0" w:space="0" w:color="auto"/>
        <w:bottom w:val="none" w:sz="0" w:space="0" w:color="auto"/>
        <w:right w:val="none" w:sz="0" w:space="0" w:color="auto"/>
      </w:divBdr>
    </w:div>
    <w:div w:id="1365442745">
      <w:bodyDiv w:val="1"/>
      <w:marLeft w:val="0"/>
      <w:marRight w:val="0"/>
      <w:marTop w:val="0"/>
      <w:marBottom w:val="0"/>
      <w:divBdr>
        <w:top w:val="none" w:sz="0" w:space="0" w:color="auto"/>
        <w:left w:val="none" w:sz="0" w:space="0" w:color="auto"/>
        <w:bottom w:val="none" w:sz="0" w:space="0" w:color="auto"/>
        <w:right w:val="none" w:sz="0" w:space="0" w:color="auto"/>
      </w:divBdr>
    </w:div>
    <w:div w:id="1538277390">
      <w:bodyDiv w:val="1"/>
      <w:marLeft w:val="0"/>
      <w:marRight w:val="0"/>
      <w:marTop w:val="0"/>
      <w:marBottom w:val="0"/>
      <w:divBdr>
        <w:top w:val="none" w:sz="0" w:space="0" w:color="auto"/>
        <w:left w:val="none" w:sz="0" w:space="0" w:color="auto"/>
        <w:bottom w:val="none" w:sz="0" w:space="0" w:color="auto"/>
        <w:right w:val="none" w:sz="0" w:space="0" w:color="auto"/>
      </w:divBdr>
    </w:div>
    <w:div w:id="1573344645">
      <w:bodyDiv w:val="1"/>
      <w:marLeft w:val="0"/>
      <w:marRight w:val="0"/>
      <w:marTop w:val="0"/>
      <w:marBottom w:val="0"/>
      <w:divBdr>
        <w:top w:val="none" w:sz="0" w:space="0" w:color="auto"/>
        <w:left w:val="none" w:sz="0" w:space="0" w:color="auto"/>
        <w:bottom w:val="none" w:sz="0" w:space="0" w:color="auto"/>
        <w:right w:val="none" w:sz="0" w:space="0" w:color="auto"/>
      </w:divBdr>
    </w:div>
    <w:div w:id="1574315313">
      <w:bodyDiv w:val="1"/>
      <w:marLeft w:val="0"/>
      <w:marRight w:val="0"/>
      <w:marTop w:val="0"/>
      <w:marBottom w:val="0"/>
      <w:divBdr>
        <w:top w:val="none" w:sz="0" w:space="0" w:color="auto"/>
        <w:left w:val="none" w:sz="0" w:space="0" w:color="auto"/>
        <w:bottom w:val="none" w:sz="0" w:space="0" w:color="auto"/>
        <w:right w:val="none" w:sz="0" w:space="0" w:color="auto"/>
      </w:divBdr>
    </w:div>
    <w:div w:id="1595821868">
      <w:bodyDiv w:val="1"/>
      <w:marLeft w:val="0"/>
      <w:marRight w:val="0"/>
      <w:marTop w:val="0"/>
      <w:marBottom w:val="0"/>
      <w:divBdr>
        <w:top w:val="none" w:sz="0" w:space="0" w:color="auto"/>
        <w:left w:val="none" w:sz="0" w:space="0" w:color="auto"/>
        <w:bottom w:val="none" w:sz="0" w:space="0" w:color="auto"/>
        <w:right w:val="none" w:sz="0" w:space="0" w:color="auto"/>
      </w:divBdr>
    </w:div>
    <w:div w:id="1628511350">
      <w:bodyDiv w:val="1"/>
      <w:marLeft w:val="0"/>
      <w:marRight w:val="0"/>
      <w:marTop w:val="0"/>
      <w:marBottom w:val="0"/>
      <w:divBdr>
        <w:top w:val="none" w:sz="0" w:space="0" w:color="auto"/>
        <w:left w:val="none" w:sz="0" w:space="0" w:color="auto"/>
        <w:bottom w:val="none" w:sz="0" w:space="0" w:color="auto"/>
        <w:right w:val="none" w:sz="0" w:space="0" w:color="auto"/>
      </w:divBdr>
    </w:div>
    <w:div w:id="1671830866">
      <w:bodyDiv w:val="1"/>
      <w:marLeft w:val="0"/>
      <w:marRight w:val="0"/>
      <w:marTop w:val="0"/>
      <w:marBottom w:val="0"/>
      <w:divBdr>
        <w:top w:val="none" w:sz="0" w:space="0" w:color="auto"/>
        <w:left w:val="none" w:sz="0" w:space="0" w:color="auto"/>
        <w:bottom w:val="none" w:sz="0" w:space="0" w:color="auto"/>
        <w:right w:val="none" w:sz="0" w:space="0" w:color="auto"/>
      </w:divBdr>
      <w:divsChild>
        <w:div w:id="5181642">
          <w:marLeft w:val="0"/>
          <w:marRight w:val="0"/>
          <w:marTop w:val="0"/>
          <w:marBottom w:val="0"/>
          <w:divBdr>
            <w:top w:val="single" w:sz="2" w:space="0" w:color="E3E3E3"/>
            <w:left w:val="single" w:sz="2" w:space="0" w:color="E3E3E3"/>
            <w:bottom w:val="single" w:sz="2" w:space="0" w:color="E3E3E3"/>
            <w:right w:val="single" w:sz="2" w:space="0" w:color="E3E3E3"/>
          </w:divBdr>
        </w:div>
        <w:div w:id="655110193">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682001063">
      <w:bodyDiv w:val="1"/>
      <w:marLeft w:val="0"/>
      <w:marRight w:val="0"/>
      <w:marTop w:val="0"/>
      <w:marBottom w:val="0"/>
      <w:divBdr>
        <w:top w:val="none" w:sz="0" w:space="0" w:color="auto"/>
        <w:left w:val="none" w:sz="0" w:space="0" w:color="auto"/>
        <w:bottom w:val="none" w:sz="0" w:space="0" w:color="auto"/>
        <w:right w:val="none" w:sz="0" w:space="0" w:color="auto"/>
      </w:divBdr>
    </w:div>
    <w:div w:id="1687055030">
      <w:bodyDiv w:val="1"/>
      <w:marLeft w:val="0"/>
      <w:marRight w:val="0"/>
      <w:marTop w:val="0"/>
      <w:marBottom w:val="0"/>
      <w:divBdr>
        <w:top w:val="none" w:sz="0" w:space="0" w:color="auto"/>
        <w:left w:val="none" w:sz="0" w:space="0" w:color="auto"/>
        <w:bottom w:val="none" w:sz="0" w:space="0" w:color="auto"/>
        <w:right w:val="none" w:sz="0" w:space="0" w:color="auto"/>
      </w:divBdr>
    </w:div>
    <w:div w:id="1688677891">
      <w:bodyDiv w:val="1"/>
      <w:marLeft w:val="0"/>
      <w:marRight w:val="0"/>
      <w:marTop w:val="0"/>
      <w:marBottom w:val="0"/>
      <w:divBdr>
        <w:top w:val="none" w:sz="0" w:space="0" w:color="auto"/>
        <w:left w:val="none" w:sz="0" w:space="0" w:color="auto"/>
        <w:bottom w:val="none" w:sz="0" w:space="0" w:color="auto"/>
        <w:right w:val="none" w:sz="0" w:space="0" w:color="auto"/>
      </w:divBdr>
      <w:divsChild>
        <w:div w:id="189222912">
          <w:marLeft w:val="0"/>
          <w:marRight w:val="0"/>
          <w:marTop w:val="0"/>
          <w:marBottom w:val="0"/>
          <w:divBdr>
            <w:top w:val="single" w:sz="2" w:space="0" w:color="E3E3E3"/>
            <w:left w:val="single" w:sz="2" w:space="0" w:color="E3E3E3"/>
            <w:bottom w:val="single" w:sz="2" w:space="0" w:color="E3E3E3"/>
            <w:right w:val="single" w:sz="2" w:space="0" w:color="E3E3E3"/>
          </w:divBdr>
        </w:div>
        <w:div w:id="908226710">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779253997">
      <w:bodyDiv w:val="1"/>
      <w:marLeft w:val="0"/>
      <w:marRight w:val="0"/>
      <w:marTop w:val="0"/>
      <w:marBottom w:val="0"/>
      <w:divBdr>
        <w:top w:val="none" w:sz="0" w:space="0" w:color="auto"/>
        <w:left w:val="none" w:sz="0" w:space="0" w:color="auto"/>
        <w:bottom w:val="none" w:sz="0" w:space="0" w:color="auto"/>
        <w:right w:val="none" w:sz="0" w:space="0" w:color="auto"/>
      </w:divBdr>
    </w:div>
    <w:div w:id="212653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i.org/10.1016/j.rse.2008.02.011" TargetMode="External"/><Relationship Id="rId18" Type="http://schemas.openxmlformats.org/officeDocument/2006/relationships/footer" Target="footer1.xml"/><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j.uclim.2021.100832"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doi.org/10.3390/su11072122" TargetMode="External"/><Relationship Id="rId23" Type="http://schemas.openxmlformats.org/officeDocument/2006/relationships/chart" Target="charts/chart2.xml"/><Relationship Id="rId28" Type="http://schemas.openxmlformats.org/officeDocument/2006/relationships/footer" Target="footer2.xml"/><Relationship Id="rId10" Type="http://schemas.openxmlformats.org/officeDocument/2006/relationships/hyperlink" Target="https://doi.org/10.1080/19475705.2019.1683084" TargetMode="Externa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doi.org/10.3390/rs14112654" TargetMode="External"/><Relationship Id="rId22" Type="http://schemas.openxmlformats.org/officeDocument/2006/relationships/chart" Target="charts/chart1.xml"/><Relationship Id="rId27" Type="http://schemas.openxmlformats.org/officeDocument/2006/relationships/image" Target="media/image12.emf"/><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noFill/>
              <a:round/>
            </a:ln>
            <a:effectLst/>
          </c:spPr>
          <c:marker>
            <c:symbol val="circle"/>
            <c:size val="5"/>
            <c:spPr>
              <a:solidFill>
                <a:schemeClr val="accent2">
                  <a:lumMod val="75000"/>
                </a:schemeClr>
              </a:solidFill>
              <a:ln w="9525">
                <a:solidFill>
                  <a:srgbClr val="0070C0"/>
                </a:solidFill>
              </a:ln>
              <a:effectLst/>
            </c:spPr>
          </c:marker>
          <c:trendline>
            <c:spPr>
              <a:ln w="25400" cap="rnd" cmpd="sng">
                <a:solidFill>
                  <a:srgbClr val="0F9ED5">
                    <a:lumMod val="75000"/>
                  </a:srgbClr>
                </a:solidFill>
                <a:prstDash val="solid"/>
              </a:ln>
              <a:effectLst/>
            </c:spPr>
            <c:trendlineType val="linear"/>
            <c:dispRSqr val="1"/>
            <c:dispEq val="1"/>
            <c:trendlineLbl>
              <c:layout>
                <c:manualLayout>
                  <c:x val="-7.1326993216756993E-2"/>
                  <c:y val="6.5438174394867312E-3"/>
                </c:manualLayout>
              </c:layout>
              <c:tx>
                <c:rich>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mn-cs"/>
                      </a:defRPr>
                    </a:pPr>
                    <a:r>
                      <a:rPr lang="en-US" b="0" baseline="0">
                        <a:solidFill>
                          <a:sysClr val="windowText" lastClr="000000"/>
                        </a:solidFill>
                        <a:latin typeface="Times New Roman" panose="02020603050405020304" pitchFamily="18" charset="0"/>
                      </a:rPr>
                      <a:t>r = 0.5646; p &lt; 0.01; n = 273 </a:t>
                    </a: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mn-cs"/>
                    </a:defRPr>
                  </a:pPr>
                  <a:endParaRPr lang="en-US"/>
                </a:p>
              </c:txPr>
            </c:trendlineLbl>
          </c:trendline>
          <c:xVal>
            <c:numRef>
              <c:f>'SOC, BD v Clay'!$H$4:$H$138</c:f>
              <c:numCache>
                <c:formatCode>General</c:formatCode>
                <c:ptCount val="135"/>
                <c:pt idx="0">
                  <c:v>107.4</c:v>
                </c:pt>
                <c:pt idx="1">
                  <c:v>234.5</c:v>
                </c:pt>
                <c:pt idx="2">
                  <c:v>95.7</c:v>
                </c:pt>
                <c:pt idx="3">
                  <c:v>170.9</c:v>
                </c:pt>
                <c:pt idx="4">
                  <c:v>124.6</c:v>
                </c:pt>
                <c:pt idx="5">
                  <c:v>309.8</c:v>
                </c:pt>
                <c:pt idx="6">
                  <c:v>113.9</c:v>
                </c:pt>
                <c:pt idx="7">
                  <c:v>168.4</c:v>
                </c:pt>
                <c:pt idx="8">
                  <c:v>139.69999999999999</c:v>
                </c:pt>
                <c:pt idx="9">
                  <c:v>81.2</c:v>
                </c:pt>
                <c:pt idx="10">
                  <c:v>454</c:v>
                </c:pt>
                <c:pt idx="11">
                  <c:v>442</c:v>
                </c:pt>
                <c:pt idx="12">
                  <c:v>209.3</c:v>
                </c:pt>
                <c:pt idx="13">
                  <c:v>158.69999999999999</c:v>
                </c:pt>
                <c:pt idx="14">
                  <c:v>101</c:v>
                </c:pt>
                <c:pt idx="15">
                  <c:v>124.5</c:v>
                </c:pt>
                <c:pt idx="16">
                  <c:v>115</c:v>
                </c:pt>
                <c:pt idx="17">
                  <c:v>276</c:v>
                </c:pt>
                <c:pt idx="18">
                  <c:v>74.099999999999994</c:v>
                </c:pt>
                <c:pt idx="19">
                  <c:v>202.1</c:v>
                </c:pt>
                <c:pt idx="20">
                  <c:v>59.4</c:v>
                </c:pt>
                <c:pt idx="21">
                  <c:v>149.5</c:v>
                </c:pt>
                <c:pt idx="22">
                  <c:v>47</c:v>
                </c:pt>
                <c:pt idx="23">
                  <c:v>39</c:v>
                </c:pt>
                <c:pt idx="24">
                  <c:v>21</c:v>
                </c:pt>
                <c:pt idx="25">
                  <c:v>33</c:v>
                </c:pt>
                <c:pt idx="26">
                  <c:v>59</c:v>
                </c:pt>
                <c:pt idx="27">
                  <c:v>112</c:v>
                </c:pt>
                <c:pt idx="28">
                  <c:v>265</c:v>
                </c:pt>
                <c:pt idx="29">
                  <c:v>271</c:v>
                </c:pt>
                <c:pt idx="30">
                  <c:v>67</c:v>
                </c:pt>
                <c:pt idx="31">
                  <c:v>181</c:v>
                </c:pt>
                <c:pt idx="32">
                  <c:v>123</c:v>
                </c:pt>
                <c:pt idx="33">
                  <c:v>309</c:v>
                </c:pt>
                <c:pt idx="34">
                  <c:v>279</c:v>
                </c:pt>
                <c:pt idx="35">
                  <c:v>271</c:v>
                </c:pt>
                <c:pt idx="36">
                  <c:v>486</c:v>
                </c:pt>
                <c:pt idx="37">
                  <c:v>408</c:v>
                </c:pt>
                <c:pt idx="38">
                  <c:v>578</c:v>
                </c:pt>
                <c:pt idx="39">
                  <c:v>433</c:v>
                </c:pt>
                <c:pt idx="40">
                  <c:v>271</c:v>
                </c:pt>
                <c:pt idx="41">
                  <c:v>83</c:v>
                </c:pt>
                <c:pt idx="42">
                  <c:v>46</c:v>
                </c:pt>
                <c:pt idx="43">
                  <c:v>56</c:v>
                </c:pt>
                <c:pt idx="44">
                  <c:v>75</c:v>
                </c:pt>
                <c:pt idx="45">
                  <c:v>36</c:v>
                </c:pt>
                <c:pt idx="46">
                  <c:v>31</c:v>
                </c:pt>
                <c:pt idx="47">
                  <c:v>44</c:v>
                </c:pt>
                <c:pt idx="48">
                  <c:v>37</c:v>
                </c:pt>
                <c:pt idx="49">
                  <c:v>25</c:v>
                </c:pt>
                <c:pt idx="50">
                  <c:v>284.8</c:v>
                </c:pt>
                <c:pt idx="51">
                  <c:v>184.3</c:v>
                </c:pt>
                <c:pt idx="52">
                  <c:v>252.7</c:v>
                </c:pt>
                <c:pt idx="53">
                  <c:v>209.6</c:v>
                </c:pt>
                <c:pt idx="54">
                  <c:v>375.9</c:v>
                </c:pt>
                <c:pt idx="55">
                  <c:v>247.7</c:v>
                </c:pt>
                <c:pt idx="56">
                  <c:v>278.39999999999998</c:v>
                </c:pt>
                <c:pt idx="57">
                  <c:v>296.10000000000002</c:v>
                </c:pt>
                <c:pt idx="58">
                  <c:v>229.7</c:v>
                </c:pt>
                <c:pt idx="59">
                  <c:v>230.6</c:v>
                </c:pt>
                <c:pt idx="60">
                  <c:v>228.6</c:v>
                </c:pt>
                <c:pt idx="61">
                  <c:v>240.2</c:v>
                </c:pt>
                <c:pt idx="62">
                  <c:v>222.1</c:v>
                </c:pt>
                <c:pt idx="63">
                  <c:v>267.10000000000002</c:v>
                </c:pt>
                <c:pt idx="64">
                  <c:v>241.8</c:v>
                </c:pt>
                <c:pt idx="65">
                  <c:v>269.5</c:v>
                </c:pt>
                <c:pt idx="66">
                  <c:v>180.6</c:v>
                </c:pt>
                <c:pt idx="67">
                  <c:v>200.9</c:v>
                </c:pt>
                <c:pt idx="68">
                  <c:v>314.8</c:v>
                </c:pt>
                <c:pt idx="69">
                  <c:v>344.5</c:v>
                </c:pt>
                <c:pt idx="70">
                  <c:v>221.5</c:v>
                </c:pt>
                <c:pt idx="71">
                  <c:v>298.7</c:v>
                </c:pt>
                <c:pt idx="72">
                  <c:v>194.1</c:v>
                </c:pt>
                <c:pt idx="73">
                  <c:v>65.7</c:v>
                </c:pt>
                <c:pt idx="74">
                  <c:v>50.4</c:v>
                </c:pt>
                <c:pt idx="75">
                  <c:v>67.8</c:v>
                </c:pt>
                <c:pt idx="76">
                  <c:v>57.3</c:v>
                </c:pt>
                <c:pt idx="77">
                  <c:v>326.60000000000002</c:v>
                </c:pt>
                <c:pt idx="78">
                  <c:v>62.9</c:v>
                </c:pt>
                <c:pt idx="79">
                  <c:v>170.5</c:v>
                </c:pt>
                <c:pt idx="80">
                  <c:v>172.3</c:v>
                </c:pt>
                <c:pt idx="81">
                  <c:v>120</c:v>
                </c:pt>
                <c:pt idx="82">
                  <c:v>136.30000000000001</c:v>
                </c:pt>
                <c:pt idx="83">
                  <c:v>91</c:v>
                </c:pt>
                <c:pt idx="84">
                  <c:v>209.9</c:v>
                </c:pt>
                <c:pt idx="85">
                  <c:v>166.5</c:v>
                </c:pt>
                <c:pt idx="86">
                  <c:v>175.6</c:v>
                </c:pt>
                <c:pt idx="87">
                  <c:v>223.5</c:v>
                </c:pt>
                <c:pt idx="88">
                  <c:v>111.1</c:v>
                </c:pt>
                <c:pt idx="89">
                  <c:v>102.9</c:v>
                </c:pt>
                <c:pt idx="90">
                  <c:v>152.80000000000001</c:v>
                </c:pt>
                <c:pt idx="91">
                  <c:v>341</c:v>
                </c:pt>
                <c:pt idx="92">
                  <c:v>151.4</c:v>
                </c:pt>
                <c:pt idx="93">
                  <c:v>210.3</c:v>
                </c:pt>
                <c:pt idx="94">
                  <c:v>253.3</c:v>
                </c:pt>
                <c:pt idx="95">
                  <c:v>203.3</c:v>
                </c:pt>
                <c:pt idx="96">
                  <c:v>53.4</c:v>
                </c:pt>
                <c:pt idx="97">
                  <c:v>195.4</c:v>
                </c:pt>
                <c:pt idx="98">
                  <c:v>95.7</c:v>
                </c:pt>
                <c:pt idx="99">
                  <c:v>170.9</c:v>
                </c:pt>
                <c:pt idx="100">
                  <c:v>124.6</c:v>
                </c:pt>
                <c:pt idx="101">
                  <c:v>156.9</c:v>
                </c:pt>
                <c:pt idx="102">
                  <c:v>122</c:v>
                </c:pt>
                <c:pt idx="103">
                  <c:v>173</c:v>
                </c:pt>
                <c:pt idx="104">
                  <c:v>136</c:v>
                </c:pt>
                <c:pt idx="105">
                  <c:v>126.6</c:v>
                </c:pt>
                <c:pt idx="106">
                  <c:v>127.4</c:v>
                </c:pt>
                <c:pt idx="107">
                  <c:v>158</c:v>
                </c:pt>
                <c:pt idx="108">
                  <c:v>103</c:v>
                </c:pt>
                <c:pt idx="109">
                  <c:v>88</c:v>
                </c:pt>
                <c:pt idx="110">
                  <c:v>110.83</c:v>
                </c:pt>
                <c:pt idx="111">
                  <c:v>166.31</c:v>
                </c:pt>
                <c:pt idx="112">
                  <c:v>119.93</c:v>
                </c:pt>
                <c:pt idx="113">
                  <c:v>162.69</c:v>
                </c:pt>
                <c:pt idx="114">
                  <c:v>96.58</c:v>
                </c:pt>
                <c:pt idx="115">
                  <c:v>162.69</c:v>
                </c:pt>
                <c:pt idx="116">
                  <c:v>206.37</c:v>
                </c:pt>
                <c:pt idx="117">
                  <c:v>150.16999999999999</c:v>
                </c:pt>
                <c:pt idx="118">
                  <c:v>245</c:v>
                </c:pt>
                <c:pt idx="119">
                  <c:v>231.89</c:v>
                </c:pt>
                <c:pt idx="120">
                  <c:v>198.65</c:v>
                </c:pt>
                <c:pt idx="121">
                  <c:v>184.46</c:v>
                </c:pt>
                <c:pt idx="122">
                  <c:v>114.21</c:v>
                </c:pt>
                <c:pt idx="123">
                  <c:v>176.95</c:v>
                </c:pt>
                <c:pt idx="124">
                  <c:v>208.49</c:v>
                </c:pt>
                <c:pt idx="125">
                  <c:v>161.78</c:v>
                </c:pt>
                <c:pt idx="126">
                  <c:v>176.59</c:v>
                </c:pt>
                <c:pt idx="127">
                  <c:v>223.43</c:v>
                </c:pt>
                <c:pt idx="128">
                  <c:v>73.83</c:v>
                </c:pt>
                <c:pt idx="129">
                  <c:v>204.08</c:v>
                </c:pt>
                <c:pt idx="130">
                  <c:v>49.82</c:v>
                </c:pt>
                <c:pt idx="131">
                  <c:v>120.93</c:v>
                </c:pt>
                <c:pt idx="132">
                  <c:v>299.20999999999998</c:v>
                </c:pt>
                <c:pt idx="133">
                  <c:v>353.04</c:v>
                </c:pt>
                <c:pt idx="134">
                  <c:v>380.17</c:v>
                </c:pt>
              </c:numCache>
            </c:numRef>
          </c:xVal>
          <c:yVal>
            <c:numRef>
              <c:f>'SOC, BD v Clay'!$I$4:$I$138</c:f>
              <c:numCache>
                <c:formatCode>General</c:formatCode>
                <c:ptCount val="135"/>
                <c:pt idx="0">
                  <c:v>53.51</c:v>
                </c:pt>
                <c:pt idx="1">
                  <c:v>103.39</c:v>
                </c:pt>
                <c:pt idx="2">
                  <c:v>110.78</c:v>
                </c:pt>
                <c:pt idx="3">
                  <c:v>97.44</c:v>
                </c:pt>
                <c:pt idx="4">
                  <c:v>97.83</c:v>
                </c:pt>
                <c:pt idx="5">
                  <c:v>154.16999999999999</c:v>
                </c:pt>
                <c:pt idx="6">
                  <c:v>73.62</c:v>
                </c:pt>
                <c:pt idx="7">
                  <c:v>87.32</c:v>
                </c:pt>
                <c:pt idx="8">
                  <c:v>58.04</c:v>
                </c:pt>
                <c:pt idx="9">
                  <c:v>47.15</c:v>
                </c:pt>
                <c:pt idx="10">
                  <c:v>198.24</c:v>
                </c:pt>
                <c:pt idx="11">
                  <c:v>183.47</c:v>
                </c:pt>
                <c:pt idx="12">
                  <c:v>90.87</c:v>
                </c:pt>
                <c:pt idx="13">
                  <c:v>97.1</c:v>
                </c:pt>
                <c:pt idx="14">
                  <c:v>24.23</c:v>
                </c:pt>
                <c:pt idx="15">
                  <c:v>27.57</c:v>
                </c:pt>
                <c:pt idx="16">
                  <c:v>96.6</c:v>
                </c:pt>
                <c:pt idx="17">
                  <c:v>118</c:v>
                </c:pt>
                <c:pt idx="18">
                  <c:v>48.95</c:v>
                </c:pt>
                <c:pt idx="19">
                  <c:v>100.66</c:v>
                </c:pt>
                <c:pt idx="20">
                  <c:v>50.76</c:v>
                </c:pt>
                <c:pt idx="21">
                  <c:v>80.73</c:v>
                </c:pt>
                <c:pt idx="22">
                  <c:v>25.65</c:v>
                </c:pt>
                <c:pt idx="23">
                  <c:v>34.159999999999997</c:v>
                </c:pt>
                <c:pt idx="24">
                  <c:v>18.079999999999998</c:v>
                </c:pt>
                <c:pt idx="25">
                  <c:v>35.590000000000003</c:v>
                </c:pt>
                <c:pt idx="26">
                  <c:v>63.98</c:v>
                </c:pt>
                <c:pt idx="27">
                  <c:v>60.26</c:v>
                </c:pt>
                <c:pt idx="28">
                  <c:v>150.69999999999999</c:v>
                </c:pt>
                <c:pt idx="29">
                  <c:v>165.2</c:v>
                </c:pt>
                <c:pt idx="30">
                  <c:v>62.2</c:v>
                </c:pt>
                <c:pt idx="31">
                  <c:v>74.900000000000006</c:v>
                </c:pt>
                <c:pt idx="32">
                  <c:v>93.7</c:v>
                </c:pt>
                <c:pt idx="33">
                  <c:v>156.4</c:v>
                </c:pt>
                <c:pt idx="34">
                  <c:v>102.8</c:v>
                </c:pt>
                <c:pt idx="35">
                  <c:v>102.96</c:v>
                </c:pt>
                <c:pt idx="36">
                  <c:v>186.6</c:v>
                </c:pt>
                <c:pt idx="37">
                  <c:v>138.69999999999999</c:v>
                </c:pt>
                <c:pt idx="38">
                  <c:v>167.68</c:v>
                </c:pt>
                <c:pt idx="39">
                  <c:v>149.6</c:v>
                </c:pt>
                <c:pt idx="40">
                  <c:v>179.3</c:v>
                </c:pt>
                <c:pt idx="41">
                  <c:v>65.099999999999994</c:v>
                </c:pt>
                <c:pt idx="42">
                  <c:v>14.26</c:v>
                </c:pt>
                <c:pt idx="43">
                  <c:v>16.41</c:v>
                </c:pt>
                <c:pt idx="44">
                  <c:v>27.23</c:v>
                </c:pt>
                <c:pt idx="45">
                  <c:v>35</c:v>
                </c:pt>
                <c:pt idx="46">
                  <c:v>30.2</c:v>
                </c:pt>
                <c:pt idx="47">
                  <c:v>30.35</c:v>
                </c:pt>
                <c:pt idx="48">
                  <c:v>30.51</c:v>
                </c:pt>
                <c:pt idx="49">
                  <c:v>22.88</c:v>
                </c:pt>
                <c:pt idx="50">
                  <c:v>123.89</c:v>
                </c:pt>
                <c:pt idx="51">
                  <c:v>138.4</c:v>
                </c:pt>
                <c:pt idx="52">
                  <c:v>190.01</c:v>
                </c:pt>
                <c:pt idx="53">
                  <c:v>175.13</c:v>
                </c:pt>
                <c:pt idx="54">
                  <c:v>137.72999999999999</c:v>
                </c:pt>
                <c:pt idx="55">
                  <c:v>143.05000000000001</c:v>
                </c:pt>
                <c:pt idx="56">
                  <c:v>177.99</c:v>
                </c:pt>
                <c:pt idx="57">
                  <c:v>160.61000000000001</c:v>
                </c:pt>
                <c:pt idx="58">
                  <c:v>193.05</c:v>
                </c:pt>
                <c:pt idx="59">
                  <c:v>189.15</c:v>
                </c:pt>
                <c:pt idx="60">
                  <c:v>171.59</c:v>
                </c:pt>
                <c:pt idx="61">
                  <c:v>165.25</c:v>
                </c:pt>
                <c:pt idx="62">
                  <c:v>153.76</c:v>
                </c:pt>
                <c:pt idx="63">
                  <c:v>137.83000000000001</c:v>
                </c:pt>
                <c:pt idx="64">
                  <c:v>144.69</c:v>
                </c:pt>
                <c:pt idx="65">
                  <c:v>138.69999999999999</c:v>
                </c:pt>
                <c:pt idx="66">
                  <c:v>130.66</c:v>
                </c:pt>
                <c:pt idx="67">
                  <c:v>131.49</c:v>
                </c:pt>
                <c:pt idx="68">
                  <c:v>180.2</c:v>
                </c:pt>
                <c:pt idx="69">
                  <c:v>82.93</c:v>
                </c:pt>
                <c:pt idx="70">
                  <c:v>89.13</c:v>
                </c:pt>
                <c:pt idx="71">
                  <c:v>84.76</c:v>
                </c:pt>
                <c:pt idx="72">
                  <c:v>68.33</c:v>
                </c:pt>
                <c:pt idx="73">
                  <c:v>76.45</c:v>
                </c:pt>
                <c:pt idx="74">
                  <c:v>54.93</c:v>
                </c:pt>
                <c:pt idx="75">
                  <c:v>51.67</c:v>
                </c:pt>
                <c:pt idx="76">
                  <c:v>112.93</c:v>
                </c:pt>
                <c:pt idx="77">
                  <c:v>105.19</c:v>
                </c:pt>
                <c:pt idx="78">
                  <c:v>89.02</c:v>
                </c:pt>
                <c:pt idx="79">
                  <c:v>84.48</c:v>
                </c:pt>
                <c:pt idx="80">
                  <c:v>103.32</c:v>
                </c:pt>
                <c:pt idx="81">
                  <c:v>104.99</c:v>
                </c:pt>
                <c:pt idx="82">
                  <c:v>93.21</c:v>
                </c:pt>
                <c:pt idx="83">
                  <c:v>86.04</c:v>
                </c:pt>
                <c:pt idx="84">
                  <c:v>98.53</c:v>
                </c:pt>
                <c:pt idx="85">
                  <c:v>99.59</c:v>
                </c:pt>
                <c:pt idx="86">
                  <c:v>129.85</c:v>
                </c:pt>
                <c:pt idx="87">
                  <c:v>131.16</c:v>
                </c:pt>
                <c:pt idx="88">
                  <c:v>90.34</c:v>
                </c:pt>
                <c:pt idx="89">
                  <c:v>123.18</c:v>
                </c:pt>
                <c:pt idx="90">
                  <c:v>122.3</c:v>
                </c:pt>
                <c:pt idx="91">
                  <c:v>154.5</c:v>
                </c:pt>
                <c:pt idx="92">
                  <c:v>89.5</c:v>
                </c:pt>
                <c:pt idx="93">
                  <c:v>108.4</c:v>
                </c:pt>
                <c:pt idx="94">
                  <c:v>97.2</c:v>
                </c:pt>
                <c:pt idx="95">
                  <c:v>72.099999999999994</c:v>
                </c:pt>
                <c:pt idx="96">
                  <c:v>15.2</c:v>
                </c:pt>
                <c:pt idx="97">
                  <c:v>97.7</c:v>
                </c:pt>
                <c:pt idx="98">
                  <c:v>80.78</c:v>
                </c:pt>
                <c:pt idx="99">
                  <c:v>97.44</c:v>
                </c:pt>
                <c:pt idx="100">
                  <c:v>57.83</c:v>
                </c:pt>
                <c:pt idx="101">
                  <c:v>71.47</c:v>
                </c:pt>
                <c:pt idx="102">
                  <c:v>60.82</c:v>
                </c:pt>
                <c:pt idx="103">
                  <c:v>76.75</c:v>
                </c:pt>
                <c:pt idx="104">
                  <c:v>54.03</c:v>
                </c:pt>
                <c:pt idx="105">
                  <c:v>87.82</c:v>
                </c:pt>
                <c:pt idx="106">
                  <c:v>84.74</c:v>
                </c:pt>
                <c:pt idx="107">
                  <c:v>87.4</c:v>
                </c:pt>
                <c:pt idx="108">
                  <c:v>71.98</c:v>
                </c:pt>
                <c:pt idx="109">
                  <c:v>57.34</c:v>
                </c:pt>
                <c:pt idx="110">
                  <c:v>88.3</c:v>
                </c:pt>
                <c:pt idx="111">
                  <c:v>104.24</c:v>
                </c:pt>
                <c:pt idx="112">
                  <c:v>90.16</c:v>
                </c:pt>
                <c:pt idx="113">
                  <c:v>96.99</c:v>
                </c:pt>
                <c:pt idx="114">
                  <c:v>88.27</c:v>
                </c:pt>
                <c:pt idx="115">
                  <c:v>96.99</c:v>
                </c:pt>
                <c:pt idx="116">
                  <c:v>95.76</c:v>
                </c:pt>
                <c:pt idx="117">
                  <c:v>76.75</c:v>
                </c:pt>
                <c:pt idx="118">
                  <c:v>102.82</c:v>
                </c:pt>
                <c:pt idx="119">
                  <c:v>124.81</c:v>
                </c:pt>
                <c:pt idx="120">
                  <c:v>112.67</c:v>
                </c:pt>
                <c:pt idx="121">
                  <c:v>110.03</c:v>
                </c:pt>
                <c:pt idx="122">
                  <c:v>104.52</c:v>
                </c:pt>
                <c:pt idx="123">
                  <c:v>102.76</c:v>
                </c:pt>
                <c:pt idx="124">
                  <c:v>100.92</c:v>
                </c:pt>
                <c:pt idx="125">
                  <c:v>99.26</c:v>
                </c:pt>
                <c:pt idx="126">
                  <c:v>132.13</c:v>
                </c:pt>
                <c:pt idx="127">
                  <c:v>130.15</c:v>
                </c:pt>
                <c:pt idx="128">
                  <c:v>69.849999999999994</c:v>
                </c:pt>
                <c:pt idx="129">
                  <c:v>104.01</c:v>
                </c:pt>
                <c:pt idx="130">
                  <c:v>47.47</c:v>
                </c:pt>
                <c:pt idx="131">
                  <c:v>64.2</c:v>
                </c:pt>
                <c:pt idx="132">
                  <c:v>91.06</c:v>
                </c:pt>
                <c:pt idx="133">
                  <c:v>95.15</c:v>
                </c:pt>
                <c:pt idx="134">
                  <c:v>95.54</c:v>
                </c:pt>
              </c:numCache>
            </c:numRef>
          </c:yVal>
          <c:smooth val="0"/>
          <c:extLst>
            <c:ext xmlns:c16="http://schemas.microsoft.com/office/drawing/2014/chart" uri="{C3380CC4-5D6E-409C-BE32-E72D297353CC}">
              <c16:uniqueId val="{00000001-8B20-4221-A860-AA07F84C1E85}"/>
            </c:ext>
          </c:extLst>
        </c:ser>
        <c:dLbls>
          <c:showLegendKey val="0"/>
          <c:showVal val="0"/>
          <c:showCatName val="0"/>
          <c:showSerName val="0"/>
          <c:showPercent val="0"/>
          <c:showBubbleSize val="0"/>
        </c:dLbls>
        <c:axId val="831406608"/>
        <c:axId val="831408048"/>
      </c:scatterChart>
      <c:valAx>
        <c:axId val="831406608"/>
        <c:scaling>
          <c:orientation val="minMax"/>
          <c:max val="600"/>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mn-cs"/>
                  </a:defRPr>
                </a:pPr>
                <a:r>
                  <a:rPr lang="en-US" b="1" baseline="0">
                    <a:solidFill>
                      <a:schemeClr val="tx1"/>
                    </a:solidFill>
                    <a:latin typeface="Times New Roman" panose="02020603050405020304" pitchFamily="18" charset="0"/>
                  </a:rPr>
                  <a:t>Clay content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mn-cs"/>
              </a:defRPr>
            </a:pPr>
            <a:endParaRPr lang="en-US"/>
          </a:p>
        </c:txPr>
        <c:crossAx val="831408048"/>
        <c:crosses val="autoZero"/>
        <c:crossBetween val="midCat"/>
      </c:valAx>
      <c:valAx>
        <c:axId val="831408048"/>
        <c:scaling>
          <c:orientation val="minMax"/>
          <c:min val="1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mn-cs"/>
                  </a:defRPr>
                </a:pPr>
                <a:r>
                  <a:rPr lang="en-US" b="1" baseline="0">
                    <a:solidFill>
                      <a:sysClr val="windowText" lastClr="000000"/>
                    </a:solidFill>
                    <a:latin typeface="Times New Roman" panose="02020603050405020304" pitchFamily="18" charset="0"/>
                  </a:rPr>
                  <a:t>SOC stocks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mn-cs"/>
              </a:defRPr>
            </a:pPr>
            <a:endParaRPr lang="en-US"/>
          </a:p>
        </c:txPr>
        <c:crossAx val="8314066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'SOC, BD v Clay'!$K$2</c:f>
              <c:strCache>
                <c:ptCount val="1"/>
                <c:pt idx="0">
                  <c:v>SOC</c:v>
                </c:pt>
              </c:strCache>
            </c:strRef>
          </c:tx>
          <c:spPr>
            <a:ln w="19050" cap="rnd">
              <a:noFill/>
              <a:round/>
            </a:ln>
            <a:effectLst/>
          </c:spPr>
          <c:marker>
            <c:symbol val="circle"/>
            <c:size val="5"/>
            <c:spPr>
              <a:solidFill>
                <a:schemeClr val="accent2">
                  <a:lumMod val="75000"/>
                </a:schemeClr>
              </a:solidFill>
              <a:ln w="9525">
                <a:solidFill>
                  <a:schemeClr val="accent1"/>
                </a:solidFill>
              </a:ln>
              <a:effectLst/>
            </c:spPr>
          </c:marker>
          <c:trendline>
            <c:spPr>
              <a:ln w="25400" cap="rnd">
                <a:solidFill>
                  <a:srgbClr val="0F9ED5">
                    <a:lumMod val="75000"/>
                  </a:srgbClr>
                </a:solidFill>
                <a:prstDash val="solid"/>
              </a:ln>
              <a:effectLst/>
            </c:spPr>
            <c:trendlineType val="linear"/>
            <c:dispRSqr val="1"/>
            <c:dispEq val="1"/>
            <c:trendlineLbl>
              <c:layout>
                <c:manualLayout>
                  <c:x val="3.0675700421168284E-2"/>
                  <c:y val="-0.55401538600778355"/>
                </c:manualLayout>
              </c:layout>
              <c:tx>
                <c:rich>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r>
                      <a:rPr lang="en-US" baseline="0">
                        <a:solidFill>
                          <a:schemeClr val="tx1"/>
                        </a:solidFill>
                        <a:latin typeface="Times New Roman" panose="02020603050405020304" pitchFamily="18" charset="0"/>
                      </a:rPr>
                      <a:t>BD = -96.278*SOC + 190.1</a:t>
                    </a:r>
                    <a:br>
                      <a:rPr lang="en-US" baseline="0">
                        <a:solidFill>
                          <a:schemeClr val="tx1"/>
                        </a:solidFill>
                        <a:latin typeface="Times New Roman" panose="02020603050405020304" pitchFamily="18" charset="0"/>
                      </a:rPr>
                    </a:br>
                    <a:r>
                      <a:rPr lang="en-US" baseline="0">
                        <a:solidFill>
                          <a:schemeClr val="tx1"/>
                        </a:solidFill>
                        <a:latin typeface="Times New Roman" panose="02020603050405020304" pitchFamily="18" charset="0"/>
                      </a:rPr>
                      <a:t>r² = 0.4125; p &lt; 0.01; n = 458</a:t>
                    </a: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en-US"/>
                </a:p>
              </c:txPr>
            </c:trendlineLbl>
          </c:trendline>
          <c:xVal>
            <c:numRef>
              <c:f>'SOC, BD v Clay'!$J$3:$J$266</c:f>
              <c:numCache>
                <c:formatCode>General</c:formatCode>
                <c:ptCount val="264"/>
                <c:pt idx="0">
                  <c:v>1.53</c:v>
                </c:pt>
                <c:pt idx="1">
                  <c:v>0.8</c:v>
                </c:pt>
                <c:pt idx="2">
                  <c:v>1</c:v>
                </c:pt>
                <c:pt idx="3">
                  <c:v>1.1000000000000001</c:v>
                </c:pt>
                <c:pt idx="4">
                  <c:v>1.46</c:v>
                </c:pt>
                <c:pt idx="5">
                  <c:v>1.42</c:v>
                </c:pt>
                <c:pt idx="6">
                  <c:v>1.24</c:v>
                </c:pt>
                <c:pt idx="7">
                  <c:v>1.1000000000000001</c:v>
                </c:pt>
                <c:pt idx="8">
                  <c:v>1.48</c:v>
                </c:pt>
                <c:pt idx="9">
                  <c:v>1.41</c:v>
                </c:pt>
                <c:pt idx="10">
                  <c:v>1.39</c:v>
                </c:pt>
                <c:pt idx="11">
                  <c:v>1.4</c:v>
                </c:pt>
                <c:pt idx="12">
                  <c:v>0.92</c:v>
                </c:pt>
                <c:pt idx="13">
                  <c:v>1.51</c:v>
                </c:pt>
                <c:pt idx="14">
                  <c:v>1.61</c:v>
                </c:pt>
                <c:pt idx="15">
                  <c:v>1.59</c:v>
                </c:pt>
                <c:pt idx="16">
                  <c:v>0.94</c:v>
                </c:pt>
                <c:pt idx="17">
                  <c:v>0.91</c:v>
                </c:pt>
                <c:pt idx="18">
                  <c:v>1.55</c:v>
                </c:pt>
                <c:pt idx="19">
                  <c:v>0.85</c:v>
                </c:pt>
                <c:pt idx="20">
                  <c:v>1.49</c:v>
                </c:pt>
                <c:pt idx="21">
                  <c:v>1.1000000000000001</c:v>
                </c:pt>
                <c:pt idx="22">
                  <c:v>1.54</c:v>
                </c:pt>
                <c:pt idx="23">
                  <c:v>1.51</c:v>
                </c:pt>
                <c:pt idx="24">
                  <c:v>1.64</c:v>
                </c:pt>
                <c:pt idx="25">
                  <c:v>1.6</c:v>
                </c:pt>
                <c:pt idx="26">
                  <c:v>1.18</c:v>
                </c:pt>
                <c:pt idx="27">
                  <c:v>1.1299999999999999</c:v>
                </c:pt>
                <c:pt idx="28">
                  <c:v>0.95</c:v>
                </c:pt>
                <c:pt idx="29">
                  <c:v>0.94</c:v>
                </c:pt>
                <c:pt idx="30">
                  <c:v>0.89</c:v>
                </c:pt>
                <c:pt idx="31">
                  <c:v>0.83</c:v>
                </c:pt>
                <c:pt idx="32">
                  <c:v>1.1399999999999999</c:v>
                </c:pt>
                <c:pt idx="33">
                  <c:v>0.8</c:v>
                </c:pt>
                <c:pt idx="34">
                  <c:v>0.93</c:v>
                </c:pt>
                <c:pt idx="35">
                  <c:v>0.78</c:v>
                </c:pt>
                <c:pt idx="36">
                  <c:v>0.62</c:v>
                </c:pt>
                <c:pt idx="37">
                  <c:v>0.68</c:v>
                </c:pt>
                <c:pt idx="38">
                  <c:v>0.72</c:v>
                </c:pt>
                <c:pt idx="39">
                  <c:v>0.61</c:v>
                </c:pt>
                <c:pt idx="40">
                  <c:v>0.67</c:v>
                </c:pt>
                <c:pt idx="41">
                  <c:v>1.62</c:v>
                </c:pt>
                <c:pt idx="42">
                  <c:v>1.92</c:v>
                </c:pt>
                <c:pt idx="43">
                  <c:v>1.85</c:v>
                </c:pt>
                <c:pt idx="44">
                  <c:v>1.53</c:v>
                </c:pt>
                <c:pt idx="45">
                  <c:v>1.4</c:v>
                </c:pt>
                <c:pt idx="46">
                  <c:v>1.28</c:v>
                </c:pt>
                <c:pt idx="47">
                  <c:v>1.51</c:v>
                </c:pt>
                <c:pt idx="48">
                  <c:v>1.46</c:v>
                </c:pt>
                <c:pt idx="49">
                  <c:v>1.6</c:v>
                </c:pt>
                <c:pt idx="50">
                  <c:v>0.98</c:v>
                </c:pt>
                <c:pt idx="51">
                  <c:v>0.87</c:v>
                </c:pt>
                <c:pt idx="52">
                  <c:v>0.64</c:v>
                </c:pt>
                <c:pt idx="53">
                  <c:v>0.74</c:v>
                </c:pt>
                <c:pt idx="54">
                  <c:v>0.68</c:v>
                </c:pt>
                <c:pt idx="55">
                  <c:v>0.82</c:v>
                </c:pt>
                <c:pt idx="56">
                  <c:v>0.87</c:v>
                </c:pt>
                <c:pt idx="57">
                  <c:v>0.69</c:v>
                </c:pt>
                <c:pt idx="58">
                  <c:v>0.64</c:v>
                </c:pt>
                <c:pt idx="59">
                  <c:v>0.63</c:v>
                </c:pt>
                <c:pt idx="60">
                  <c:v>0.73</c:v>
                </c:pt>
                <c:pt idx="61">
                  <c:v>0.88</c:v>
                </c:pt>
                <c:pt idx="62">
                  <c:v>0.91</c:v>
                </c:pt>
                <c:pt idx="63">
                  <c:v>1</c:v>
                </c:pt>
                <c:pt idx="64">
                  <c:v>1</c:v>
                </c:pt>
                <c:pt idx="65">
                  <c:v>1.1000000000000001</c:v>
                </c:pt>
                <c:pt idx="66">
                  <c:v>1.1000000000000001</c:v>
                </c:pt>
                <c:pt idx="67">
                  <c:v>1.1000000000000001</c:v>
                </c:pt>
                <c:pt idx="68">
                  <c:v>1.19</c:v>
                </c:pt>
                <c:pt idx="69">
                  <c:v>1.42</c:v>
                </c:pt>
                <c:pt idx="70">
                  <c:v>1.25</c:v>
                </c:pt>
                <c:pt idx="71">
                  <c:v>1.29</c:v>
                </c:pt>
                <c:pt idx="72">
                  <c:v>1.66</c:v>
                </c:pt>
                <c:pt idx="73">
                  <c:v>1.57</c:v>
                </c:pt>
                <c:pt idx="74">
                  <c:v>1.55</c:v>
                </c:pt>
                <c:pt idx="75">
                  <c:v>1.47</c:v>
                </c:pt>
                <c:pt idx="76">
                  <c:v>0.96</c:v>
                </c:pt>
                <c:pt idx="77">
                  <c:v>0.98</c:v>
                </c:pt>
                <c:pt idx="78">
                  <c:v>1.41</c:v>
                </c:pt>
                <c:pt idx="79">
                  <c:v>1.66</c:v>
                </c:pt>
                <c:pt idx="80">
                  <c:v>0.84</c:v>
                </c:pt>
                <c:pt idx="81">
                  <c:v>0.94</c:v>
                </c:pt>
                <c:pt idx="82">
                  <c:v>1.34</c:v>
                </c:pt>
                <c:pt idx="83">
                  <c:v>1.28</c:v>
                </c:pt>
                <c:pt idx="84">
                  <c:v>1.52</c:v>
                </c:pt>
                <c:pt idx="85">
                  <c:v>1.48</c:v>
                </c:pt>
                <c:pt idx="86">
                  <c:v>0.8</c:v>
                </c:pt>
                <c:pt idx="87">
                  <c:v>0.7</c:v>
                </c:pt>
                <c:pt idx="88">
                  <c:v>1.58</c:v>
                </c:pt>
                <c:pt idx="89">
                  <c:v>1.67</c:v>
                </c:pt>
                <c:pt idx="90">
                  <c:v>1.21</c:v>
                </c:pt>
                <c:pt idx="91">
                  <c:v>1.25</c:v>
                </c:pt>
                <c:pt idx="92">
                  <c:v>1.43</c:v>
                </c:pt>
                <c:pt idx="93">
                  <c:v>1.38</c:v>
                </c:pt>
                <c:pt idx="94">
                  <c:v>1.27</c:v>
                </c:pt>
                <c:pt idx="95">
                  <c:v>1.36</c:v>
                </c:pt>
                <c:pt idx="96">
                  <c:v>1.55</c:v>
                </c:pt>
                <c:pt idx="97">
                  <c:v>1.48</c:v>
                </c:pt>
                <c:pt idx="98">
                  <c:v>0.63</c:v>
                </c:pt>
                <c:pt idx="99">
                  <c:v>0.95</c:v>
                </c:pt>
                <c:pt idx="100">
                  <c:v>1.53</c:v>
                </c:pt>
                <c:pt idx="101">
                  <c:v>1.41</c:v>
                </c:pt>
                <c:pt idx="102">
                  <c:v>1.57</c:v>
                </c:pt>
                <c:pt idx="103">
                  <c:v>1.52</c:v>
                </c:pt>
                <c:pt idx="104">
                  <c:v>1.67</c:v>
                </c:pt>
                <c:pt idx="105">
                  <c:v>1.61</c:v>
                </c:pt>
                <c:pt idx="106">
                  <c:v>1.72</c:v>
                </c:pt>
                <c:pt idx="107">
                  <c:v>1.7</c:v>
                </c:pt>
                <c:pt idx="108">
                  <c:v>1.46</c:v>
                </c:pt>
                <c:pt idx="109">
                  <c:v>1.42</c:v>
                </c:pt>
                <c:pt idx="110">
                  <c:v>1.45</c:v>
                </c:pt>
                <c:pt idx="111">
                  <c:v>0.87</c:v>
                </c:pt>
                <c:pt idx="112">
                  <c:v>1.58</c:v>
                </c:pt>
                <c:pt idx="113">
                  <c:v>1.55</c:v>
                </c:pt>
                <c:pt idx="114">
                  <c:v>1.47</c:v>
                </c:pt>
                <c:pt idx="115">
                  <c:v>1.55</c:v>
                </c:pt>
                <c:pt idx="116">
                  <c:v>1.49</c:v>
                </c:pt>
                <c:pt idx="117">
                  <c:v>1.54</c:v>
                </c:pt>
                <c:pt idx="118">
                  <c:v>1</c:v>
                </c:pt>
                <c:pt idx="119">
                  <c:v>1</c:v>
                </c:pt>
                <c:pt idx="120">
                  <c:v>0.98</c:v>
                </c:pt>
                <c:pt idx="121">
                  <c:v>0.75</c:v>
                </c:pt>
                <c:pt idx="122">
                  <c:v>0.68</c:v>
                </c:pt>
                <c:pt idx="123">
                  <c:v>0.93</c:v>
                </c:pt>
                <c:pt idx="124">
                  <c:v>0.86</c:v>
                </c:pt>
                <c:pt idx="125">
                  <c:v>0.79</c:v>
                </c:pt>
                <c:pt idx="126">
                  <c:v>1</c:v>
                </c:pt>
                <c:pt idx="127">
                  <c:v>1</c:v>
                </c:pt>
                <c:pt idx="128">
                  <c:v>1.42</c:v>
                </c:pt>
                <c:pt idx="129">
                  <c:v>1.1000000000000001</c:v>
                </c:pt>
                <c:pt idx="130">
                  <c:v>1.52</c:v>
                </c:pt>
                <c:pt idx="131">
                  <c:v>1.54</c:v>
                </c:pt>
                <c:pt idx="132">
                  <c:v>1.24</c:v>
                </c:pt>
                <c:pt idx="133">
                  <c:v>1.18</c:v>
                </c:pt>
                <c:pt idx="134">
                  <c:v>1.1200000000000001</c:v>
                </c:pt>
                <c:pt idx="135">
                  <c:v>0.98</c:v>
                </c:pt>
                <c:pt idx="136">
                  <c:v>1.47</c:v>
                </c:pt>
                <c:pt idx="137">
                  <c:v>1.21</c:v>
                </c:pt>
                <c:pt idx="138">
                  <c:v>1.54</c:v>
                </c:pt>
                <c:pt idx="139">
                  <c:v>1.0900000000000001</c:v>
                </c:pt>
                <c:pt idx="140">
                  <c:v>1.63</c:v>
                </c:pt>
                <c:pt idx="141">
                  <c:v>1.1000000000000001</c:v>
                </c:pt>
                <c:pt idx="142">
                  <c:v>1.51</c:v>
                </c:pt>
                <c:pt idx="143">
                  <c:v>1.58</c:v>
                </c:pt>
                <c:pt idx="144">
                  <c:v>1.03</c:v>
                </c:pt>
                <c:pt idx="145">
                  <c:v>1.1599999999999999</c:v>
                </c:pt>
                <c:pt idx="146">
                  <c:v>1.55</c:v>
                </c:pt>
                <c:pt idx="147">
                  <c:v>1.73</c:v>
                </c:pt>
                <c:pt idx="148">
                  <c:v>1.34</c:v>
                </c:pt>
                <c:pt idx="149">
                  <c:v>1.31</c:v>
                </c:pt>
                <c:pt idx="150">
                  <c:v>1.07</c:v>
                </c:pt>
                <c:pt idx="151">
                  <c:v>0.95</c:v>
                </c:pt>
                <c:pt idx="152">
                  <c:v>1.17</c:v>
                </c:pt>
                <c:pt idx="153">
                  <c:v>1.25</c:v>
                </c:pt>
                <c:pt idx="154">
                  <c:v>1.81</c:v>
                </c:pt>
                <c:pt idx="155">
                  <c:v>1.85</c:v>
                </c:pt>
                <c:pt idx="156">
                  <c:v>1.1100000000000001</c:v>
                </c:pt>
                <c:pt idx="157">
                  <c:v>1.02</c:v>
                </c:pt>
                <c:pt idx="158">
                  <c:v>1.07</c:v>
                </c:pt>
                <c:pt idx="159">
                  <c:v>1.65</c:v>
                </c:pt>
                <c:pt idx="160">
                  <c:v>1.57</c:v>
                </c:pt>
                <c:pt idx="161">
                  <c:v>1.49</c:v>
                </c:pt>
                <c:pt idx="162">
                  <c:v>1.0900000000000001</c:v>
                </c:pt>
                <c:pt idx="163">
                  <c:v>1.01</c:v>
                </c:pt>
                <c:pt idx="164">
                  <c:v>1.1100000000000001</c:v>
                </c:pt>
                <c:pt idx="165">
                  <c:v>1.01</c:v>
                </c:pt>
                <c:pt idx="166">
                  <c:v>1.02</c:v>
                </c:pt>
                <c:pt idx="167">
                  <c:v>1.88</c:v>
                </c:pt>
                <c:pt idx="168">
                  <c:v>1.1100000000000001</c:v>
                </c:pt>
                <c:pt idx="169">
                  <c:v>0.91</c:v>
                </c:pt>
                <c:pt idx="170">
                  <c:v>1.5</c:v>
                </c:pt>
                <c:pt idx="171">
                  <c:v>1.46</c:v>
                </c:pt>
                <c:pt idx="172">
                  <c:v>1.0900000000000001</c:v>
                </c:pt>
                <c:pt idx="173">
                  <c:v>0.95</c:v>
                </c:pt>
                <c:pt idx="174">
                  <c:v>1.0900000000000001</c:v>
                </c:pt>
                <c:pt idx="175">
                  <c:v>1.2</c:v>
                </c:pt>
                <c:pt idx="176">
                  <c:v>0.97</c:v>
                </c:pt>
                <c:pt idx="177">
                  <c:v>1.1100000000000001</c:v>
                </c:pt>
                <c:pt idx="178">
                  <c:v>0.86</c:v>
                </c:pt>
                <c:pt idx="179">
                  <c:v>0.91</c:v>
                </c:pt>
                <c:pt idx="180">
                  <c:v>1.17</c:v>
                </c:pt>
                <c:pt idx="181">
                  <c:v>1.05</c:v>
                </c:pt>
                <c:pt idx="182">
                  <c:v>0.68</c:v>
                </c:pt>
                <c:pt idx="183">
                  <c:v>0.79</c:v>
                </c:pt>
                <c:pt idx="184">
                  <c:v>0.98</c:v>
                </c:pt>
                <c:pt idx="185">
                  <c:v>0.91</c:v>
                </c:pt>
                <c:pt idx="186">
                  <c:v>1.35</c:v>
                </c:pt>
                <c:pt idx="187">
                  <c:v>1.28</c:v>
                </c:pt>
                <c:pt idx="188">
                  <c:v>1.47</c:v>
                </c:pt>
                <c:pt idx="189">
                  <c:v>1.25</c:v>
                </c:pt>
                <c:pt idx="190">
                  <c:v>1.22</c:v>
                </c:pt>
                <c:pt idx="191">
                  <c:v>1.21</c:v>
                </c:pt>
                <c:pt idx="192">
                  <c:v>0.97</c:v>
                </c:pt>
                <c:pt idx="193">
                  <c:v>1.2</c:v>
                </c:pt>
                <c:pt idx="194">
                  <c:v>1.17</c:v>
                </c:pt>
                <c:pt idx="195">
                  <c:v>1.56</c:v>
                </c:pt>
                <c:pt idx="196">
                  <c:v>1.04</c:v>
                </c:pt>
                <c:pt idx="197">
                  <c:v>1.1100000000000001</c:v>
                </c:pt>
                <c:pt idx="198">
                  <c:v>0.97</c:v>
                </c:pt>
                <c:pt idx="199">
                  <c:v>0.95</c:v>
                </c:pt>
                <c:pt idx="200">
                  <c:v>1.21</c:v>
                </c:pt>
                <c:pt idx="201">
                  <c:v>1.03</c:v>
                </c:pt>
                <c:pt idx="202">
                  <c:v>1.47</c:v>
                </c:pt>
                <c:pt idx="203">
                  <c:v>1.32</c:v>
                </c:pt>
                <c:pt idx="204">
                  <c:v>1.27</c:v>
                </c:pt>
                <c:pt idx="205">
                  <c:v>1.33</c:v>
                </c:pt>
                <c:pt idx="206">
                  <c:v>1.23</c:v>
                </c:pt>
                <c:pt idx="207">
                  <c:v>1.31</c:v>
                </c:pt>
                <c:pt idx="208">
                  <c:v>1.29</c:v>
                </c:pt>
                <c:pt idx="209">
                  <c:v>1.2</c:v>
                </c:pt>
                <c:pt idx="210">
                  <c:v>1.05</c:v>
                </c:pt>
                <c:pt idx="211">
                  <c:v>1.27</c:v>
                </c:pt>
                <c:pt idx="212">
                  <c:v>1.19</c:v>
                </c:pt>
                <c:pt idx="213">
                  <c:v>1.01</c:v>
                </c:pt>
                <c:pt idx="214">
                  <c:v>1.22</c:v>
                </c:pt>
                <c:pt idx="215">
                  <c:v>1.1299999999999999</c:v>
                </c:pt>
                <c:pt idx="216">
                  <c:v>1.21</c:v>
                </c:pt>
                <c:pt idx="217">
                  <c:v>1.06</c:v>
                </c:pt>
                <c:pt idx="218">
                  <c:v>0.93</c:v>
                </c:pt>
                <c:pt idx="219">
                  <c:v>1.1399999999999999</c:v>
                </c:pt>
                <c:pt idx="220">
                  <c:v>1.26</c:v>
                </c:pt>
                <c:pt idx="221">
                  <c:v>1.1100000000000001</c:v>
                </c:pt>
                <c:pt idx="222">
                  <c:v>1.92</c:v>
                </c:pt>
                <c:pt idx="223">
                  <c:v>1.9</c:v>
                </c:pt>
                <c:pt idx="224">
                  <c:v>0.97</c:v>
                </c:pt>
                <c:pt idx="225">
                  <c:v>0.87</c:v>
                </c:pt>
                <c:pt idx="226">
                  <c:v>1.2</c:v>
                </c:pt>
                <c:pt idx="227">
                  <c:v>1.36</c:v>
                </c:pt>
                <c:pt idx="228">
                  <c:v>1.45</c:v>
                </c:pt>
                <c:pt idx="229">
                  <c:v>1.21</c:v>
                </c:pt>
                <c:pt idx="230">
                  <c:v>1.1100000000000001</c:v>
                </c:pt>
                <c:pt idx="231">
                  <c:v>1.05</c:v>
                </c:pt>
                <c:pt idx="232">
                  <c:v>1.03</c:v>
                </c:pt>
                <c:pt idx="233">
                  <c:v>0.98</c:v>
                </c:pt>
                <c:pt idx="234">
                  <c:v>1.25</c:v>
                </c:pt>
                <c:pt idx="235">
                  <c:v>1.1299999999999999</c:v>
                </c:pt>
                <c:pt idx="236">
                  <c:v>1.24</c:v>
                </c:pt>
                <c:pt idx="237">
                  <c:v>1.17</c:v>
                </c:pt>
                <c:pt idx="238">
                  <c:v>1.6</c:v>
                </c:pt>
                <c:pt idx="239">
                  <c:v>1.2</c:v>
                </c:pt>
                <c:pt idx="240">
                  <c:v>1.1299999999999999</c:v>
                </c:pt>
                <c:pt idx="241">
                  <c:v>0.96</c:v>
                </c:pt>
                <c:pt idx="242">
                  <c:v>1.34</c:v>
                </c:pt>
                <c:pt idx="243">
                  <c:v>1.18</c:v>
                </c:pt>
                <c:pt idx="244">
                  <c:v>1.1399999999999999</c:v>
                </c:pt>
                <c:pt idx="245">
                  <c:v>1.5</c:v>
                </c:pt>
                <c:pt idx="246">
                  <c:v>1.1200000000000001</c:v>
                </c:pt>
                <c:pt idx="247">
                  <c:v>1.04</c:v>
                </c:pt>
                <c:pt idx="248">
                  <c:v>1.04</c:v>
                </c:pt>
                <c:pt idx="249">
                  <c:v>1.62</c:v>
                </c:pt>
                <c:pt idx="250">
                  <c:v>1.31</c:v>
                </c:pt>
                <c:pt idx="251">
                  <c:v>1.02</c:v>
                </c:pt>
                <c:pt idx="252">
                  <c:v>0.87</c:v>
                </c:pt>
                <c:pt idx="253">
                  <c:v>0.99</c:v>
                </c:pt>
                <c:pt idx="254">
                  <c:v>1.06</c:v>
                </c:pt>
                <c:pt idx="255">
                  <c:v>1.01</c:v>
                </c:pt>
                <c:pt idx="256">
                  <c:v>1.32</c:v>
                </c:pt>
                <c:pt idx="257">
                  <c:v>1.78</c:v>
                </c:pt>
                <c:pt idx="258">
                  <c:v>1.1000000000000001</c:v>
                </c:pt>
                <c:pt idx="259">
                  <c:v>1.2</c:v>
                </c:pt>
                <c:pt idx="260">
                  <c:v>1.49</c:v>
                </c:pt>
                <c:pt idx="261">
                  <c:v>1.56</c:v>
                </c:pt>
                <c:pt idx="262">
                  <c:v>1.1299999999999999</c:v>
                </c:pt>
                <c:pt idx="263">
                  <c:v>1.22</c:v>
                </c:pt>
              </c:numCache>
            </c:numRef>
          </c:xVal>
          <c:yVal>
            <c:numRef>
              <c:f>'SOC, BD v Clay'!$K$3:$K$266</c:f>
              <c:numCache>
                <c:formatCode>General</c:formatCode>
                <c:ptCount val="264"/>
                <c:pt idx="0">
                  <c:v>53.51</c:v>
                </c:pt>
                <c:pt idx="1">
                  <c:v>103.39</c:v>
                </c:pt>
                <c:pt idx="2">
                  <c:v>110.78</c:v>
                </c:pt>
                <c:pt idx="3">
                  <c:v>97.44</c:v>
                </c:pt>
                <c:pt idx="4">
                  <c:v>57.83</c:v>
                </c:pt>
                <c:pt idx="5">
                  <c:v>54.17</c:v>
                </c:pt>
                <c:pt idx="6">
                  <c:v>73.62</c:v>
                </c:pt>
                <c:pt idx="7">
                  <c:v>87.32</c:v>
                </c:pt>
                <c:pt idx="8">
                  <c:v>58.04</c:v>
                </c:pt>
                <c:pt idx="9">
                  <c:v>47.15</c:v>
                </c:pt>
                <c:pt idx="10">
                  <c:v>58.24</c:v>
                </c:pt>
                <c:pt idx="11">
                  <c:v>63.47</c:v>
                </c:pt>
                <c:pt idx="12">
                  <c:v>90.87</c:v>
                </c:pt>
                <c:pt idx="13">
                  <c:v>97.1</c:v>
                </c:pt>
                <c:pt idx="14">
                  <c:v>24.23</c:v>
                </c:pt>
                <c:pt idx="15">
                  <c:v>27.57</c:v>
                </c:pt>
                <c:pt idx="16">
                  <c:v>96.6</c:v>
                </c:pt>
                <c:pt idx="17">
                  <c:v>118</c:v>
                </c:pt>
                <c:pt idx="18">
                  <c:v>48.95</c:v>
                </c:pt>
                <c:pt idx="19">
                  <c:v>100.66</c:v>
                </c:pt>
                <c:pt idx="20">
                  <c:v>50.76</c:v>
                </c:pt>
                <c:pt idx="21">
                  <c:v>80.73</c:v>
                </c:pt>
                <c:pt idx="22">
                  <c:v>25.65</c:v>
                </c:pt>
                <c:pt idx="23">
                  <c:v>34.159999999999997</c:v>
                </c:pt>
                <c:pt idx="24">
                  <c:v>18.079999999999998</c:v>
                </c:pt>
                <c:pt idx="25">
                  <c:v>35.590000000000003</c:v>
                </c:pt>
                <c:pt idx="26">
                  <c:v>63.98</c:v>
                </c:pt>
                <c:pt idx="27">
                  <c:v>60.26</c:v>
                </c:pt>
                <c:pt idx="28">
                  <c:v>150.69999999999999</c:v>
                </c:pt>
                <c:pt idx="29">
                  <c:v>165.2</c:v>
                </c:pt>
                <c:pt idx="30">
                  <c:v>62.2</c:v>
                </c:pt>
                <c:pt idx="31">
                  <c:v>74.900000000000006</c:v>
                </c:pt>
                <c:pt idx="32">
                  <c:v>93.7</c:v>
                </c:pt>
                <c:pt idx="33">
                  <c:v>126.4</c:v>
                </c:pt>
                <c:pt idx="34">
                  <c:v>102.8</c:v>
                </c:pt>
                <c:pt idx="35">
                  <c:v>102.96</c:v>
                </c:pt>
                <c:pt idx="36">
                  <c:v>286.60000000000002</c:v>
                </c:pt>
                <c:pt idx="37">
                  <c:v>238.7</c:v>
                </c:pt>
                <c:pt idx="38">
                  <c:v>167.68</c:v>
                </c:pt>
                <c:pt idx="39">
                  <c:v>149.6</c:v>
                </c:pt>
                <c:pt idx="40">
                  <c:v>79.3</c:v>
                </c:pt>
                <c:pt idx="41">
                  <c:v>65.099999999999994</c:v>
                </c:pt>
                <c:pt idx="42">
                  <c:v>14.26</c:v>
                </c:pt>
                <c:pt idx="43">
                  <c:v>16.41</c:v>
                </c:pt>
                <c:pt idx="44">
                  <c:v>27.23</c:v>
                </c:pt>
                <c:pt idx="45">
                  <c:v>35</c:v>
                </c:pt>
                <c:pt idx="46">
                  <c:v>30.2</c:v>
                </c:pt>
                <c:pt idx="47">
                  <c:v>30.35</c:v>
                </c:pt>
                <c:pt idx="48">
                  <c:v>30.51</c:v>
                </c:pt>
                <c:pt idx="49">
                  <c:v>22.88</c:v>
                </c:pt>
                <c:pt idx="50">
                  <c:v>123.89</c:v>
                </c:pt>
                <c:pt idx="51">
                  <c:v>138.4</c:v>
                </c:pt>
                <c:pt idx="52">
                  <c:v>190.01</c:v>
                </c:pt>
                <c:pt idx="53">
                  <c:v>175.13</c:v>
                </c:pt>
                <c:pt idx="54">
                  <c:v>137.72999999999999</c:v>
                </c:pt>
                <c:pt idx="55">
                  <c:v>143.05000000000001</c:v>
                </c:pt>
                <c:pt idx="56">
                  <c:v>177.99</c:v>
                </c:pt>
                <c:pt idx="57">
                  <c:v>160.61000000000001</c:v>
                </c:pt>
                <c:pt idx="58">
                  <c:v>193.05</c:v>
                </c:pt>
                <c:pt idx="59">
                  <c:v>189.15</c:v>
                </c:pt>
                <c:pt idx="60">
                  <c:v>171.59</c:v>
                </c:pt>
                <c:pt idx="61">
                  <c:v>165.25</c:v>
                </c:pt>
                <c:pt idx="62">
                  <c:v>153.76</c:v>
                </c:pt>
                <c:pt idx="63">
                  <c:v>137.83000000000001</c:v>
                </c:pt>
                <c:pt idx="64">
                  <c:v>144.69</c:v>
                </c:pt>
                <c:pt idx="65">
                  <c:v>138.69999999999999</c:v>
                </c:pt>
                <c:pt idx="66">
                  <c:v>130.66</c:v>
                </c:pt>
                <c:pt idx="67">
                  <c:v>131.49</c:v>
                </c:pt>
                <c:pt idx="68">
                  <c:v>80.2</c:v>
                </c:pt>
                <c:pt idx="69">
                  <c:v>82.93</c:v>
                </c:pt>
                <c:pt idx="70">
                  <c:v>89.13</c:v>
                </c:pt>
                <c:pt idx="71">
                  <c:v>84.76</c:v>
                </c:pt>
                <c:pt idx="72">
                  <c:v>48.33</c:v>
                </c:pt>
                <c:pt idx="73">
                  <c:v>76.45</c:v>
                </c:pt>
                <c:pt idx="74">
                  <c:v>54.93</c:v>
                </c:pt>
                <c:pt idx="75">
                  <c:v>51.67</c:v>
                </c:pt>
                <c:pt idx="76">
                  <c:v>112.93</c:v>
                </c:pt>
                <c:pt idx="77">
                  <c:v>105.19</c:v>
                </c:pt>
                <c:pt idx="78">
                  <c:v>89.02</c:v>
                </c:pt>
                <c:pt idx="79">
                  <c:v>84.48</c:v>
                </c:pt>
                <c:pt idx="80">
                  <c:v>103.32</c:v>
                </c:pt>
                <c:pt idx="81">
                  <c:v>104.99</c:v>
                </c:pt>
                <c:pt idx="82">
                  <c:v>93.21</c:v>
                </c:pt>
                <c:pt idx="83">
                  <c:v>86.04</c:v>
                </c:pt>
                <c:pt idx="84">
                  <c:v>98.53</c:v>
                </c:pt>
                <c:pt idx="85">
                  <c:v>99.59</c:v>
                </c:pt>
                <c:pt idx="86">
                  <c:v>129.85</c:v>
                </c:pt>
                <c:pt idx="87">
                  <c:v>131.16</c:v>
                </c:pt>
                <c:pt idx="88">
                  <c:v>20.34</c:v>
                </c:pt>
                <c:pt idx="89">
                  <c:v>23.18</c:v>
                </c:pt>
                <c:pt idx="90">
                  <c:v>22.3</c:v>
                </c:pt>
                <c:pt idx="91">
                  <c:v>54.5</c:v>
                </c:pt>
                <c:pt idx="92">
                  <c:v>89.5</c:v>
                </c:pt>
                <c:pt idx="93">
                  <c:v>98.4</c:v>
                </c:pt>
                <c:pt idx="94">
                  <c:v>57.2</c:v>
                </c:pt>
                <c:pt idx="95">
                  <c:v>72.099999999999994</c:v>
                </c:pt>
                <c:pt idx="96">
                  <c:v>15.2</c:v>
                </c:pt>
                <c:pt idx="97">
                  <c:v>37.700000000000003</c:v>
                </c:pt>
                <c:pt idx="98">
                  <c:v>110.78</c:v>
                </c:pt>
                <c:pt idx="99">
                  <c:v>97.44</c:v>
                </c:pt>
                <c:pt idx="100">
                  <c:v>57.83</c:v>
                </c:pt>
                <c:pt idx="101">
                  <c:v>51.47</c:v>
                </c:pt>
                <c:pt idx="102">
                  <c:v>20.82</c:v>
                </c:pt>
                <c:pt idx="103">
                  <c:v>26.75</c:v>
                </c:pt>
                <c:pt idx="104">
                  <c:v>14.03</c:v>
                </c:pt>
                <c:pt idx="105">
                  <c:v>17.82</c:v>
                </c:pt>
                <c:pt idx="106">
                  <c:v>24.74</c:v>
                </c:pt>
                <c:pt idx="107">
                  <c:v>27.4</c:v>
                </c:pt>
                <c:pt idx="108">
                  <c:v>71.98</c:v>
                </c:pt>
                <c:pt idx="109">
                  <c:v>57.34</c:v>
                </c:pt>
                <c:pt idx="110">
                  <c:v>48.3</c:v>
                </c:pt>
                <c:pt idx="111">
                  <c:v>104.24</c:v>
                </c:pt>
                <c:pt idx="112">
                  <c:v>90.16</c:v>
                </c:pt>
                <c:pt idx="113">
                  <c:v>96.99</c:v>
                </c:pt>
                <c:pt idx="114">
                  <c:v>88.27</c:v>
                </c:pt>
                <c:pt idx="115">
                  <c:v>96.99</c:v>
                </c:pt>
                <c:pt idx="116">
                  <c:v>95.76</c:v>
                </c:pt>
                <c:pt idx="117">
                  <c:v>76.75</c:v>
                </c:pt>
                <c:pt idx="118">
                  <c:v>102.82</c:v>
                </c:pt>
                <c:pt idx="119">
                  <c:v>124.81</c:v>
                </c:pt>
                <c:pt idx="120">
                  <c:v>112.67</c:v>
                </c:pt>
                <c:pt idx="121">
                  <c:v>110.03</c:v>
                </c:pt>
                <c:pt idx="122">
                  <c:v>104.52</c:v>
                </c:pt>
                <c:pt idx="123">
                  <c:v>102.76</c:v>
                </c:pt>
                <c:pt idx="124">
                  <c:v>100.92</c:v>
                </c:pt>
                <c:pt idx="125">
                  <c:v>99.26</c:v>
                </c:pt>
                <c:pt idx="126">
                  <c:v>132.13</c:v>
                </c:pt>
                <c:pt idx="127">
                  <c:v>130.15</c:v>
                </c:pt>
                <c:pt idx="128">
                  <c:v>69.849999999999994</c:v>
                </c:pt>
                <c:pt idx="129">
                  <c:v>104.01</c:v>
                </c:pt>
                <c:pt idx="130">
                  <c:v>77.47</c:v>
                </c:pt>
                <c:pt idx="131">
                  <c:v>64.2</c:v>
                </c:pt>
                <c:pt idx="132">
                  <c:v>91.06</c:v>
                </c:pt>
                <c:pt idx="133">
                  <c:v>85.15</c:v>
                </c:pt>
                <c:pt idx="134">
                  <c:v>65.540000000000006</c:v>
                </c:pt>
                <c:pt idx="135">
                  <c:v>63.7</c:v>
                </c:pt>
                <c:pt idx="136">
                  <c:v>50.57</c:v>
                </c:pt>
                <c:pt idx="137">
                  <c:v>52.9</c:v>
                </c:pt>
                <c:pt idx="138">
                  <c:v>58.87</c:v>
                </c:pt>
                <c:pt idx="139">
                  <c:v>59.2</c:v>
                </c:pt>
                <c:pt idx="140">
                  <c:v>71.510000000000005</c:v>
                </c:pt>
                <c:pt idx="141">
                  <c:v>70.8</c:v>
                </c:pt>
                <c:pt idx="142">
                  <c:v>66.59</c:v>
                </c:pt>
                <c:pt idx="143">
                  <c:v>53.09</c:v>
                </c:pt>
                <c:pt idx="144">
                  <c:v>83.51</c:v>
                </c:pt>
                <c:pt idx="145">
                  <c:v>81.98</c:v>
                </c:pt>
                <c:pt idx="146">
                  <c:v>25.61</c:v>
                </c:pt>
                <c:pt idx="147">
                  <c:v>37.020000000000003</c:v>
                </c:pt>
                <c:pt idx="148">
                  <c:v>21.7</c:v>
                </c:pt>
                <c:pt idx="149">
                  <c:v>23.5</c:v>
                </c:pt>
                <c:pt idx="150">
                  <c:v>36.270000000000003</c:v>
                </c:pt>
                <c:pt idx="151">
                  <c:v>50.73</c:v>
                </c:pt>
                <c:pt idx="152">
                  <c:v>25.6</c:v>
                </c:pt>
                <c:pt idx="153">
                  <c:v>29.1</c:v>
                </c:pt>
                <c:pt idx="154">
                  <c:v>10.07</c:v>
                </c:pt>
                <c:pt idx="155">
                  <c:v>6.71</c:v>
                </c:pt>
                <c:pt idx="156">
                  <c:v>29.36</c:v>
                </c:pt>
                <c:pt idx="157">
                  <c:v>46.49</c:v>
                </c:pt>
                <c:pt idx="158">
                  <c:v>9.57</c:v>
                </c:pt>
                <c:pt idx="159">
                  <c:v>8.61</c:v>
                </c:pt>
                <c:pt idx="160">
                  <c:v>62.5</c:v>
                </c:pt>
                <c:pt idx="161">
                  <c:v>81.7</c:v>
                </c:pt>
                <c:pt idx="162">
                  <c:v>55.3</c:v>
                </c:pt>
                <c:pt idx="163">
                  <c:v>60.1</c:v>
                </c:pt>
                <c:pt idx="164">
                  <c:v>53.11</c:v>
                </c:pt>
                <c:pt idx="165">
                  <c:v>69.53</c:v>
                </c:pt>
                <c:pt idx="166">
                  <c:v>31.6</c:v>
                </c:pt>
                <c:pt idx="167">
                  <c:v>41.3</c:v>
                </c:pt>
                <c:pt idx="168">
                  <c:v>173</c:v>
                </c:pt>
                <c:pt idx="169">
                  <c:v>106.5</c:v>
                </c:pt>
                <c:pt idx="170">
                  <c:v>40.1</c:v>
                </c:pt>
                <c:pt idx="171">
                  <c:v>51.7</c:v>
                </c:pt>
                <c:pt idx="172">
                  <c:v>91.6</c:v>
                </c:pt>
                <c:pt idx="173">
                  <c:v>151.19999999999999</c:v>
                </c:pt>
                <c:pt idx="174">
                  <c:v>98.4</c:v>
                </c:pt>
                <c:pt idx="175">
                  <c:v>57.4</c:v>
                </c:pt>
                <c:pt idx="176">
                  <c:v>100.3</c:v>
                </c:pt>
                <c:pt idx="177">
                  <c:v>76.099999999999994</c:v>
                </c:pt>
                <c:pt idx="178">
                  <c:v>104.2</c:v>
                </c:pt>
                <c:pt idx="179">
                  <c:v>100.03</c:v>
                </c:pt>
                <c:pt idx="180">
                  <c:v>86</c:v>
                </c:pt>
                <c:pt idx="181">
                  <c:v>79.38</c:v>
                </c:pt>
                <c:pt idx="182">
                  <c:v>163.05000000000001</c:v>
                </c:pt>
                <c:pt idx="183">
                  <c:v>129.04</c:v>
                </c:pt>
                <c:pt idx="184">
                  <c:v>122.3</c:v>
                </c:pt>
                <c:pt idx="185">
                  <c:v>122.29</c:v>
                </c:pt>
                <c:pt idx="186">
                  <c:v>80.5</c:v>
                </c:pt>
                <c:pt idx="187">
                  <c:v>67.5</c:v>
                </c:pt>
                <c:pt idx="188">
                  <c:v>108.2</c:v>
                </c:pt>
                <c:pt idx="189">
                  <c:v>116.85</c:v>
                </c:pt>
                <c:pt idx="190">
                  <c:v>58.56</c:v>
                </c:pt>
                <c:pt idx="191">
                  <c:v>49.01</c:v>
                </c:pt>
                <c:pt idx="192">
                  <c:v>25.6</c:v>
                </c:pt>
                <c:pt idx="193">
                  <c:v>25.5</c:v>
                </c:pt>
                <c:pt idx="194">
                  <c:v>23.8</c:v>
                </c:pt>
                <c:pt idx="195">
                  <c:v>21.5</c:v>
                </c:pt>
                <c:pt idx="196">
                  <c:v>39.83</c:v>
                </c:pt>
                <c:pt idx="197">
                  <c:v>35.21</c:v>
                </c:pt>
                <c:pt idx="198">
                  <c:v>45.95</c:v>
                </c:pt>
                <c:pt idx="199">
                  <c:v>54.37</c:v>
                </c:pt>
                <c:pt idx="200">
                  <c:v>62.64</c:v>
                </c:pt>
                <c:pt idx="201">
                  <c:v>74.510000000000005</c:v>
                </c:pt>
                <c:pt idx="202">
                  <c:v>45.46</c:v>
                </c:pt>
                <c:pt idx="203">
                  <c:v>52.95</c:v>
                </c:pt>
                <c:pt idx="204">
                  <c:v>37.35</c:v>
                </c:pt>
                <c:pt idx="205">
                  <c:v>32.35</c:v>
                </c:pt>
                <c:pt idx="206">
                  <c:v>48.05</c:v>
                </c:pt>
                <c:pt idx="207">
                  <c:v>46.68</c:v>
                </c:pt>
                <c:pt idx="208">
                  <c:v>43.04</c:v>
                </c:pt>
                <c:pt idx="209">
                  <c:v>52.96</c:v>
                </c:pt>
                <c:pt idx="210">
                  <c:v>51.49</c:v>
                </c:pt>
                <c:pt idx="211">
                  <c:v>46.79</c:v>
                </c:pt>
                <c:pt idx="212">
                  <c:v>43.9</c:v>
                </c:pt>
                <c:pt idx="213">
                  <c:v>48.88</c:v>
                </c:pt>
                <c:pt idx="214">
                  <c:v>44.46</c:v>
                </c:pt>
                <c:pt idx="215">
                  <c:v>47.61</c:v>
                </c:pt>
                <c:pt idx="216">
                  <c:v>30.97</c:v>
                </c:pt>
                <c:pt idx="217">
                  <c:v>38.49</c:v>
                </c:pt>
                <c:pt idx="218">
                  <c:v>51.81</c:v>
                </c:pt>
                <c:pt idx="219">
                  <c:v>48.99</c:v>
                </c:pt>
                <c:pt idx="220">
                  <c:v>57.97</c:v>
                </c:pt>
                <c:pt idx="221">
                  <c:v>61.41</c:v>
                </c:pt>
                <c:pt idx="222">
                  <c:v>16.37</c:v>
                </c:pt>
                <c:pt idx="223">
                  <c:v>16.46</c:v>
                </c:pt>
                <c:pt idx="224">
                  <c:v>80.66</c:v>
                </c:pt>
                <c:pt idx="225">
                  <c:v>81.88</c:v>
                </c:pt>
                <c:pt idx="226">
                  <c:v>41</c:v>
                </c:pt>
                <c:pt idx="227">
                  <c:v>35.4</c:v>
                </c:pt>
                <c:pt idx="228">
                  <c:v>128.82</c:v>
                </c:pt>
                <c:pt idx="229">
                  <c:v>133.58000000000001</c:v>
                </c:pt>
                <c:pt idx="230">
                  <c:v>61.07</c:v>
                </c:pt>
                <c:pt idx="231">
                  <c:v>61.1</c:v>
                </c:pt>
                <c:pt idx="232">
                  <c:v>85.9</c:v>
                </c:pt>
                <c:pt idx="233">
                  <c:v>96.6</c:v>
                </c:pt>
                <c:pt idx="234">
                  <c:v>57.3</c:v>
                </c:pt>
                <c:pt idx="235">
                  <c:v>54</c:v>
                </c:pt>
                <c:pt idx="236">
                  <c:v>53.7</c:v>
                </c:pt>
                <c:pt idx="237">
                  <c:v>64.959999999999994</c:v>
                </c:pt>
                <c:pt idx="238">
                  <c:v>49.8</c:v>
                </c:pt>
                <c:pt idx="239">
                  <c:v>70.099999999999994</c:v>
                </c:pt>
                <c:pt idx="240">
                  <c:v>74.37</c:v>
                </c:pt>
                <c:pt idx="241">
                  <c:v>102.02</c:v>
                </c:pt>
                <c:pt idx="242">
                  <c:v>30.71</c:v>
                </c:pt>
                <c:pt idx="243">
                  <c:v>38.75</c:v>
                </c:pt>
                <c:pt idx="244">
                  <c:v>28.1</c:v>
                </c:pt>
                <c:pt idx="245">
                  <c:v>38.4</c:v>
                </c:pt>
                <c:pt idx="246">
                  <c:v>21.06</c:v>
                </c:pt>
                <c:pt idx="247">
                  <c:v>23.92</c:v>
                </c:pt>
                <c:pt idx="248">
                  <c:v>31.3</c:v>
                </c:pt>
                <c:pt idx="249">
                  <c:v>25.05</c:v>
                </c:pt>
                <c:pt idx="250">
                  <c:v>56.5</c:v>
                </c:pt>
                <c:pt idx="251">
                  <c:v>78.900000000000006</c:v>
                </c:pt>
                <c:pt idx="252">
                  <c:v>63.3</c:v>
                </c:pt>
                <c:pt idx="253">
                  <c:v>54.55</c:v>
                </c:pt>
                <c:pt idx="254">
                  <c:v>49.93</c:v>
                </c:pt>
                <c:pt idx="255">
                  <c:v>48.78</c:v>
                </c:pt>
                <c:pt idx="256">
                  <c:v>9.3800000000000008</c:v>
                </c:pt>
                <c:pt idx="257">
                  <c:v>10.44</c:v>
                </c:pt>
                <c:pt idx="258">
                  <c:v>46.7</c:v>
                </c:pt>
                <c:pt idx="259">
                  <c:v>55.6</c:v>
                </c:pt>
                <c:pt idx="260">
                  <c:v>33.1</c:v>
                </c:pt>
                <c:pt idx="261">
                  <c:v>30.2</c:v>
                </c:pt>
                <c:pt idx="262">
                  <c:v>46.8</c:v>
                </c:pt>
                <c:pt idx="263">
                  <c:v>58.6</c:v>
                </c:pt>
              </c:numCache>
            </c:numRef>
          </c:yVal>
          <c:smooth val="0"/>
          <c:extLst>
            <c:ext xmlns:c16="http://schemas.microsoft.com/office/drawing/2014/chart" uri="{C3380CC4-5D6E-409C-BE32-E72D297353CC}">
              <c16:uniqueId val="{00000001-9A75-46DF-ADD6-AF45DDE2DD60}"/>
            </c:ext>
          </c:extLst>
        </c:ser>
        <c:dLbls>
          <c:showLegendKey val="0"/>
          <c:showVal val="0"/>
          <c:showCatName val="0"/>
          <c:showSerName val="0"/>
          <c:showPercent val="0"/>
          <c:showBubbleSize val="0"/>
        </c:dLbls>
        <c:axId val="831412848"/>
        <c:axId val="831413328"/>
      </c:scatterChart>
      <c:valAx>
        <c:axId val="831412848"/>
        <c:scaling>
          <c:orientation val="minMax"/>
          <c:max val="2"/>
          <c:min val="0.5"/>
        </c:scaling>
        <c:delete val="0"/>
        <c:axPos val="b"/>
        <c:title>
          <c:tx>
            <c:rich>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mn-cs"/>
                  </a:defRPr>
                </a:pPr>
                <a:r>
                  <a:rPr lang="en-US" b="1" baseline="0">
                    <a:solidFill>
                      <a:schemeClr val="tx1"/>
                    </a:solidFill>
                    <a:latin typeface="Times New Roman" panose="02020603050405020304" pitchFamily="18" charset="0"/>
                  </a:rPr>
                  <a:t>Bulk density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mn-cs"/>
              </a:defRPr>
            </a:pPr>
            <a:endParaRPr lang="en-US"/>
          </a:p>
        </c:txPr>
        <c:crossAx val="831413328"/>
        <c:crosses val="autoZero"/>
        <c:crossBetween val="midCat"/>
      </c:valAx>
      <c:valAx>
        <c:axId val="831413328"/>
        <c:scaling>
          <c:orientation val="minMax"/>
          <c:max val="300"/>
        </c:scaling>
        <c:delete val="0"/>
        <c:axPos val="l"/>
        <c:title>
          <c:tx>
            <c:rich>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mn-cs"/>
                  </a:defRPr>
                </a:pPr>
                <a:r>
                  <a:rPr lang="en-US" b="1" baseline="0">
                    <a:solidFill>
                      <a:schemeClr val="tx1"/>
                    </a:solidFill>
                    <a:latin typeface="Times New Roman" panose="02020603050405020304" pitchFamily="18" charset="0"/>
                  </a:rPr>
                  <a:t>SOC stocks</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Times New Roman" panose="02020603050405020304" pitchFamily="18" charset="0"/>
                  <a:ea typeface="+mn-ea"/>
                  <a:cs typeface="+mn-cs"/>
                </a:defRPr>
              </a:pPr>
              <a:endParaRPr lang="en-US"/>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mn-cs"/>
              </a:defRPr>
            </a:pPr>
            <a:endParaRPr lang="en-US"/>
          </a:p>
        </c:txPr>
        <c:crossAx val="8314128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30E76-4DBB-4A2E-A2FB-9DD9B3920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2723</TotalTime>
  <Pages>1</Pages>
  <Words>11280</Words>
  <Characters>64296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Chukwudi Nwaogu</dc:creator>
  <cp:keywords/>
  <dc:description/>
  <cp:lastModifiedBy>DA45377</cp:lastModifiedBy>
  <cp:revision>163</cp:revision>
  <dcterms:created xsi:type="dcterms:W3CDTF">2024-06-25T08:58:00Z</dcterms:created>
  <dcterms:modified xsi:type="dcterms:W3CDTF">2024-09-14T21:52:00Z</dcterms:modified>
</cp:coreProperties>
</file>